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C6507" w14:textId="4471FBA9" w:rsidR="00861CCB" w:rsidRDefault="00FE615A" w:rsidP="00FE615A">
      <w:pPr>
        <w:pStyle w:val="Title"/>
      </w:pPr>
      <w:r>
        <w:t xml:space="preserve">1 The Tools </w:t>
      </w:r>
      <w:r w:rsidR="0043560D">
        <w:t>Panel</w:t>
      </w:r>
    </w:p>
    <w:sdt>
      <w:sdtPr>
        <w:rPr>
          <w:rFonts w:asciiTheme="minorHAnsi" w:eastAsiaTheme="minorHAnsi" w:hAnsiTheme="minorHAnsi" w:cstheme="minorBidi"/>
          <w:color w:val="auto"/>
          <w:sz w:val="22"/>
          <w:szCs w:val="22"/>
        </w:rPr>
        <w:id w:val="1607539838"/>
        <w:docPartObj>
          <w:docPartGallery w:val="Table of Contents"/>
          <w:docPartUnique/>
        </w:docPartObj>
      </w:sdtPr>
      <w:sdtEndPr>
        <w:rPr>
          <w:b/>
          <w:bCs/>
          <w:noProof/>
        </w:rPr>
      </w:sdtEndPr>
      <w:sdtContent>
        <w:p w14:paraId="60DCD477" w14:textId="503582D3" w:rsidR="009E3E1B" w:rsidRDefault="009E3E1B">
          <w:pPr>
            <w:pStyle w:val="TOCHeading"/>
          </w:pPr>
          <w:r>
            <w:t>Contents</w:t>
          </w:r>
        </w:p>
        <w:p w14:paraId="39D9FF53" w14:textId="24F89839" w:rsidR="00BC0880" w:rsidRDefault="009E3E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161554" w:history="1">
            <w:r w:rsidR="00BC0880" w:rsidRPr="009E00A9">
              <w:rPr>
                <w:rStyle w:val="Hyperlink"/>
                <w:noProof/>
              </w:rPr>
              <w:t>The Tool Panel</w:t>
            </w:r>
            <w:r w:rsidR="00BC0880">
              <w:rPr>
                <w:noProof/>
                <w:webHidden/>
              </w:rPr>
              <w:tab/>
            </w:r>
            <w:r w:rsidR="00BC0880">
              <w:rPr>
                <w:noProof/>
                <w:webHidden/>
              </w:rPr>
              <w:fldChar w:fldCharType="begin"/>
            </w:r>
            <w:r w:rsidR="00BC0880">
              <w:rPr>
                <w:noProof/>
                <w:webHidden/>
              </w:rPr>
              <w:instrText xml:space="preserve"> PAGEREF _Toc185161554 \h </w:instrText>
            </w:r>
            <w:r w:rsidR="00BC0880">
              <w:rPr>
                <w:noProof/>
                <w:webHidden/>
              </w:rPr>
            </w:r>
            <w:r w:rsidR="00BC0880">
              <w:rPr>
                <w:noProof/>
                <w:webHidden/>
              </w:rPr>
              <w:fldChar w:fldCharType="separate"/>
            </w:r>
            <w:r w:rsidR="00BC0880">
              <w:rPr>
                <w:noProof/>
                <w:webHidden/>
              </w:rPr>
              <w:t>2</w:t>
            </w:r>
            <w:r w:rsidR="00BC0880">
              <w:rPr>
                <w:noProof/>
                <w:webHidden/>
              </w:rPr>
              <w:fldChar w:fldCharType="end"/>
            </w:r>
          </w:hyperlink>
        </w:p>
        <w:p w14:paraId="7B24F408" w14:textId="6D1ADC4F" w:rsidR="00BC0880" w:rsidRDefault="00BC0880">
          <w:pPr>
            <w:pStyle w:val="TOC2"/>
            <w:tabs>
              <w:tab w:val="right" w:leader="dot" w:pos="9350"/>
            </w:tabs>
            <w:rPr>
              <w:rFonts w:eastAsiaTheme="minorEastAsia"/>
              <w:noProof/>
            </w:rPr>
          </w:pPr>
          <w:hyperlink w:anchor="_Toc185161555" w:history="1">
            <w:r w:rsidRPr="009E00A9">
              <w:rPr>
                <w:rStyle w:val="Hyperlink"/>
                <w:noProof/>
              </w:rPr>
              <w:t>Showing and Hiding the Tools Menu</w:t>
            </w:r>
            <w:r>
              <w:rPr>
                <w:noProof/>
                <w:webHidden/>
              </w:rPr>
              <w:tab/>
            </w:r>
            <w:r>
              <w:rPr>
                <w:noProof/>
                <w:webHidden/>
              </w:rPr>
              <w:fldChar w:fldCharType="begin"/>
            </w:r>
            <w:r>
              <w:rPr>
                <w:noProof/>
                <w:webHidden/>
              </w:rPr>
              <w:instrText xml:space="preserve"> PAGEREF _Toc185161555 \h </w:instrText>
            </w:r>
            <w:r>
              <w:rPr>
                <w:noProof/>
                <w:webHidden/>
              </w:rPr>
            </w:r>
            <w:r>
              <w:rPr>
                <w:noProof/>
                <w:webHidden/>
              </w:rPr>
              <w:fldChar w:fldCharType="separate"/>
            </w:r>
            <w:r>
              <w:rPr>
                <w:noProof/>
                <w:webHidden/>
              </w:rPr>
              <w:t>2</w:t>
            </w:r>
            <w:r>
              <w:rPr>
                <w:noProof/>
                <w:webHidden/>
              </w:rPr>
              <w:fldChar w:fldCharType="end"/>
            </w:r>
          </w:hyperlink>
        </w:p>
        <w:p w14:paraId="53B2D1CA" w14:textId="02E17078" w:rsidR="00BC0880" w:rsidRDefault="00BC0880">
          <w:pPr>
            <w:pStyle w:val="TOC2"/>
            <w:tabs>
              <w:tab w:val="right" w:leader="dot" w:pos="9350"/>
            </w:tabs>
            <w:rPr>
              <w:rFonts w:eastAsiaTheme="minorEastAsia"/>
              <w:noProof/>
            </w:rPr>
          </w:pPr>
          <w:hyperlink w:anchor="_Toc185161556" w:history="1">
            <w:r w:rsidRPr="009E00A9">
              <w:rPr>
                <w:rStyle w:val="Hyperlink"/>
                <w:noProof/>
              </w:rPr>
              <w:t>Selecting the Object</w:t>
            </w:r>
            <w:r>
              <w:rPr>
                <w:noProof/>
                <w:webHidden/>
              </w:rPr>
              <w:tab/>
            </w:r>
            <w:r>
              <w:rPr>
                <w:noProof/>
                <w:webHidden/>
              </w:rPr>
              <w:fldChar w:fldCharType="begin"/>
            </w:r>
            <w:r>
              <w:rPr>
                <w:noProof/>
                <w:webHidden/>
              </w:rPr>
              <w:instrText xml:space="preserve"> PAGEREF _Toc185161556 \h </w:instrText>
            </w:r>
            <w:r>
              <w:rPr>
                <w:noProof/>
                <w:webHidden/>
              </w:rPr>
            </w:r>
            <w:r>
              <w:rPr>
                <w:noProof/>
                <w:webHidden/>
              </w:rPr>
              <w:fldChar w:fldCharType="separate"/>
            </w:r>
            <w:r>
              <w:rPr>
                <w:noProof/>
                <w:webHidden/>
              </w:rPr>
              <w:t>2</w:t>
            </w:r>
            <w:r>
              <w:rPr>
                <w:noProof/>
                <w:webHidden/>
              </w:rPr>
              <w:fldChar w:fldCharType="end"/>
            </w:r>
          </w:hyperlink>
        </w:p>
        <w:p w14:paraId="0E270807" w14:textId="0ADE5D6E" w:rsidR="00BC0880" w:rsidRDefault="00BC0880">
          <w:pPr>
            <w:pStyle w:val="TOC2"/>
            <w:tabs>
              <w:tab w:val="right" w:leader="dot" w:pos="9350"/>
            </w:tabs>
            <w:rPr>
              <w:rFonts w:eastAsiaTheme="minorEastAsia"/>
              <w:noProof/>
            </w:rPr>
          </w:pPr>
          <w:hyperlink w:anchor="_Toc185161557" w:history="1">
            <w:r w:rsidRPr="009E00A9">
              <w:rPr>
                <w:rStyle w:val="Hyperlink"/>
                <w:noProof/>
              </w:rPr>
              <w:t>The Select Tool</w:t>
            </w:r>
            <w:r>
              <w:rPr>
                <w:noProof/>
                <w:webHidden/>
              </w:rPr>
              <w:tab/>
            </w:r>
            <w:r>
              <w:rPr>
                <w:noProof/>
                <w:webHidden/>
              </w:rPr>
              <w:fldChar w:fldCharType="begin"/>
            </w:r>
            <w:r>
              <w:rPr>
                <w:noProof/>
                <w:webHidden/>
              </w:rPr>
              <w:instrText xml:space="preserve"> PAGEREF _Toc185161557 \h </w:instrText>
            </w:r>
            <w:r>
              <w:rPr>
                <w:noProof/>
                <w:webHidden/>
              </w:rPr>
            </w:r>
            <w:r>
              <w:rPr>
                <w:noProof/>
                <w:webHidden/>
              </w:rPr>
              <w:fldChar w:fldCharType="separate"/>
            </w:r>
            <w:r>
              <w:rPr>
                <w:noProof/>
                <w:webHidden/>
              </w:rPr>
              <w:t>2</w:t>
            </w:r>
            <w:r>
              <w:rPr>
                <w:noProof/>
                <w:webHidden/>
              </w:rPr>
              <w:fldChar w:fldCharType="end"/>
            </w:r>
          </w:hyperlink>
        </w:p>
        <w:p w14:paraId="0A6BBFA0" w14:textId="56928706" w:rsidR="00BC0880" w:rsidRDefault="00BC0880">
          <w:pPr>
            <w:pStyle w:val="TOC2"/>
            <w:tabs>
              <w:tab w:val="right" w:leader="dot" w:pos="9350"/>
            </w:tabs>
            <w:rPr>
              <w:rFonts w:eastAsiaTheme="minorEastAsia"/>
              <w:noProof/>
            </w:rPr>
          </w:pPr>
          <w:hyperlink w:anchor="_Toc185161558" w:history="1">
            <w:r w:rsidRPr="009E00A9">
              <w:rPr>
                <w:rStyle w:val="Hyperlink"/>
                <w:noProof/>
              </w:rPr>
              <w:t>The Cursor Tool</w:t>
            </w:r>
            <w:r>
              <w:rPr>
                <w:noProof/>
                <w:webHidden/>
              </w:rPr>
              <w:tab/>
            </w:r>
            <w:r>
              <w:rPr>
                <w:noProof/>
                <w:webHidden/>
              </w:rPr>
              <w:fldChar w:fldCharType="begin"/>
            </w:r>
            <w:r>
              <w:rPr>
                <w:noProof/>
                <w:webHidden/>
              </w:rPr>
              <w:instrText xml:space="preserve"> PAGEREF _Toc185161558 \h </w:instrText>
            </w:r>
            <w:r>
              <w:rPr>
                <w:noProof/>
                <w:webHidden/>
              </w:rPr>
            </w:r>
            <w:r>
              <w:rPr>
                <w:noProof/>
                <w:webHidden/>
              </w:rPr>
              <w:fldChar w:fldCharType="separate"/>
            </w:r>
            <w:r>
              <w:rPr>
                <w:noProof/>
                <w:webHidden/>
              </w:rPr>
              <w:t>3</w:t>
            </w:r>
            <w:r>
              <w:rPr>
                <w:noProof/>
                <w:webHidden/>
              </w:rPr>
              <w:fldChar w:fldCharType="end"/>
            </w:r>
          </w:hyperlink>
        </w:p>
        <w:p w14:paraId="62A310C0" w14:textId="5CB03ADA" w:rsidR="00BC0880" w:rsidRDefault="00BC0880">
          <w:pPr>
            <w:pStyle w:val="TOC2"/>
            <w:tabs>
              <w:tab w:val="right" w:leader="dot" w:pos="9350"/>
            </w:tabs>
            <w:rPr>
              <w:rFonts w:eastAsiaTheme="minorEastAsia"/>
              <w:noProof/>
            </w:rPr>
          </w:pPr>
          <w:hyperlink w:anchor="_Toc185161559" w:history="1">
            <w:r w:rsidRPr="009E00A9">
              <w:rPr>
                <w:rStyle w:val="Hyperlink"/>
                <w:noProof/>
              </w:rPr>
              <w:t>To get cursor back to original position.</w:t>
            </w:r>
            <w:r>
              <w:rPr>
                <w:noProof/>
                <w:webHidden/>
              </w:rPr>
              <w:tab/>
            </w:r>
            <w:r>
              <w:rPr>
                <w:noProof/>
                <w:webHidden/>
              </w:rPr>
              <w:fldChar w:fldCharType="begin"/>
            </w:r>
            <w:r>
              <w:rPr>
                <w:noProof/>
                <w:webHidden/>
              </w:rPr>
              <w:instrText xml:space="preserve"> PAGEREF _Toc185161559 \h </w:instrText>
            </w:r>
            <w:r>
              <w:rPr>
                <w:noProof/>
                <w:webHidden/>
              </w:rPr>
            </w:r>
            <w:r>
              <w:rPr>
                <w:noProof/>
                <w:webHidden/>
              </w:rPr>
              <w:fldChar w:fldCharType="separate"/>
            </w:r>
            <w:r>
              <w:rPr>
                <w:noProof/>
                <w:webHidden/>
              </w:rPr>
              <w:t>4</w:t>
            </w:r>
            <w:r>
              <w:rPr>
                <w:noProof/>
                <w:webHidden/>
              </w:rPr>
              <w:fldChar w:fldCharType="end"/>
            </w:r>
          </w:hyperlink>
        </w:p>
        <w:p w14:paraId="24C6755C" w14:textId="5EFAD14B" w:rsidR="00BC0880" w:rsidRDefault="00BC0880">
          <w:pPr>
            <w:pStyle w:val="TOC2"/>
            <w:tabs>
              <w:tab w:val="right" w:leader="dot" w:pos="9350"/>
            </w:tabs>
            <w:rPr>
              <w:rFonts w:eastAsiaTheme="minorEastAsia"/>
              <w:noProof/>
            </w:rPr>
          </w:pPr>
          <w:hyperlink w:anchor="_Toc185161560" w:history="1">
            <w:r w:rsidRPr="009E00A9">
              <w:rPr>
                <w:rStyle w:val="Hyperlink"/>
                <w:noProof/>
              </w:rPr>
              <w:t>The Move Tool</w:t>
            </w:r>
            <w:r>
              <w:rPr>
                <w:noProof/>
                <w:webHidden/>
              </w:rPr>
              <w:tab/>
            </w:r>
            <w:r>
              <w:rPr>
                <w:noProof/>
                <w:webHidden/>
              </w:rPr>
              <w:fldChar w:fldCharType="begin"/>
            </w:r>
            <w:r>
              <w:rPr>
                <w:noProof/>
                <w:webHidden/>
              </w:rPr>
              <w:instrText xml:space="preserve"> PAGEREF _Toc185161560 \h </w:instrText>
            </w:r>
            <w:r>
              <w:rPr>
                <w:noProof/>
                <w:webHidden/>
              </w:rPr>
            </w:r>
            <w:r>
              <w:rPr>
                <w:noProof/>
                <w:webHidden/>
              </w:rPr>
              <w:fldChar w:fldCharType="separate"/>
            </w:r>
            <w:r>
              <w:rPr>
                <w:noProof/>
                <w:webHidden/>
              </w:rPr>
              <w:t>4</w:t>
            </w:r>
            <w:r>
              <w:rPr>
                <w:noProof/>
                <w:webHidden/>
              </w:rPr>
              <w:fldChar w:fldCharType="end"/>
            </w:r>
          </w:hyperlink>
        </w:p>
        <w:p w14:paraId="6C911B91" w14:textId="1936E0B4" w:rsidR="00BC0880" w:rsidRDefault="00BC0880">
          <w:pPr>
            <w:pStyle w:val="TOC2"/>
            <w:tabs>
              <w:tab w:val="right" w:leader="dot" w:pos="9350"/>
            </w:tabs>
            <w:rPr>
              <w:rFonts w:eastAsiaTheme="minorEastAsia"/>
              <w:noProof/>
            </w:rPr>
          </w:pPr>
          <w:hyperlink w:anchor="_Toc185161561" w:history="1">
            <w:r w:rsidRPr="009E00A9">
              <w:rPr>
                <w:rStyle w:val="Hyperlink"/>
                <w:noProof/>
              </w:rPr>
              <w:t>If you do not see the Gizmo on your Object</w:t>
            </w:r>
            <w:r>
              <w:rPr>
                <w:noProof/>
                <w:webHidden/>
              </w:rPr>
              <w:tab/>
            </w:r>
            <w:r>
              <w:rPr>
                <w:noProof/>
                <w:webHidden/>
              </w:rPr>
              <w:fldChar w:fldCharType="begin"/>
            </w:r>
            <w:r>
              <w:rPr>
                <w:noProof/>
                <w:webHidden/>
              </w:rPr>
              <w:instrText xml:space="preserve"> PAGEREF _Toc185161561 \h </w:instrText>
            </w:r>
            <w:r>
              <w:rPr>
                <w:noProof/>
                <w:webHidden/>
              </w:rPr>
            </w:r>
            <w:r>
              <w:rPr>
                <w:noProof/>
                <w:webHidden/>
              </w:rPr>
              <w:fldChar w:fldCharType="separate"/>
            </w:r>
            <w:r>
              <w:rPr>
                <w:noProof/>
                <w:webHidden/>
              </w:rPr>
              <w:t>5</w:t>
            </w:r>
            <w:r>
              <w:rPr>
                <w:noProof/>
                <w:webHidden/>
              </w:rPr>
              <w:fldChar w:fldCharType="end"/>
            </w:r>
          </w:hyperlink>
        </w:p>
        <w:p w14:paraId="15DB7F04" w14:textId="59020ADD" w:rsidR="00BC0880" w:rsidRDefault="00BC0880">
          <w:pPr>
            <w:pStyle w:val="TOC2"/>
            <w:tabs>
              <w:tab w:val="right" w:leader="dot" w:pos="9350"/>
            </w:tabs>
            <w:rPr>
              <w:rFonts w:eastAsiaTheme="minorEastAsia"/>
              <w:noProof/>
            </w:rPr>
          </w:pPr>
          <w:hyperlink w:anchor="_Toc185161562" w:history="1">
            <w:r w:rsidRPr="009E00A9">
              <w:rPr>
                <w:rStyle w:val="Hyperlink"/>
                <w:noProof/>
              </w:rPr>
              <w:t>The Rotate Tool</w:t>
            </w:r>
            <w:r>
              <w:rPr>
                <w:noProof/>
                <w:webHidden/>
              </w:rPr>
              <w:tab/>
            </w:r>
            <w:r>
              <w:rPr>
                <w:noProof/>
                <w:webHidden/>
              </w:rPr>
              <w:fldChar w:fldCharType="begin"/>
            </w:r>
            <w:r>
              <w:rPr>
                <w:noProof/>
                <w:webHidden/>
              </w:rPr>
              <w:instrText xml:space="preserve"> PAGEREF _Toc185161562 \h </w:instrText>
            </w:r>
            <w:r>
              <w:rPr>
                <w:noProof/>
                <w:webHidden/>
              </w:rPr>
            </w:r>
            <w:r>
              <w:rPr>
                <w:noProof/>
                <w:webHidden/>
              </w:rPr>
              <w:fldChar w:fldCharType="separate"/>
            </w:r>
            <w:r>
              <w:rPr>
                <w:noProof/>
                <w:webHidden/>
              </w:rPr>
              <w:t>5</w:t>
            </w:r>
            <w:r>
              <w:rPr>
                <w:noProof/>
                <w:webHidden/>
              </w:rPr>
              <w:fldChar w:fldCharType="end"/>
            </w:r>
          </w:hyperlink>
        </w:p>
        <w:p w14:paraId="20A48151" w14:textId="38844F65" w:rsidR="00BC0880" w:rsidRDefault="00BC0880">
          <w:pPr>
            <w:pStyle w:val="TOC2"/>
            <w:tabs>
              <w:tab w:val="right" w:leader="dot" w:pos="9350"/>
            </w:tabs>
            <w:rPr>
              <w:rFonts w:eastAsiaTheme="minorEastAsia"/>
              <w:noProof/>
            </w:rPr>
          </w:pPr>
          <w:hyperlink w:anchor="_Toc185161563" w:history="1">
            <w:r w:rsidRPr="009E00A9">
              <w:rPr>
                <w:rStyle w:val="Hyperlink"/>
                <w:noProof/>
              </w:rPr>
              <w:t>The Scale Tool</w:t>
            </w:r>
            <w:r>
              <w:rPr>
                <w:noProof/>
                <w:webHidden/>
              </w:rPr>
              <w:tab/>
            </w:r>
            <w:r>
              <w:rPr>
                <w:noProof/>
                <w:webHidden/>
              </w:rPr>
              <w:fldChar w:fldCharType="begin"/>
            </w:r>
            <w:r>
              <w:rPr>
                <w:noProof/>
                <w:webHidden/>
              </w:rPr>
              <w:instrText xml:space="preserve"> PAGEREF _Toc185161563 \h </w:instrText>
            </w:r>
            <w:r>
              <w:rPr>
                <w:noProof/>
                <w:webHidden/>
              </w:rPr>
            </w:r>
            <w:r>
              <w:rPr>
                <w:noProof/>
                <w:webHidden/>
              </w:rPr>
              <w:fldChar w:fldCharType="separate"/>
            </w:r>
            <w:r>
              <w:rPr>
                <w:noProof/>
                <w:webHidden/>
              </w:rPr>
              <w:t>6</w:t>
            </w:r>
            <w:r>
              <w:rPr>
                <w:noProof/>
                <w:webHidden/>
              </w:rPr>
              <w:fldChar w:fldCharType="end"/>
            </w:r>
          </w:hyperlink>
        </w:p>
        <w:p w14:paraId="6201B121" w14:textId="08F47E8F" w:rsidR="00BC0880" w:rsidRDefault="00BC0880">
          <w:pPr>
            <w:pStyle w:val="TOC2"/>
            <w:tabs>
              <w:tab w:val="right" w:leader="dot" w:pos="9350"/>
            </w:tabs>
            <w:rPr>
              <w:rFonts w:eastAsiaTheme="minorEastAsia"/>
              <w:noProof/>
            </w:rPr>
          </w:pPr>
          <w:hyperlink w:anchor="_Toc185161564" w:history="1">
            <w:r w:rsidRPr="009E00A9">
              <w:rPr>
                <w:rStyle w:val="Hyperlink"/>
                <w:noProof/>
              </w:rPr>
              <w:t>The Transform Tool</w:t>
            </w:r>
            <w:r>
              <w:rPr>
                <w:noProof/>
                <w:webHidden/>
              </w:rPr>
              <w:tab/>
            </w:r>
            <w:r>
              <w:rPr>
                <w:noProof/>
                <w:webHidden/>
              </w:rPr>
              <w:fldChar w:fldCharType="begin"/>
            </w:r>
            <w:r>
              <w:rPr>
                <w:noProof/>
                <w:webHidden/>
              </w:rPr>
              <w:instrText xml:space="preserve"> PAGEREF _Toc185161564 \h </w:instrText>
            </w:r>
            <w:r>
              <w:rPr>
                <w:noProof/>
                <w:webHidden/>
              </w:rPr>
            </w:r>
            <w:r>
              <w:rPr>
                <w:noProof/>
                <w:webHidden/>
              </w:rPr>
              <w:fldChar w:fldCharType="separate"/>
            </w:r>
            <w:r>
              <w:rPr>
                <w:noProof/>
                <w:webHidden/>
              </w:rPr>
              <w:t>7</w:t>
            </w:r>
            <w:r>
              <w:rPr>
                <w:noProof/>
                <w:webHidden/>
              </w:rPr>
              <w:fldChar w:fldCharType="end"/>
            </w:r>
          </w:hyperlink>
        </w:p>
        <w:p w14:paraId="75F51B5F" w14:textId="4790C4F0" w:rsidR="00BC0880" w:rsidRDefault="00BC0880">
          <w:pPr>
            <w:pStyle w:val="TOC2"/>
            <w:tabs>
              <w:tab w:val="right" w:leader="dot" w:pos="9350"/>
            </w:tabs>
            <w:rPr>
              <w:rFonts w:eastAsiaTheme="minorEastAsia"/>
              <w:noProof/>
            </w:rPr>
          </w:pPr>
          <w:hyperlink w:anchor="_Toc185161565" w:history="1">
            <w:r w:rsidRPr="009E00A9">
              <w:rPr>
                <w:rStyle w:val="Hyperlink"/>
                <w:noProof/>
              </w:rPr>
              <w:t>Annotate Tool</w:t>
            </w:r>
            <w:r>
              <w:rPr>
                <w:noProof/>
                <w:webHidden/>
              </w:rPr>
              <w:tab/>
            </w:r>
            <w:r>
              <w:rPr>
                <w:noProof/>
                <w:webHidden/>
              </w:rPr>
              <w:fldChar w:fldCharType="begin"/>
            </w:r>
            <w:r>
              <w:rPr>
                <w:noProof/>
                <w:webHidden/>
              </w:rPr>
              <w:instrText xml:space="preserve"> PAGEREF _Toc185161565 \h </w:instrText>
            </w:r>
            <w:r>
              <w:rPr>
                <w:noProof/>
                <w:webHidden/>
              </w:rPr>
            </w:r>
            <w:r>
              <w:rPr>
                <w:noProof/>
                <w:webHidden/>
              </w:rPr>
              <w:fldChar w:fldCharType="separate"/>
            </w:r>
            <w:r>
              <w:rPr>
                <w:noProof/>
                <w:webHidden/>
              </w:rPr>
              <w:t>7</w:t>
            </w:r>
            <w:r>
              <w:rPr>
                <w:noProof/>
                <w:webHidden/>
              </w:rPr>
              <w:fldChar w:fldCharType="end"/>
            </w:r>
          </w:hyperlink>
        </w:p>
        <w:p w14:paraId="57280A4A" w14:textId="557689C0" w:rsidR="00BC0880" w:rsidRDefault="00BC0880">
          <w:pPr>
            <w:pStyle w:val="TOC2"/>
            <w:tabs>
              <w:tab w:val="right" w:leader="dot" w:pos="9350"/>
            </w:tabs>
            <w:rPr>
              <w:rFonts w:eastAsiaTheme="minorEastAsia"/>
              <w:noProof/>
            </w:rPr>
          </w:pPr>
          <w:hyperlink w:anchor="_Toc185161566" w:history="1">
            <w:r w:rsidRPr="009E00A9">
              <w:rPr>
                <w:rStyle w:val="Hyperlink"/>
                <w:noProof/>
              </w:rPr>
              <w:t>The Measurement Tool</w:t>
            </w:r>
            <w:r>
              <w:rPr>
                <w:noProof/>
                <w:webHidden/>
              </w:rPr>
              <w:tab/>
            </w:r>
            <w:r>
              <w:rPr>
                <w:noProof/>
                <w:webHidden/>
              </w:rPr>
              <w:fldChar w:fldCharType="begin"/>
            </w:r>
            <w:r>
              <w:rPr>
                <w:noProof/>
                <w:webHidden/>
              </w:rPr>
              <w:instrText xml:space="preserve"> PAGEREF _Toc185161566 \h </w:instrText>
            </w:r>
            <w:r>
              <w:rPr>
                <w:noProof/>
                <w:webHidden/>
              </w:rPr>
            </w:r>
            <w:r>
              <w:rPr>
                <w:noProof/>
                <w:webHidden/>
              </w:rPr>
              <w:fldChar w:fldCharType="separate"/>
            </w:r>
            <w:r>
              <w:rPr>
                <w:noProof/>
                <w:webHidden/>
              </w:rPr>
              <w:t>9</w:t>
            </w:r>
            <w:r>
              <w:rPr>
                <w:noProof/>
                <w:webHidden/>
              </w:rPr>
              <w:fldChar w:fldCharType="end"/>
            </w:r>
          </w:hyperlink>
        </w:p>
        <w:p w14:paraId="361F9F9C" w14:textId="29EB7A44" w:rsidR="00BC0880" w:rsidRDefault="00BC0880">
          <w:pPr>
            <w:pStyle w:val="TOC2"/>
            <w:tabs>
              <w:tab w:val="right" w:leader="dot" w:pos="9350"/>
            </w:tabs>
            <w:rPr>
              <w:rFonts w:eastAsiaTheme="minorEastAsia"/>
              <w:noProof/>
            </w:rPr>
          </w:pPr>
          <w:hyperlink w:anchor="_Toc185161567" w:history="1">
            <w:r w:rsidRPr="009E00A9">
              <w:rPr>
                <w:rStyle w:val="Hyperlink"/>
                <w:noProof/>
              </w:rPr>
              <w:t>Add Cube Tool</w:t>
            </w:r>
            <w:r>
              <w:rPr>
                <w:noProof/>
                <w:webHidden/>
              </w:rPr>
              <w:tab/>
            </w:r>
            <w:r>
              <w:rPr>
                <w:noProof/>
                <w:webHidden/>
              </w:rPr>
              <w:fldChar w:fldCharType="begin"/>
            </w:r>
            <w:r>
              <w:rPr>
                <w:noProof/>
                <w:webHidden/>
              </w:rPr>
              <w:instrText xml:space="preserve"> PAGEREF _Toc185161567 \h </w:instrText>
            </w:r>
            <w:r>
              <w:rPr>
                <w:noProof/>
                <w:webHidden/>
              </w:rPr>
            </w:r>
            <w:r>
              <w:rPr>
                <w:noProof/>
                <w:webHidden/>
              </w:rPr>
              <w:fldChar w:fldCharType="separate"/>
            </w:r>
            <w:r>
              <w:rPr>
                <w:noProof/>
                <w:webHidden/>
              </w:rPr>
              <w:t>9</w:t>
            </w:r>
            <w:r>
              <w:rPr>
                <w:noProof/>
                <w:webHidden/>
              </w:rPr>
              <w:fldChar w:fldCharType="end"/>
            </w:r>
          </w:hyperlink>
        </w:p>
        <w:p w14:paraId="763AFEA2" w14:textId="62501AE0" w:rsidR="00BC0880" w:rsidRDefault="00BC0880">
          <w:pPr>
            <w:pStyle w:val="TOC2"/>
            <w:tabs>
              <w:tab w:val="right" w:leader="dot" w:pos="9350"/>
            </w:tabs>
            <w:rPr>
              <w:rFonts w:eastAsiaTheme="minorEastAsia"/>
              <w:noProof/>
            </w:rPr>
          </w:pPr>
          <w:hyperlink w:anchor="_Toc185161568" w:history="1">
            <w:r w:rsidRPr="009E00A9">
              <w:rPr>
                <w:rStyle w:val="Hyperlink"/>
                <w:noProof/>
              </w:rPr>
              <w:t>Box Carve Tool</w:t>
            </w:r>
            <w:r>
              <w:rPr>
                <w:noProof/>
                <w:webHidden/>
              </w:rPr>
              <w:tab/>
            </w:r>
            <w:r>
              <w:rPr>
                <w:noProof/>
                <w:webHidden/>
              </w:rPr>
              <w:fldChar w:fldCharType="begin"/>
            </w:r>
            <w:r>
              <w:rPr>
                <w:noProof/>
                <w:webHidden/>
              </w:rPr>
              <w:instrText xml:space="preserve"> PAGEREF _Toc185161568 \h </w:instrText>
            </w:r>
            <w:r>
              <w:rPr>
                <w:noProof/>
                <w:webHidden/>
              </w:rPr>
            </w:r>
            <w:r>
              <w:rPr>
                <w:noProof/>
                <w:webHidden/>
              </w:rPr>
              <w:fldChar w:fldCharType="separate"/>
            </w:r>
            <w:r>
              <w:rPr>
                <w:noProof/>
                <w:webHidden/>
              </w:rPr>
              <w:t>10</w:t>
            </w:r>
            <w:r>
              <w:rPr>
                <w:noProof/>
                <w:webHidden/>
              </w:rPr>
              <w:fldChar w:fldCharType="end"/>
            </w:r>
          </w:hyperlink>
        </w:p>
        <w:p w14:paraId="12CFC462" w14:textId="50477A52" w:rsidR="009E3E1B" w:rsidRDefault="009E3E1B">
          <w:r>
            <w:rPr>
              <w:b/>
              <w:bCs/>
              <w:noProof/>
            </w:rPr>
            <w:fldChar w:fldCharType="end"/>
          </w:r>
        </w:p>
      </w:sdtContent>
    </w:sdt>
    <w:p w14:paraId="1F768545" w14:textId="177F5998" w:rsidR="009E3E1B" w:rsidRDefault="009E3E1B" w:rsidP="003E06F0">
      <w:pPr>
        <w:pStyle w:val="BlueBolden"/>
      </w:pPr>
    </w:p>
    <w:p w14:paraId="421522FD" w14:textId="77777777" w:rsidR="003E06F0" w:rsidRDefault="003E06F0" w:rsidP="003E06F0">
      <w:pPr>
        <w:pStyle w:val="BlueBolden"/>
      </w:pPr>
    </w:p>
    <w:p w14:paraId="620CEB99" w14:textId="24B74106" w:rsidR="003E06F0" w:rsidRDefault="003E06F0" w:rsidP="003E06F0">
      <w:pPr>
        <w:pStyle w:val="BlueBolden"/>
      </w:pPr>
      <w:r>
        <w:t>1</w:t>
      </w:r>
    </w:p>
    <w:p w14:paraId="13384ADC" w14:textId="77777777" w:rsidR="003E06F0" w:rsidRPr="009E3E1B" w:rsidRDefault="003E06F0" w:rsidP="003E06F0">
      <w:pPr>
        <w:pStyle w:val="BlueBolden"/>
      </w:pPr>
    </w:p>
    <w:p w14:paraId="684CE778" w14:textId="77777777" w:rsidR="00BF5BA2" w:rsidRDefault="00BF5BA2" w:rsidP="003D6D49"/>
    <w:p w14:paraId="28EE0819" w14:textId="46EF6044" w:rsidR="003D6D49" w:rsidRDefault="003D6D49" w:rsidP="003D6D49">
      <w:r>
        <w:t xml:space="preserve">Blender is so huge that the best way to approach it is in baby steps. That is what I intend to be doing for you here. </w:t>
      </w:r>
    </w:p>
    <w:p w14:paraId="179CB47B" w14:textId="5DB3B36B" w:rsidR="003D6D49" w:rsidRDefault="003D6D49" w:rsidP="003D6D49">
      <w:r>
        <w:t>We will begin by taking a look at the Tool panel, which is on the left-hand side of the Viewport.</w:t>
      </w:r>
    </w:p>
    <w:p w14:paraId="57FA1691" w14:textId="58F98D16" w:rsidR="003D6D49" w:rsidRDefault="003D6D49" w:rsidP="003D6D49">
      <w:r>
        <w:t xml:space="preserve">We want to start out in </w:t>
      </w:r>
      <w:r w:rsidRPr="00AD46C3">
        <w:rPr>
          <w:rStyle w:val="BlueBoldenChar"/>
          <w:rFonts w:eastAsiaTheme="minorHAnsi"/>
        </w:rPr>
        <w:t xml:space="preserve">Object </w:t>
      </w:r>
      <w:r>
        <w:t>mode. Which is the default mode when you start up Blender. But just in case you have been searching around a bit, before getting to this tutorial, make sure you go back to Object mode. Hit the little arrow at the right of this textbox to find it in the dropdown.</w:t>
      </w:r>
    </w:p>
    <w:p w14:paraId="3635A4A8" w14:textId="719C93B0" w:rsidR="003D6D49" w:rsidRDefault="003D6D49" w:rsidP="003D6D49">
      <w:pPr>
        <w:rPr>
          <w:noProof/>
        </w:rPr>
      </w:pPr>
    </w:p>
    <w:p w14:paraId="4A589EED" w14:textId="77777777" w:rsidR="003E06F0" w:rsidRDefault="003E06F0" w:rsidP="003D6D49">
      <w:pPr>
        <w:rPr>
          <w:noProof/>
        </w:rPr>
      </w:pPr>
    </w:p>
    <w:p w14:paraId="365B8421" w14:textId="6A484F15" w:rsidR="003E06F0" w:rsidRDefault="003E06F0" w:rsidP="003E06F0">
      <w:pPr>
        <w:pStyle w:val="BlueBolden"/>
      </w:pPr>
      <w:r>
        <w:lastRenderedPageBreak/>
        <w:t>2</w:t>
      </w:r>
    </w:p>
    <w:p w14:paraId="0B6A7A85" w14:textId="60436E6F" w:rsidR="003D6D49" w:rsidRDefault="003D6D49" w:rsidP="003D6D49">
      <w:pPr>
        <w:pStyle w:val="Heading1"/>
      </w:pPr>
      <w:bookmarkStart w:id="0" w:name="_Toc185161554"/>
      <w:r>
        <w:t>The Tool Panel</w:t>
      </w:r>
      <w:bookmarkEnd w:id="0"/>
    </w:p>
    <w:p w14:paraId="5F62CA16" w14:textId="6BEF8C8D" w:rsidR="003D6D49" w:rsidRPr="003D6D49" w:rsidRDefault="003D6D49" w:rsidP="003D6D49">
      <w:r>
        <w:t xml:space="preserve">The </w:t>
      </w:r>
      <w:r w:rsidRPr="003D6D49">
        <w:rPr>
          <w:rStyle w:val="BlueBoldenChar"/>
          <w:rFonts w:eastAsiaTheme="minorHAnsi"/>
        </w:rPr>
        <w:t>Tool panel</w:t>
      </w:r>
      <w:r>
        <w:t xml:space="preserve"> inside of </w:t>
      </w:r>
      <w:r w:rsidRPr="003D6D49">
        <w:rPr>
          <w:rStyle w:val="BlueBoldenChar"/>
          <w:rFonts w:eastAsiaTheme="minorHAnsi"/>
        </w:rPr>
        <w:t>Object</w:t>
      </w:r>
      <w:r>
        <w:t xml:space="preserve"> mode, contains 10 buttons, which represents 10 different tools in which you can access.</w:t>
      </w:r>
    </w:p>
    <w:p w14:paraId="16CC395D" w14:textId="730EC6FF" w:rsidR="003D6D49" w:rsidRDefault="003D6D49" w:rsidP="003D6D49">
      <w:pPr>
        <w:rPr>
          <w:noProof/>
        </w:rPr>
      </w:pPr>
    </w:p>
    <w:p w14:paraId="0D069B23" w14:textId="62B3D21D" w:rsidR="003E06F0" w:rsidRDefault="003E06F0" w:rsidP="003E06F0">
      <w:pPr>
        <w:pStyle w:val="BlueBolden"/>
      </w:pPr>
      <w:r>
        <w:t>3</w:t>
      </w:r>
    </w:p>
    <w:p w14:paraId="1DFEEE42" w14:textId="77777777" w:rsidR="003E06F0" w:rsidRDefault="003E06F0" w:rsidP="003D6D49">
      <w:pPr>
        <w:rPr>
          <w:noProof/>
        </w:rPr>
      </w:pPr>
    </w:p>
    <w:p w14:paraId="3864EAAE" w14:textId="77777777" w:rsidR="003E06F0" w:rsidRDefault="003E06F0" w:rsidP="003D6D49"/>
    <w:p w14:paraId="75B402CA" w14:textId="4A77285D" w:rsidR="00000A56" w:rsidRDefault="00000A56" w:rsidP="00381002">
      <w:pPr>
        <w:pStyle w:val="Heading2"/>
      </w:pPr>
      <w:bookmarkStart w:id="1" w:name="_Toc185161555"/>
      <w:r>
        <w:t>Showing and Hiding the Tools Menu</w:t>
      </w:r>
      <w:bookmarkEnd w:id="1"/>
    </w:p>
    <w:p w14:paraId="302A86B8" w14:textId="1F883ECB" w:rsidR="00472B90" w:rsidRDefault="00472B90" w:rsidP="00472B90">
      <w:r>
        <w:t xml:space="preserve">Sometimes, you might want to hide the tool menu to provide more viewing space for your objects on the screen. This is very easy to do. Just click on the letter </w:t>
      </w:r>
      <w:r w:rsidRPr="00472B90">
        <w:rPr>
          <w:rStyle w:val="BlueBoldenChar"/>
          <w:rFonts w:eastAsiaTheme="minorHAnsi"/>
        </w:rPr>
        <w:t xml:space="preserve">T </w:t>
      </w:r>
      <w:r>
        <w:t xml:space="preserve">on the keyboard for Tools and that menu will disappear. Click on the letter </w:t>
      </w:r>
      <w:r w:rsidRPr="00472B90">
        <w:rPr>
          <w:rStyle w:val="BlueBoldenChar"/>
          <w:rFonts w:eastAsiaTheme="minorHAnsi"/>
        </w:rPr>
        <w:t>T</w:t>
      </w:r>
      <w:r>
        <w:t xml:space="preserve"> again, and it will bring your tools back.</w:t>
      </w:r>
    </w:p>
    <w:p w14:paraId="1FD02294" w14:textId="21D84970" w:rsidR="00472B90" w:rsidRDefault="00472B90" w:rsidP="00472B90">
      <w:pPr>
        <w:rPr>
          <w:noProof/>
        </w:rPr>
      </w:pPr>
    </w:p>
    <w:p w14:paraId="1029146E" w14:textId="56703816" w:rsidR="003E06F0" w:rsidRDefault="003E06F0" w:rsidP="003E06F0">
      <w:pPr>
        <w:pStyle w:val="BlueBolden"/>
      </w:pPr>
      <w:r>
        <w:t>4</w:t>
      </w:r>
    </w:p>
    <w:p w14:paraId="6D727959" w14:textId="77777777" w:rsidR="003E06F0" w:rsidRDefault="003E06F0" w:rsidP="00472B90">
      <w:pPr>
        <w:rPr>
          <w:noProof/>
        </w:rPr>
      </w:pPr>
    </w:p>
    <w:p w14:paraId="78B26AB0" w14:textId="77777777" w:rsidR="003E06F0" w:rsidRPr="00472B90" w:rsidRDefault="003E06F0" w:rsidP="00472B90"/>
    <w:p w14:paraId="13B65D73" w14:textId="293F1FCF" w:rsidR="00381002" w:rsidRDefault="00381002" w:rsidP="00381002">
      <w:pPr>
        <w:pStyle w:val="Heading2"/>
      </w:pPr>
      <w:bookmarkStart w:id="2" w:name="_Toc185161556"/>
      <w:r>
        <w:t>Selecting the Object</w:t>
      </w:r>
      <w:bookmarkEnd w:id="2"/>
    </w:p>
    <w:p w14:paraId="0DD0B1CE" w14:textId="6AD54C19" w:rsidR="00381002" w:rsidRDefault="00381002" w:rsidP="00381002">
      <w:r>
        <w:t xml:space="preserve">Of course, in order to be able to do anything with any object </w:t>
      </w:r>
      <w:proofErr w:type="gramStart"/>
      <w:r>
        <w:t>it</w:t>
      </w:r>
      <w:proofErr w:type="gramEnd"/>
      <w:r>
        <w:t xml:space="preserve"> Blender, you must first make sure that you have it selected. You will know it is selected when it has an orange line around it, and you get to see that orange line by simply clicking on the object in the Scene, or in the Scene Collection, which you will find in a panel off to the right of the view port. </w:t>
      </w:r>
    </w:p>
    <w:p w14:paraId="536B5375" w14:textId="57CE2F75" w:rsidR="00381002" w:rsidRDefault="003E06F0" w:rsidP="003E06F0">
      <w:pPr>
        <w:pStyle w:val="BlueBolden"/>
      </w:pPr>
      <w:r>
        <w:t>5</w:t>
      </w:r>
    </w:p>
    <w:p w14:paraId="4D1F2A61" w14:textId="77777777" w:rsidR="00E95263" w:rsidRDefault="00E95263" w:rsidP="00381002"/>
    <w:p w14:paraId="791C2848" w14:textId="24D6DF77" w:rsidR="00E95263" w:rsidRDefault="003E06F0" w:rsidP="003E06F0">
      <w:pPr>
        <w:pStyle w:val="BlueBolden"/>
      </w:pPr>
      <w:r>
        <w:t>6</w:t>
      </w:r>
    </w:p>
    <w:p w14:paraId="58D97F60" w14:textId="77777777" w:rsidR="003E06F0" w:rsidRDefault="003E06F0" w:rsidP="00381002"/>
    <w:p w14:paraId="0F6C688F" w14:textId="77777777" w:rsidR="00E95263" w:rsidRDefault="00E95263" w:rsidP="00381002"/>
    <w:p w14:paraId="320FF049" w14:textId="78C74B47" w:rsidR="00E95263" w:rsidRDefault="00E95263" w:rsidP="00E95263">
      <w:pPr>
        <w:pStyle w:val="Heading2"/>
      </w:pPr>
      <w:bookmarkStart w:id="3" w:name="_Toc185161557"/>
      <w:r>
        <w:t xml:space="preserve">The </w:t>
      </w:r>
      <w:r w:rsidR="00327798">
        <w:t>Select</w:t>
      </w:r>
      <w:r>
        <w:t xml:space="preserve"> Tool</w:t>
      </w:r>
      <w:bookmarkEnd w:id="3"/>
    </w:p>
    <w:p w14:paraId="70EC3343" w14:textId="75FA9C1B" w:rsidR="00E95263" w:rsidRDefault="00E95263" w:rsidP="00E95263">
      <w:r>
        <w:t xml:space="preserve">The first tool is the </w:t>
      </w:r>
      <w:r w:rsidR="00327798">
        <w:t xml:space="preserve">Select </w:t>
      </w:r>
      <w:r>
        <w:t>tool. If you look in the bottom right-hand corner, you will see a tiny little arrow. This arrow means that if you click on it, you will have access to more options for this tool.</w:t>
      </w:r>
    </w:p>
    <w:p w14:paraId="35403523" w14:textId="77777777" w:rsidR="000E6C81" w:rsidRDefault="000E6C81" w:rsidP="00E95263"/>
    <w:p w14:paraId="63884888" w14:textId="77777777" w:rsidR="000E6C81" w:rsidRDefault="000E6C81" w:rsidP="00E95263"/>
    <w:p w14:paraId="634F1450" w14:textId="77777777" w:rsidR="000E6C81" w:rsidRDefault="000E6C81" w:rsidP="00E95263"/>
    <w:p w14:paraId="6A245DF7" w14:textId="1F91688E" w:rsidR="000E6C81" w:rsidRDefault="000E6C81" w:rsidP="00E95263">
      <w:r>
        <w:t>As you can see from the drop down that we can do all types of selection of the object. We can Tweak, Select Box, Select Circle or use a Lasso to select the object. It also give</w:t>
      </w:r>
      <w:r w:rsidR="00327798">
        <w:t>s</w:t>
      </w:r>
      <w:r>
        <w:t xml:space="preserve"> you the</w:t>
      </w:r>
      <w:r w:rsidR="00327798">
        <w:t xml:space="preserve"> hot</w:t>
      </w:r>
      <w:r>
        <w:t xml:space="preserve"> keys </w:t>
      </w:r>
      <w:r w:rsidR="00327798">
        <w:t>on the keyboard that you can use instead to make these selections faster.</w:t>
      </w:r>
    </w:p>
    <w:p w14:paraId="12E798D9" w14:textId="62478B68" w:rsidR="00E95263" w:rsidRDefault="00E95263" w:rsidP="00E95263">
      <w:pPr>
        <w:rPr>
          <w:noProof/>
        </w:rPr>
      </w:pPr>
    </w:p>
    <w:p w14:paraId="5E17376C" w14:textId="7ECA04F8" w:rsidR="003E06F0" w:rsidRPr="003E06F0" w:rsidRDefault="003E06F0" w:rsidP="003E06F0">
      <w:pPr>
        <w:pStyle w:val="BlueBolden"/>
      </w:pPr>
      <w:r w:rsidRPr="003E06F0">
        <w:t>7</w:t>
      </w:r>
    </w:p>
    <w:p w14:paraId="2FCDA1EE" w14:textId="77777777" w:rsidR="003E06F0" w:rsidRDefault="003E06F0" w:rsidP="00E95263"/>
    <w:p w14:paraId="393ACEBC" w14:textId="77777777" w:rsidR="000E6C81" w:rsidRDefault="000E6C81" w:rsidP="00E95263"/>
    <w:p w14:paraId="1AAC0190" w14:textId="50BD0909" w:rsidR="000E6C81" w:rsidRDefault="000E6C81" w:rsidP="000E6C81">
      <w:pPr>
        <w:pStyle w:val="Heading2"/>
      </w:pPr>
      <w:bookmarkStart w:id="4" w:name="_Toc185161558"/>
      <w:r>
        <w:t>The Cursor Tool</w:t>
      </w:r>
      <w:bookmarkEnd w:id="4"/>
    </w:p>
    <w:p w14:paraId="16D987D8" w14:textId="2AE94CA7" w:rsidR="000E6C81" w:rsidRDefault="000E6C81" w:rsidP="000E6C81">
      <w:pPr>
        <w:rPr>
          <w:noProof/>
        </w:rPr>
      </w:pPr>
    </w:p>
    <w:p w14:paraId="353B2923" w14:textId="6B126286" w:rsidR="003E06F0" w:rsidRDefault="003E06F0" w:rsidP="003E06F0">
      <w:pPr>
        <w:pStyle w:val="BlueBolden"/>
      </w:pPr>
      <w:r>
        <w:t>8</w:t>
      </w:r>
    </w:p>
    <w:p w14:paraId="02D4D755" w14:textId="77777777" w:rsidR="003E06F0" w:rsidRDefault="003E06F0" w:rsidP="000E6C81">
      <w:pPr>
        <w:rPr>
          <w:noProof/>
        </w:rPr>
      </w:pPr>
    </w:p>
    <w:p w14:paraId="7F2BEF97" w14:textId="77777777" w:rsidR="003E06F0" w:rsidRPr="000E6C81" w:rsidRDefault="003E06F0" w:rsidP="000E6C81"/>
    <w:p w14:paraId="6F9EF964" w14:textId="47841F3F" w:rsidR="000E6C81" w:rsidRDefault="000E6C81" w:rsidP="000E6C81">
      <w:r>
        <w:t xml:space="preserve">This tool does not have a little arrow associated with it, so there are no other options available for it. What we can do with this tool is to select and move the cursor. </w:t>
      </w:r>
    </w:p>
    <w:p w14:paraId="5BCC519F" w14:textId="0C3BDCEC" w:rsidR="000E6C81" w:rsidRDefault="000E6C81" w:rsidP="000E6C81">
      <w:r>
        <w:t xml:space="preserve">This is what the </w:t>
      </w:r>
      <w:r w:rsidRPr="000E6C81">
        <w:rPr>
          <w:rStyle w:val="BlueBoldenChar"/>
          <w:rFonts w:eastAsiaTheme="minorHAnsi"/>
        </w:rPr>
        <w:t xml:space="preserve">cursor </w:t>
      </w:r>
      <w:r>
        <w:t>looks like on the screen.</w:t>
      </w:r>
    </w:p>
    <w:p w14:paraId="1FC0539D" w14:textId="77777777" w:rsidR="003E06F0" w:rsidRDefault="003E06F0" w:rsidP="000E6C81"/>
    <w:p w14:paraId="32F3B052" w14:textId="77777777" w:rsidR="003E06F0" w:rsidRDefault="003E06F0" w:rsidP="000E6C81"/>
    <w:p w14:paraId="0ECD4EAC" w14:textId="5F718C69" w:rsidR="000E6C81" w:rsidRDefault="003E06F0" w:rsidP="003E06F0">
      <w:pPr>
        <w:pStyle w:val="BlueBolden"/>
      </w:pPr>
      <w:r>
        <w:t>9</w:t>
      </w:r>
    </w:p>
    <w:p w14:paraId="6ED058B4" w14:textId="77777777" w:rsidR="003E06F0" w:rsidRDefault="003E06F0" w:rsidP="003E06F0">
      <w:pPr>
        <w:pStyle w:val="BlueBolden"/>
      </w:pPr>
    </w:p>
    <w:p w14:paraId="5F6F71E0" w14:textId="77777777" w:rsidR="00B70F09" w:rsidRDefault="00B70F09" w:rsidP="000E6C81"/>
    <w:p w14:paraId="0B045CC2" w14:textId="0979362F" w:rsidR="00B70F09" w:rsidRDefault="00B70F09" w:rsidP="000E6C81">
      <w:r w:rsidRPr="00B70F09">
        <w:rPr>
          <w:rStyle w:val="BoldRedChar"/>
        </w:rPr>
        <w:t>Warning,</w:t>
      </w:r>
      <w:r>
        <w:t xml:space="preserve"> now remember, as long as you have this </w:t>
      </w:r>
      <w:r w:rsidRPr="00B70F09">
        <w:rPr>
          <w:rStyle w:val="BlueBoldenChar"/>
          <w:rFonts w:eastAsiaTheme="minorHAnsi"/>
        </w:rPr>
        <w:t>Cursor</w:t>
      </w:r>
      <w:r>
        <w:t xml:space="preserve"> tool selected, you will be moving around the cursor. In order to stop moving around the cursor, you must click on another tool.</w:t>
      </w:r>
    </w:p>
    <w:p w14:paraId="6C126492" w14:textId="51A309CE" w:rsidR="00B70F09" w:rsidRDefault="00B70F09" w:rsidP="000E6C81">
      <w:r>
        <w:t>But, while you do have it selected, you can click anywhere in the viewport, and your cursor will go there. You can also just move it around with your mouse.</w:t>
      </w:r>
    </w:p>
    <w:p w14:paraId="23AC76C8" w14:textId="49E7DEA3" w:rsidR="00B70F09" w:rsidRDefault="00B70F09" w:rsidP="000E6C81">
      <w:pPr>
        <w:rPr>
          <w:noProof/>
        </w:rPr>
      </w:pPr>
    </w:p>
    <w:p w14:paraId="57258E9F" w14:textId="77777777" w:rsidR="003E06F0" w:rsidRDefault="003E06F0" w:rsidP="000E6C81">
      <w:pPr>
        <w:rPr>
          <w:noProof/>
        </w:rPr>
      </w:pPr>
    </w:p>
    <w:p w14:paraId="69308D2D" w14:textId="58E96AEF" w:rsidR="003E06F0" w:rsidRDefault="003E06F0" w:rsidP="003E06F0">
      <w:pPr>
        <w:pStyle w:val="BlueBolden"/>
      </w:pPr>
      <w:r>
        <w:lastRenderedPageBreak/>
        <w:t>10</w:t>
      </w:r>
    </w:p>
    <w:p w14:paraId="6C8253D8" w14:textId="77777777" w:rsidR="003E06F0" w:rsidRDefault="003E06F0" w:rsidP="003E06F0">
      <w:pPr>
        <w:pStyle w:val="BlueBolden"/>
      </w:pPr>
    </w:p>
    <w:p w14:paraId="092AD789" w14:textId="77777777" w:rsidR="003E06F0" w:rsidRDefault="003E06F0" w:rsidP="003E06F0">
      <w:pPr>
        <w:pStyle w:val="BlueBolden"/>
      </w:pPr>
    </w:p>
    <w:p w14:paraId="229CE911" w14:textId="2E86EF55" w:rsidR="00B70F09" w:rsidRDefault="00B70F09" w:rsidP="000E6C81">
      <w:r>
        <w:t>Ok, but how if you moved that cursor by mistake, how do you get the cursor back to the original position?</w:t>
      </w:r>
    </w:p>
    <w:p w14:paraId="337C134A" w14:textId="35A82DA8" w:rsidR="00B70F09" w:rsidRDefault="00B70F09" w:rsidP="00000A56">
      <w:pPr>
        <w:pStyle w:val="Heading2"/>
      </w:pPr>
      <w:bookmarkStart w:id="5" w:name="_Toc185161559"/>
      <w:r>
        <w:t>To get cursor back to original position.</w:t>
      </w:r>
      <w:bookmarkEnd w:id="5"/>
    </w:p>
    <w:p w14:paraId="2276DD35" w14:textId="6910D10C" w:rsidR="00000A56" w:rsidRDefault="00000A56" w:rsidP="00000A56">
      <w:r>
        <w:t xml:space="preserve">You have a hidden panel on the right side of the viewport. This panel can be accessed by clicking on this tiny little arrow. You can also click on the letter </w:t>
      </w:r>
      <w:r w:rsidRPr="00000A56">
        <w:rPr>
          <w:rStyle w:val="BlueBoldenChar"/>
          <w:rFonts w:eastAsiaTheme="minorHAnsi"/>
        </w:rPr>
        <w:t>N</w:t>
      </w:r>
      <w:r>
        <w:t xml:space="preserve"> on the keyboard to toggle open and closed this little panel.</w:t>
      </w:r>
    </w:p>
    <w:p w14:paraId="2152B1B6" w14:textId="77777777" w:rsidR="00327798" w:rsidRDefault="00327798" w:rsidP="00000A56"/>
    <w:p w14:paraId="2EC2D52D" w14:textId="2EEFC639" w:rsidR="00327798" w:rsidRDefault="003E06F0" w:rsidP="003E06F0">
      <w:pPr>
        <w:pStyle w:val="BlueBolden"/>
      </w:pPr>
      <w:r>
        <w:t>11</w:t>
      </w:r>
    </w:p>
    <w:p w14:paraId="636ECF98" w14:textId="77777777" w:rsidR="00000A56" w:rsidRPr="00000A56" w:rsidRDefault="00000A56" w:rsidP="00000A56"/>
    <w:p w14:paraId="0B79251D" w14:textId="582FC983" w:rsidR="00B70F09" w:rsidRDefault="00B70F09" w:rsidP="000E6C81">
      <w:pPr>
        <w:rPr>
          <w:noProof/>
        </w:rPr>
      </w:pPr>
    </w:p>
    <w:p w14:paraId="444C6B2D" w14:textId="74AF8D2E" w:rsidR="003E06F0" w:rsidRDefault="003E06F0" w:rsidP="003E06F0">
      <w:pPr>
        <w:pStyle w:val="BlueBolden"/>
      </w:pPr>
      <w:r>
        <w:t>12</w:t>
      </w:r>
    </w:p>
    <w:p w14:paraId="416D67C3" w14:textId="77777777" w:rsidR="003E06F0" w:rsidRDefault="003E06F0" w:rsidP="000E6C81"/>
    <w:p w14:paraId="1EC76016" w14:textId="6E46325E" w:rsidR="00000A56" w:rsidRDefault="00000A56" w:rsidP="000E6C81">
      <w:r>
        <w:t xml:space="preserve">Once you are there, you want to click on the </w:t>
      </w:r>
      <w:r w:rsidRPr="00000A56">
        <w:rPr>
          <w:rStyle w:val="BlueBoldenChar"/>
          <w:rFonts w:eastAsiaTheme="minorHAnsi"/>
        </w:rPr>
        <w:t>View</w:t>
      </w:r>
      <w:r>
        <w:t xml:space="preserve"> menu tab to find the settings for the cursor.</w:t>
      </w:r>
    </w:p>
    <w:p w14:paraId="4F4AA1AF" w14:textId="77777777" w:rsidR="003E06F0" w:rsidRDefault="003E06F0" w:rsidP="000E6C81"/>
    <w:p w14:paraId="00AD1287" w14:textId="3DD620B3" w:rsidR="00000A56" w:rsidRDefault="003E06F0" w:rsidP="003E06F0">
      <w:pPr>
        <w:pStyle w:val="BlueBolden"/>
      </w:pPr>
      <w:r>
        <w:t>13</w:t>
      </w:r>
    </w:p>
    <w:p w14:paraId="4964112F" w14:textId="77777777" w:rsidR="00000A56" w:rsidRDefault="00000A56" w:rsidP="000E6C81"/>
    <w:p w14:paraId="484DC37A" w14:textId="16073E08" w:rsidR="00000A56" w:rsidRDefault="00000A56" w:rsidP="000E6C81">
      <w:r>
        <w:t xml:space="preserve">Notice above, in the </w:t>
      </w:r>
      <w:r w:rsidRPr="00327798">
        <w:rPr>
          <w:rStyle w:val="BlueBoldenChar"/>
          <w:rFonts w:eastAsiaTheme="minorHAnsi"/>
        </w:rPr>
        <w:t>Location</w:t>
      </w:r>
      <w:r>
        <w:t xml:space="preserve"> section that the settings for X, Y and Z are not set to </w:t>
      </w:r>
      <w:r w:rsidRPr="00327798">
        <w:rPr>
          <w:rStyle w:val="BlueBoldenChar"/>
          <w:rFonts w:eastAsiaTheme="minorHAnsi"/>
        </w:rPr>
        <w:t>0</w:t>
      </w:r>
      <w:r>
        <w:t>. Setting these numbers back to 0 would put the cursor back to the original position. Like this:</w:t>
      </w:r>
    </w:p>
    <w:p w14:paraId="66A7B2ED" w14:textId="77777777" w:rsidR="00000A56" w:rsidRDefault="00000A56" w:rsidP="000E6C81"/>
    <w:p w14:paraId="61E9F9BC" w14:textId="2A74929D" w:rsidR="00000A56" w:rsidRDefault="003E06F0" w:rsidP="003E06F0">
      <w:pPr>
        <w:pStyle w:val="BlueBolden"/>
      </w:pPr>
      <w:r>
        <w:t>14</w:t>
      </w:r>
    </w:p>
    <w:p w14:paraId="064FDE66" w14:textId="77777777" w:rsidR="00094CD4" w:rsidRDefault="00094CD4" w:rsidP="000E6C81"/>
    <w:p w14:paraId="2B85539A" w14:textId="39222865" w:rsidR="00094CD4" w:rsidRDefault="00094CD4" w:rsidP="00094CD4">
      <w:pPr>
        <w:pStyle w:val="Heading2"/>
      </w:pPr>
      <w:bookmarkStart w:id="6" w:name="_Toc185161560"/>
      <w:r>
        <w:t>The Move Tool</w:t>
      </w:r>
      <w:bookmarkEnd w:id="6"/>
    </w:p>
    <w:p w14:paraId="687ECBF3" w14:textId="1979F8CD" w:rsidR="00094CD4" w:rsidRDefault="00094CD4" w:rsidP="00094CD4">
      <w:r>
        <w:t xml:space="preserve">The Next Tool down is the Move Tool. You will notice that if you click on the move tool, that you will have a gizmo pop up on the object. You can use this gizmo to move the object around by clicking on the little arrows. Of course if you went through the previous tutorial that I put up for you entitled: </w:t>
      </w:r>
      <w:hyperlink r:id="rId8" w:history="1">
        <w:r w:rsidRPr="00094CD4">
          <w:rPr>
            <w:rStyle w:val="Hyperlink"/>
          </w:rPr>
          <w:t>3 Moving Around the Viewport</w:t>
        </w:r>
      </w:hyperlink>
      <w:r>
        <w:t>, you will find that there are many ways in which you can use to move the object other than using the Move tool from the tool box.</w:t>
      </w:r>
    </w:p>
    <w:p w14:paraId="5874937A" w14:textId="69BD2A8A" w:rsidR="00094CD4" w:rsidRDefault="003E06F0" w:rsidP="003E06F0">
      <w:pPr>
        <w:pStyle w:val="BlueBolden"/>
      </w:pPr>
      <w:r>
        <w:lastRenderedPageBreak/>
        <w:t>15</w:t>
      </w:r>
    </w:p>
    <w:p w14:paraId="11CCABE5" w14:textId="77777777" w:rsidR="00094CD4" w:rsidRDefault="00094CD4" w:rsidP="00094CD4"/>
    <w:p w14:paraId="1CA71F08" w14:textId="49B76A44" w:rsidR="00094CD4" w:rsidRDefault="00094CD4" w:rsidP="00094CD4">
      <w:r>
        <w:t>When you click on the object with the move tool, that is when you will see the Gizmo pop up. And you can use the Gizmo and its little colored arrows to move the object around.</w:t>
      </w:r>
    </w:p>
    <w:p w14:paraId="3CD092B9" w14:textId="1915ECD1" w:rsidR="00094CD4" w:rsidRDefault="00094CD4" w:rsidP="00094CD4">
      <w:pPr>
        <w:rPr>
          <w:noProof/>
        </w:rPr>
      </w:pPr>
    </w:p>
    <w:p w14:paraId="79BA4D88" w14:textId="0EA76EBA" w:rsidR="003E06F0" w:rsidRDefault="003E06F0" w:rsidP="003E06F0">
      <w:pPr>
        <w:pStyle w:val="BlueBolden"/>
      </w:pPr>
      <w:r>
        <w:t>16</w:t>
      </w:r>
    </w:p>
    <w:p w14:paraId="55DDF7DA" w14:textId="77777777" w:rsidR="003E06F0" w:rsidRDefault="003E06F0" w:rsidP="00094CD4">
      <w:pPr>
        <w:rPr>
          <w:noProof/>
        </w:rPr>
      </w:pPr>
    </w:p>
    <w:p w14:paraId="63F2D394" w14:textId="77777777" w:rsidR="003E06F0" w:rsidRDefault="003E06F0" w:rsidP="00094CD4"/>
    <w:p w14:paraId="03F859BB" w14:textId="0672FD57" w:rsidR="00094CD4" w:rsidRDefault="00094CD4" w:rsidP="00094CD4">
      <w:pPr>
        <w:pStyle w:val="Heading2"/>
      </w:pPr>
      <w:bookmarkStart w:id="7" w:name="_Toc185161561"/>
      <w:r>
        <w:t>If you do not see the Gizmo on your Object</w:t>
      </w:r>
      <w:bookmarkEnd w:id="7"/>
    </w:p>
    <w:p w14:paraId="18728A81" w14:textId="38C96E13" w:rsidR="00094CD4" w:rsidRDefault="00094CD4" w:rsidP="00094CD4">
      <w:r>
        <w:t>If you do not see the little colored gizmo on the object, more than likely you have turned it off, and if you want to see it, you will need to turn it back on again.</w:t>
      </w:r>
    </w:p>
    <w:p w14:paraId="23B4868A" w14:textId="249DEAA8" w:rsidR="00094CD4" w:rsidRDefault="00BE510C" w:rsidP="00094CD4">
      <w:r>
        <w:t>If you have your Active Tools checkbox unchecked here. Just check the box, and you will see the Gizmo back on your object again.</w:t>
      </w:r>
    </w:p>
    <w:p w14:paraId="06DDD8FE" w14:textId="7A0D2706" w:rsidR="00BE510C" w:rsidRDefault="00BE510C" w:rsidP="00094CD4"/>
    <w:p w14:paraId="5D0A9E12" w14:textId="33A246B5" w:rsidR="00BE510C" w:rsidRDefault="003E06F0" w:rsidP="003E06F0">
      <w:pPr>
        <w:pStyle w:val="BlueBolden"/>
      </w:pPr>
      <w:r>
        <w:t>17</w:t>
      </w:r>
    </w:p>
    <w:p w14:paraId="328FDD5F" w14:textId="77777777" w:rsidR="00BE510C" w:rsidRDefault="00BE510C" w:rsidP="00094CD4"/>
    <w:p w14:paraId="46A9DE4F" w14:textId="7560B098" w:rsidR="00BE510C" w:rsidRDefault="00BE510C" w:rsidP="00BE510C">
      <w:pPr>
        <w:pStyle w:val="Heading2"/>
      </w:pPr>
      <w:bookmarkStart w:id="8" w:name="_Toc185161562"/>
      <w:r>
        <w:t>The Rotate Tool</w:t>
      </w:r>
      <w:bookmarkEnd w:id="8"/>
    </w:p>
    <w:p w14:paraId="2A532264" w14:textId="563BE7C6" w:rsidR="00BE510C" w:rsidRDefault="00BE510C" w:rsidP="00BE510C">
      <w:r>
        <w:t>The next tool in the toolbox is the rotate tool. Instead of moving the object around with this tool, you can rotate the object to view it from many angles.</w:t>
      </w:r>
    </w:p>
    <w:p w14:paraId="13102EAB" w14:textId="737F54B5" w:rsidR="00BE510C" w:rsidRDefault="00BE510C" w:rsidP="00BE510C">
      <w:pPr>
        <w:rPr>
          <w:noProof/>
        </w:rPr>
      </w:pPr>
    </w:p>
    <w:p w14:paraId="496FDEEC" w14:textId="45E73024" w:rsidR="003E06F0" w:rsidRDefault="003E06F0" w:rsidP="003E06F0">
      <w:pPr>
        <w:pStyle w:val="BlueBolden"/>
      </w:pPr>
      <w:r>
        <w:t>18</w:t>
      </w:r>
    </w:p>
    <w:p w14:paraId="7C5AD06D" w14:textId="77777777" w:rsidR="003E06F0" w:rsidRDefault="003E06F0" w:rsidP="00BE510C">
      <w:pPr>
        <w:rPr>
          <w:noProof/>
        </w:rPr>
      </w:pPr>
    </w:p>
    <w:p w14:paraId="2BDC176A" w14:textId="77777777" w:rsidR="003E06F0" w:rsidRDefault="003E06F0" w:rsidP="00BE510C"/>
    <w:p w14:paraId="672D5790" w14:textId="5867787A" w:rsidR="00BE510C" w:rsidRDefault="00BE510C" w:rsidP="00BE510C">
      <w:r>
        <w:t xml:space="preserve">This is what the rotate tool looks like on the object. Now remember, the same thing holds true for any one of the Gizmo tools. If you do not see it on the viewport, go to that top </w:t>
      </w:r>
      <w:r w:rsidRPr="00BE510C">
        <w:rPr>
          <w:rStyle w:val="BlueBoldenChar"/>
          <w:rFonts w:eastAsiaTheme="minorHAnsi"/>
        </w:rPr>
        <w:t>Show Gizmos</w:t>
      </w:r>
      <w:r>
        <w:t xml:space="preserve"> menu and turn back on </w:t>
      </w:r>
      <w:r w:rsidRPr="00BE510C">
        <w:rPr>
          <w:rStyle w:val="BlueBoldenChar"/>
          <w:rFonts w:eastAsiaTheme="minorHAnsi"/>
        </w:rPr>
        <w:t>Active Tools</w:t>
      </w:r>
      <w:r>
        <w:t xml:space="preserve"> again for the Gizmos.</w:t>
      </w:r>
    </w:p>
    <w:p w14:paraId="70B4653E" w14:textId="20D2E33A" w:rsidR="009E0C23" w:rsidRDefault="009E0C23" w:rsidP="00BE510C">
      <w:r>
        <w:t>That white circle that is surrounding the box can be used to free rotate the box in any of the 3 directions. If you use a colored circle, you will restrict the rotation of the box to be contained within that axis of rotation.</w:t>
      </w:r>
    </w:p>
    <w:p w14:paraId="77EF41B8" w14:textId="450CEA1B" w:rsidR="009E0C23" w:rsidRDefault="003E06F0" w:rsidP="003E06F0">
      <w:pPr>
        <w:pStyle w:val="BlueBolden"/>
      </w:pPr>
      <w:r>
        <w:t>19</w:t>
      </w:r>
    </w:p>
    <w:p w14:paraId="33D1EF78" w14:textId="77777777" w:rsidR="009E0C23" w:rsidRDefault="009E0C23" w:rsidP="00BE510C"/>
    <w:p w14:paraId="06E03FE1" w14:textId="77777777" w:rsidR="009E0C23" w:rsidRDefault="009E0C23" w:rsidP="00BE510C"/>
    <w:p w14:paraId="559ED7AF" w14:textId="77777777" w:rsidR="009E0C23" w:rsidRDefault="009E0C23" w:rsidP="00BE510C"/>
    <w:p w14:paraId="2ECB9093" w14:textId="2039BE4F" w:rsidR="009E0C23" w:rsidRDefault="009E0C23" w:rsidP="009E0C23">
      <w:pPr>
        <w:pStyle w:val="Heading2"/>
      </w:pPr>
      <w:bookmarkStart w:id="9" w:name="_Toc185161563"/>
      <w:r>
        <w:t>The Scale Tool</w:t>
      </w:r>
      <w:bookmarkEnd w:id="9"/>
    </w:p>
    <w:p w14:paraId="68EE700C" w14:textId="7F319614" w:rsidR="009E0C23" w:rsidRDefault="009E0C23" w:rsidP="009E0C23">
      <w:r>
        <w:t xml:space="preserve">The </w:t>
      </w:r>
      <w:r w:rsidRPr="009E0C23">
        <w:rPr>
          <w:rStyle w:val="BlueBoldenChar"/>
          <w:rFonts w:eastAsiaTheme="minorHAnsi"/>
        </w:rPr>
        <w:t>Scale</w:t>
      </w:r>
      <w:r>
        <w:t xml:space="preserve"> Tool, can be used to </w:t>
      </w:r>
      <w:r w:rsidRPr="009E0C23">
        <w:rPr>
          <w:rStyle w:val="BlueBoldenChar"/>
          <w:rFonts w:eastAsiaTheme="minorHAnsi"/>
        </w:rPr>
        <w:t>resize</w:t>
      </w:r>
      <w:r>
        <w:t xml:space="preserve"> the Object.  </w:t>
      </w:r>
      <w:proofErr w:type="gramStart"/>
      <w:r>
        <w:t>Again</w:t>
      </w:r>
      <w:proofErr w:type="gramEnd"/>
      <w:r>
        <w:t xml:space="preserve"> the white circle on this tool can be used to free scale the object in any direction, while the colored lines with boxes at the end of them is used to restrict the scale in just those positions.</w:t>
      </w:r>
    </w:p>
    <w:p w14:paraId="30253C6B" w14:textId="1B7DDDC2" w:rsidR="009E0C23" w:rsidRDefault="009E0C23" w:rsidP="009E0C23">
      <w:pPr>
        <w:rPr>
          <w:noProof/>
        </w:rPr>
      </w:pPr>
    </w:p>
    <w:p w14:paraId="164062A5" w14:textId="5F1FA999" w:rsidR="003E06F0" w:rsidRDefault="003E06F0" w:rsidP="003E06F0">
      <w:pPr>
        <w:pStyle w:val="BlueBolden"/>
      </w:pPr>
      <w:r>
        <w:t>20</w:t>
      </w:r>
    </w:p>
    <w:p w14:paraId="2AAB3E2D" w14:textId="77777777" w:rsidR="003E06F0" w:rsidRDefault="003E06F0" w:rsidP="009E0C23">
      <w:pPr>
        <w:rPr>
          <w:noProof/>
        </w:rPr>
      </w:pPr>
    </w:p>
    <w:p w14:paraId="056F91FB" w14:textId="77777777" w:rsidR="003E06F0" w:rsidRDefault="003E06F0" w:rsidP="009E0C23"/>
    <w:p w14:paraId="44C05001" w14:textId="034AAB24" w:rsidR="009E0C23" w:rsidRDefault="009E0C23" w:rsidP="009E0C23">
      <w:r>
        <w:t>Tug on those little Boxy lines to scale in any direction to resize the object.</w:t>
      </w:r>
    </w:p>
    <w:p w14:paraId="70E49343" w14:textId="77777777" w:rsidR="003E06F0" w:rsidRDefault="003E06F0" w:rsidP="009E0C23"/>
    <w:p w14:paraId="204F419E" w14:textId="0BF25A78" w:rsidR="009E0C23" w:rsidRDefault="009E0C23" w:rsidP="009E0C23">
      <w:pPr>
        <w:rPr>
          <w:noProof/>
        </w:rPr>
      </w:pPr>
    </w:p>
    <w:p w14:paraId="7603CB8E" w14:textId="00E193A9" w:rsidR="003E06F0" w:rsidRDefault="003E06F0" w:rsidP="003E06F0">
      <w:pPr>
        <w:pStyle w:val="BlueBolden"/>
      </w:pPr>
      <w:r>
        <w:t>21</w:t>
      </w:r>
    </w:p>
    <w:p w14:paraId="6B29D554" w14:textId="77777777" w:rsidR="003E06F0" w:rsidRDefault="003E06F0" w:rsidP="009E0C23"/>
    <w:p w14:paraId="6A71DC47" w14:textId="02554EE8" w:rsidR="009E0C23" w:rsidRDefault="009E0C23" w:rsidP="009E0C23">
      <w:r>
        <w:t xml:space="preserve">You will see that the Scale tool, does have a little arrow associated with it in the bottom right-hand corner. This second option for this tool is the </w:t>
      </w:r>
      <w:r w:rsidRPr="00E22D5B">
        <w:rPr>
          <w:rStyle w:val="BlueBoldenChar"/>
          <w:rFonts w:eastAsiaTheme="minorHAnsi"/>
        </w:rPr>
        <w:t>Scale Cage</w:t>
      </w:r>
      <w:r>
        <w:t xml:space="preserve">. And it looks and works just a bit differently </w:t>
      </w:r>
      <w:r w:rsidR="003E06F0">
        <w:t>than</w:t>
      </w:r>
      <w:r>
        <w:t xml:space="preserve"> the regular Scale tool.</w:t>
      </w:r>
    </w:p>
    <w:p w14:paraId="215D7D44" w14:textId="1DC0D6C0" w:rsidR="009E0C23" w:rsidRDefault="009E0C23" w:rsidP="009E0C23"/>
    <w:p w14:paraId="31732FC2" w14:textId="746C6E05" w:rsidR="00E22D5B" w:rsidRDefault="003E06F0" w:rsidP="003E06F0">
      <w:pPr>
        <w:pStyle w:val="BlueBolden"/>
      </w:pPr>
      <w:r>
        <w:t>22</w:t>
      </w:r>
    </w:p>
    <w:p w14:paraId="49CEE105" w14:textId="77777777" w:rsidR="003E06F0" w:rsidRDefault="003E06F0" w:rsidP="009E0C23">
      <w:pPr>
        <w:rPr>
          <w:noProof/>
        </w:rPr>
      </w:pPr>
    </w:p>
    <w:p w14:paraId="5DC810F9" w14:textId="77777777" w:rsidR="003E06F0" w:rsidRDefault="003E06F0" w:rsidP="009E0C23"/>
    <w:p w14:paraId="1FB754D5" w14:textId="38B8F9B6" w:rsidR="00E22D5B" w:rsidRDefault="00E22D5B" w:rsidP="009E0C23">
      <w:r>
        <w:t>It kind of reminds me of being in Edit mode, but you are not. If you try tugging on any one of those dots, or what Blender calls vertices, you will see that your object will grow in the direction that you pull. Or shrink in the direction that you push.</w:t>
      </w:r>
    </w:p>
    <w:p w14:paraId="4EDF3C1F" w14:textId="06C3A73D" w:rsidR="00E22D5B" w:rsidRDefault="00E22D5B" w:rsidP="009E0C23">
      <w:pPr>
        <w:rPr>
          <w:noProof/>
        </w:rPr>
      </w:pPr>
    </w:p>
    <w:p w14:paraId="082CF851" w14:textId="77777777" w:rsidR="003E06F0" w:rsidRDefault="003E06F0" w:rsidP="009E0C23">
      <w:pPr>
        <w:rPr>
          <w:noProof/>
        </w:rPr>
      </w:pPr>
    </w:p>
    <w:p w14:paraId="15BBD4A2" w14:textId="01EA005F" w:rsidR="003E06F0" w:rsidRDefault="003E06F0" w:rsidP="003E06F0">
      <w:pPr>
        <w:pStyle w:val="BlueBolden"/>
      </w:pPr>
      <w:r>
        <w:t>23</w:t>
      </w:r>
    </w:p>
    <w:p w14:paraId="6A945726" w14:textId="77777777" w:rsidR="00E22D5B" w:rsidRDefault="00E22D5B" w:rsidP="009E0C23"/>
    <w:p w14:paraId="4AE60213" w14:textId="3AD39896" w:rsidR="00E22D5B" w:rsidRDefault="00E22D5B" w:rsidP="009E0C23">
      <w:r>
        <w:lastRenderedPageBreak/>
        <w:t xml:space="preserve">The </w:t>
      </w:r>
      <w:r w:rsidRPr="00E22D5B">
        <w:rPr>
          <w:rStyle w:val="BlueBoldenChar"/>
          <w:rFonts w:eastAsiaTheme="minorHAnsi"/>
        </w:rPr>
        <w:t>Cage Scale</w:t>
      </w:r>
      <w:r>
        <w:t xml:space="preserve"> tool showed up in </w:t>
      </w:r>
      <w:r w:rsidRPr="00E22D5B">
        <w:rPr>
          <w:rStyle w:val="BlueBoldenChar"/>
          <w:rFonts w:eastAsiaTheme="minorHAnsi"/>
        </w:rPr>
        <w:t>Version 2.8</w:t>
      </w:r>
      <w:r>
        <w:t xml:space="preserve"> of the Blender series in the year </w:t>
      </w:r>
      <w:r w:rsidRPr="00E22D5B">
        <w:rPr>
          <w:rStyle w:val="BlueBoldenChar"/>
          <w:rFonts w:eastAsiaTheme="minorHAnsi"/>
        </w:rPr>
        <w:t>2019</w:t>
      </w:r>
      <w:r>
        <w:t>, and was not here from the start.</w:t>
      </w:r>
    </w:p>
    <w:p w14:paraId="432B5E42" w14:textId="77777777" w:rsidR="00484A73" w:rsidRDefault="00484A73" w:rsidP="009E0C23"/>
    <w:p w14:paraId="38651E47" w14:textId="5CD41E85" w:rsidR="00484A73" w:rsidRDefault="00484A73" w:rsidP="00484A73">
      <w:pPr>
        <w:pStyle w:val="Heading2"/>
      </w:pPr>
      <w:bookmarkStart w:id="10" w:name="_Toc185161564"/>
      <w:r>
        <w:t>The Transform Tool</w:t>
      </w:r>
      <w:bookmarkEnd w:id="10"/>
    </w:p>
    <w:p w14:paraId="64A51FB7" w14:textId="64A9C699" w:rsidR="00484A73" w:rsidRDefault="00484A73" w:rsidP="00484A73">
      <w:r>
        <w:t>This tool could also be thought of as the major mess of all tools. Or everything, all at once</w:t>
      </w:r>
      <w:r w:rsidR="00EF46DD">
        <w:t>. You can do it all with this tool when it comes to moving the object around. It even has the Grab feature, with the shortcut key of G, associated with it.</w:t>
      </w:r>
    </w:p>
    <w:p w14:paraId="62373959" w14:textId="091CE07B" w:rsidR="00EF46DD" w:rsidRDefault="00EF46DD" w:rsidP="00484A73">
      <w:pPr>
        <w:rPr>
          <w:noProof/>
        </w:rPr>
      </w:pPr>
    </w:p>
    <w:p w14:paraId="2E8E3B25" w14:textId="0F9473D1" w:rsidR="003E06F0" w:rsidRDefault="003E06F0" w:rsidP="003E06F0">
      <w:pPr>
        <w:pStyle w:val="BlueBolden"/>
      </w:pPr>
      <w:r>
        <w:t>24</w:t>
      </w:r>
    </w:p>
    <w:p w14:paraId="639D1BD9" w14:textId="77777777" w:rsidR="003E06F0" w:rsidRDefault="003E06F0" w:rsidP="00484A73">
      <w:pPr>
        <w:rPr>
          <w:noProof/>
        </w:rPr>
      </w:pPr>
    </w:p>
    <w:p w14:paraId="0F158EB4" w14:textId="77777777" w:rsidR="003E06F0" w:rsidRDefault="003E06F0" w:rsidP="00484A73"/>
    <w:p w14:paraId="358181F3" w14:textId="70156BE4" w:rsidR="00EF46DD" w:rsidRDefault="00EF46DD" w:rsidP="00484A73">
      <w:r>
        <w:t>Yes, the Gizmo of all Gizmos, all together, right in this same little tool.</w:t>
      </w:r>
    </w:p>
    <w:p w14:paraId="1D57D536" w14:textId="32815A5D" w:rsidR="00EF46DD" w:rsidRDefault="00EF46DD" w:rsidP="00484A73">
      <w:r>
        <w:t>Move, Scale and Rotate.</w:t>
      </w:r>
    </w:p>
    <w:p w14:paraId="39CEA546" w14:textId="68B691DC" w:rsidR="00EF46DD" w:rsidRDefault="00EF46DD" w:rsidP="00484A73">
      <w:pPr>
        <w:rPr>
          <w:noProof/>
        </w:rPr>
      </w:pPr>
    </w:p>
    <w:p w14:paraId="79E5F1BB" w14:textId="77777777" w:rsidR="003E06F0" w:rsidRDefault="003E06F0" w:rsidP="00484A73">
      <w:pPr>
        <w:rPr>
          <w:noProof/>
        </w:rPr>
      </w:pPr>
    </w:p>
    <w:p w14:paraId="4A59CE40" w14:textId="13A66D47" w:rsidR="003E06F0" w:rsidRDefault="003E06F0" w:rsidP="003E06F0">
      <w:pPr>
        <w:pStyle w:val="BlueBolden"/>
      </w:pPr>
      <w:r>
        <w:t>25</w:t>
      </w:r>
    </w:p>
    <w:p w14:paraId="29D2F20D" w14:textId="77777777" w:rsidR="00EF46DD" w:rsidRDefault="00EF46DD" w:rsidP="00484A73"/>
    <w:p w14:paraId="1E46E014" w14:textId="67D7C23C" w:rsidR="00EF46DD" w:rsidRDefault="00EF46DD" w:rsidP="00EF46DD">
      <w:pPr>
        <w:pStyle w:val="Heading2"/>
      </w:pPr>
      <w:bookmarkStart w:id="11" w:name="_Toc185161565"/>
      <w:r>
        <w:t>Annotate Tool</w:t>
      </w:r>
      <w:bookmarkEnd w:id="11"/>
    </w:p>
    <w:p w14:paraId="7AC12494" w14:textId="07C7265E" w:rsidR="00EF46DD" w:rsidRDefault="00EF46DD" w:rsidP="00EF46DD">
      <w:r>
        <w:t>You can click on the tool in the tool, panel, but before the option for color of it will show up above the viewport, you must also either click in the viewport itself or on the object.</w:t>
      </w:r>
    </w:p>
    <w:p w14:paraId="6CC70846" w14:textId="72BAF390" w:rsidR="00EF46DD" w:rsidRDefault="00EF46DD" w:rsidP="00EF46DD">
      <w:pPr>
        <w:rPr>
          <w:noProof/>
        </w:rPr>
      </w:pPr>
    </w:p>
    <w:p w14:paraId="7E935763" w14:textId="06463C91" w:rsidR="003E06F0" w:rsidRDefault="003E06F0" w:rsidP="003E06F0">
      <w:pPr>
        <w:pStyle w:val="BlueBolden"/>
      </w:pPr>
      <w:r>
        <w:t>26</w:t>
      </w:r>
    </w:p>
    <w:p w14:paraId="0F4876CB" w14:textId="77777777" w:rsidR="003E06F0" w:rsidRDefault="003E06F0" w:rsidP="00EF46DD"/>
    <w:p w14:paraId="3CF4F060" w14:textId="1518AE9F" w:rsidR="00EF46DD" w:rsidRDefault="00EF46DD" w:rsidP="00EF46DD">
      <w:r>
        <w:t>Click in the viewport or on the object for the color swath to show up</w:t>
      </w:r>
    </w:p>
    <w:p w14:paraId="0251EFC3" w14:textId="4F8E4949" w:rsidR="00EF46DD" w:rsidRDefault="00EF46DD" w:rsidP="00EF46DD">
      <w:pPr>
        <w:rPr>
          <w:noProof/>
        </w:rPr>
      </w:pPr>
    </w:p>
    <w:p w14:paraId="77178E68" w14:textId="77777777" w:rsidR="003E06F0" w:rsidRDefault="003E06F0" w:rsidP="00EF46DD">
      <w:pPr>
        <w:rPr>
          <w:noProof/>
        </w:rPr>
      </w:pPr>
    </w:p>
    <w:p w14:paraId="58040E7A" w14:textId="4E19C873" w:rsidR="003E06F0" w:rsidRDefault="003E06F0" w:rsidP="003E06F0">
      <w:pPr>
        <w:pStyle w:val="BlueBolden"/>
      </w:pPr>
      <w:r>
        <w:t>27</w:t>
      </w:r>
    </w:p>
    <w:p w14:paraId="38B55AC0" w14:textId="77777777" w:rsidR="00EF66FD" w:rsidRDefault="00EF66FD" w:rsidP="00EF46DD"/>
    <w:p w14:paraId="37139B22" w14:textId="77777777" w:rsidR="00EF66FD" w:rsidRDefault="00EF66FD" w:rsidP="00EF46DD"/>
    <w:p w14:paraId="6B240E22" w14:textId="20675424" w:rsidR="00EF66FD" w:rsidRDefault="00EF66FD" w:rsidP="00EF46DD">
      <w:r>
        <w:lastRenderedPageBreak/>
        <w:t xml:space="preserve">Now you can get the full specs on this tool by going to the </w:t>
      </w:r>
      <w:hyperlink r:id="rId9" w:history="1">
        <w:r w:rsidRPr="00EF66FD">
          <w:rPr>
            <w:rStyle w:val="Hyperlink"/>
          </w:rPr>
          <w:t>Blender Manual</w:t>
        </w:r>
      </w:hyperlink>
      <w:r>
        <w:t>,</w:t>
      </w:r>
    </w:p>
    <w:p w14:paraId="28BC627F" w14:textId="02E1E556" w:rsidR="00EF66FD" w:rsidRDefault="00EF66FD" w:rsidP="00EF46DD">
      <w:r>
        <w:t>But for a fast overview of this tool, I can tell you that it can be used to add notes to 3D Objects.</w:t>
      </w:r>
    </w:p>
    <w:p w14:paraId="26AF524B" w14:textId="7ECC1D0C" w:rsidR="00EF66FD" w:rsidRDefault="00EF66FD" w:rsidP="00EF46DD">
      <w:r>
        <w:t>It has a little arrow, so it does have a few extra options that comes along with this tool.</w:t>
      </w:r>
    </w:p>
    <w:p w14:paraId="4572D912" w14:textId="77777777" w:rsidR="00EF66FD" w:rsidRDefault="00EF66FD" w:rsidP="00EF46DD"/>
    <w:p w14:paraId="7491D2F0" w14:textId="77777777" w:rsidR="00EF66FD" w:rsidRDefault="00EF66FD" w:rsidP="00EF46DD"/>
    <w:p w14:paraId="708B454B" w14:textId="77777777" w:rsidR="00EF66FD" w:rsidRPr="00EF66FD" w:rsidRDefault="00EF66FD" w:rsidP="00EF66FD">
      <w:pPr>
        <w:rPr>
          <w:b/>
          <w:bCs/>
        </w:rPr>
      </w:pPr>
      <w:r w:rsidRPr="00EF66FD">
        <w:rPr>
          <w:b/>
          <w:bCs/>
        </w:rPr>
        <w:t>Annotation Tools</w:t>
      </w:r>
    </w:p>
    <w:p w14:paraId="3DDD5647" w14:textId="19562BE3" w:rsidR="00EF66FD" w:rsidRPr="00EF66FD" w:rsidRDefault="00EF66FD" w:rsidP="00EF66FD">
      <w:r w:rsidRPr="00EF66FD">
        <w:t>The annotation tool can be activated in the Toolbar and has the following sub-tools:</w:t>
      </w:r>
    </w:p>
    <w:p w14:paraId="325370D8" w14:textId="77777777" w:rsidR="00EF66FD" w:rsidRPr="00EF66FD" w:rsidRDefault="00EF66FD" w:rsidP="00EF66FD">
      <w:pPr>
        <w:rPr>
          <w:rStyle w:val="IntenseEmphasis"/>
        </w:rPr>
      </w:pPr>
      <w:r w:rsidRPr="00EF66FD">
        <w:rPr>
          <w:rStyle w:val="IntenseEmphasis"/>
        </w:rPr>
        <w:t>Annotate</w:t>
      </w:r>
    </w:p>
    <w:p w14:paraId="461CDC8B" w14:textId="77777777" w:rsidR="00EF66FD" w:rsidRPr="00EF66FD" w:rsidRDefault="00EF66FD" w:rsidP="00EF66FD">
      <w:r w:rsidRPr="00EF66FD">
        <w:t>Draw free-hand strokes in the main area.</w:t>
      </w:r>
    </w:p>
    <w:p w14:paraId="5C45A4AC" w14:textId="77777777" w:rsidR="00EF66FD" w:rsidRPr="00EF66FD" w:rsidRDefault="00EF66FD" w:rsidP="00EF66FD">
      <w:pPr>
        <w:rPr>
          <w:rStyle w:val="IntenseEmphasis"/>
        </w:rPr>
      </w:pPr>
      <w:r w:rsidRPr="00EF66FD">
        <w:rPr>
          <w:rStyle w:val="IntenseEmphasis"/>
        </w:rPr>
        <w:t>Annotate Line</w:t>
      </w:r>
    </w:p>
    <w:p w14:paraId="76CB5510" w14:textId="77777777" w:rsidR="00EF66FD" w:rsidRPr="00EF66FD" w:rsidRDefault="00EF66FD" w:rsidP="00EF66FD">
      <w:r w:rsidRPr="00EF66FD">
        <w:t>Click and drag to create a line. Optionally, you can select the arrow style for the start and end of the line.</w:t>
      </w:r>
    </w:p>
    <w:p w14:paraId="718B4D4E" w14:textId="77777777" w:rsidR="00EF66FD" w:rsidRPr="00EF66FD" w:rsidRDefault="00EF66FD" w:rsidP="00EF66FD">
      <w:pPr>
        <w:rPr>
          <w:rStyle w:val="IntenseEmphasis"/>
        </w:rPr>
      </w:pPr>
      <w:r w:rsidRPr="00EF66FD">
        <w:rPr>
          <w:rStyle w:val="IntenseEmphasis"/>
        </w:rPr>
        <w:t>Annotate Polygon</w:t>
      </w:r>
    </w:p>
    <w:p w14:paraId="0821AB57" w14:textId="77777777" w:rsidR="00EF66FD" w:rsidRPr="00EF66FD" w:rsidRDefault="00EF66FD" w:rsidP="00EF66FD">
      <w:r w:rsidRPr="00EF66FD">
        <w:t>Click multiple times to create multiple connected lines, then press Return or Esc to confirm.</w:t>
      </w:r>
    </w:p>
    <w:p w14:paraId="0EB6E1C7" w14:textId="77777777" w:rsidR="00EF66FD" w:rsidRPr="00EF66FD" w:rsidRDefault="00EF66FD" w:rsidP="00EF66FD">
      <w:pPr>
        <w:rPr>
          <w:rStyle w:val="IntenseEmphasis"/>
        </w:rPr>
      </w:pPr>
      <w:r w:rsidRPr="00EF66FD">
        <w:rPr>
          <w:rStyle w:val="IntenseEmphasis"/>
        </w:rPr>
        <w:t>Annotate Eraser</w:t>
      </w:r>
    </w:p>
    <w:p w14:paraId="1900597A" w14:textId="77777777" w:rsidR="00EF66FD" w:rsidRDefault="00EF66FD" w:rsidP="00EF66FD">
      <w:r w:rsidRPr="00EF66FD">
        <w:t>Click and drag to remove lines. The eraser has a </w:t>
      </w:r>
      <w:r w:rsidRPr="00EF66FD">
        <w:rPr>
          <w:i/>
          <w:iCs/>
        </w:rPr>
        <w:t>Radius</w:t>
      </w:r>
      <w:r w:rsidRPr="00EF66FD">
        <w:t> setting found in Tool Settings.</w:t>
      </w:r>
    </w:p>
    <w:p w14:paraId="01550E36" w14:textId="77777777" w:rsidR="003E06F0" w:rsidRDefault="003E06F0" w:rsidP="00EF66FD"/>
    <w:p w14:paraId="4E04083D" w14:textId="77777777" w:rsidR="003E06F0" w:rsidRDefault="003E06F0" w:rsidP="00EF66FD"/>
    <w:p w14:paraId="058001C6" w14:textId="77777777" w:rsidR="00EF66FD" w:rsidRDefault="00EF66FD" w:rsidP="00EF66FD"/>
    <w:p w14:paraId="543D7A70" w14:textId="753968BB" w:rsidR="00EF66FD" w:rsidRDefault="00EF66FD" w:rsidP="00EF66FD">
      <w:r>
        <w:t>Change the tool color to Orange, click right here to open the color wheel and choose a color.</w:t>
      </w:r>
    </w:p>
    <w:p w14:paraId="538A54D6" w14:textId="77777777" w:rsidR="003E06F0" w:rsidRDefault="003E06F0" w:rsidP="00EF66FD"/>
    <w:p w14:paraId="6E287865" w14:textId="3C139C0F" w:rsidR="003E06F0" w:rsidRDefault="003E06F0" w:rsidP="003E06F0">
      <w:pPr>
        <w:pStyle w:val="BlueBolden"/>
      </w:pPr>
      <w:r>
        <w:t>28</w:t>
      </w:r>
    </w:p>
    <w:p w14:paraId="66EBD82D" w14:textId="0BBCFBF5" w:rsidR="00EF66FD" w:rsidRPr="00EF66FD" w:rsidRDefault="00EF66FD" w:rsidP="00EF66FD"/>
    <w:p w14:paraId="05A1399D" w14:textId="77777777" w:rsidR="00EF66FD" w:rsidRDefault="00EF66FD" w:rsidP="00EF46DD"/>
    <w:p w14:paraId="6BBCF2EF" w14:textId="77777777" w:rsidR="00A523F8" w:rsidRDefault="00EF66FD" w:rsidP="00EF46DD">
      <w:r>
        <w:t>Ok, not exactly the cleanest way of writing a note, but you get the idea.</w:t>
      </w:r>
    </w:p>
    <w:p w14:paraId="3CE5DEB7" w14:textId="5756BF4B" w:rsidR="00EF66FD" w:rsidRDefault="00EF66FD" w:rsidP="00EF46DD">
      <w:pPr>
        <w:rPr>
          <w:noProof/>
        </w:rPr>
      </w:pPr>
    </w:p>
    <w:p w14:paraId="0E05A079" w14:textId="0A282619" w:rsidR="003E06F0" w:rsidRDefault="003E06F0" w:rsidP="003E06F0">
      <w:pPr>
        <w:pStyle w:val="BlueBolden"/>
      </w:pPr>
      <w:r>
        <w:t>29</w:t>
      </w:r>
    </w:p>
    <w:p w14:paraId="23755CE3" w14:textId="77777777" w:rsidR="00A523F8" w:rsidRDefault="00A523F8" w:rsidP="00EF46DD"/>
    <w:p w14:paraId="5A394250" w14:textId="77777777" w:rsidR="00A523F8" w:rsidRDefault="00A523F8" w:rsidP="00EF46DD"/>
    <w:p w14:paraId="7EE1517D" w14:textId="2B81B241" w:rsidR="00A523F8" w:rsidRDefault="00A523F8" w:rsidP="00A523F8">
      <w:pPr>
        <w:pStyle w:val="Heading2"/>
      </w:pPr>
      <w:bookmarkStart w:id="12" w:name="_Toc185161566"/>
      <w:r>
        <w:lastRenderedPageBreak/>
        <w:t>The Measurement Tool</w:t>
      </w:r>
      <w:bookmarkEnd w:id="12"/>
    </w:p>
    <w:p w14:paraId="2765C1DC" w14:textId="424159C9" w:rsidR="00A523F8" w:rsidRDefault="00A523F8" w:rsidP="00A523F8">
      <w:pPr>
        <w:rPr>
          <w:noProof/>
        </w:rPr>
      </w:pPr>
    </w:p>
    <w:p w14:paraId="05AF01D2" w14:textId="7344D545" w:rsidR="00980D3B" w:rsidRDefault="00980D3B" w:rsidP="00980D3B">
      <w:pPr>
        <w:pStyle w:val="BlueBolden"/>
      </w:pPr>
      <w:r>
        <w:t>30</w:t>
      </w:r>
    </w:p>
    <w:p w14:paraId="50E0F26E" w14:textId="77777777" w:rsidR="00A523F8" w:rsidRDefault="00A523F8" w:rsidP="00A523F8"/>
    <w:p w14:paraId="73544F23" w14:textId="77777777" w:rsidR="00A523F8" w:rsidRPr="00A523F8" w:rsidRDefault="00A523F8" w:rsidP="00A523F8"/>
    <w:p w14:paraId="0A8A048C" w14:textId="2E3DB56C" w:rsidR="00A523F8" w:rsidRDefault="00A523F8" w:rsidP="00A523F8">
      <w:r>
        <w:t xml:space="preserve">This tool actually comes with its own instructions once you hover over it. </w:t>
      </w:r>
    </w:p>
    <w:p w14:paraId="263E0706" w14:textId="77777777" w:rsidR="00980D3B" w:rsidRDefault="00980D3B" w:rsidP="00A523F8"/>
    <w:p w14:paraId="008B1D1C" w14:textId="6809DD08" w:rsidR="00980D3B" w:rsidRDefault="00980D3B" w:rsidP="00980D3B">
      <w:pPr>
        <w:pStyle w:val="BlueBolden"/>
      </w:pPr>
      <w:r>
        <w:t>31</w:t>
      </w:r>
    </w:p>
    <w:p w14:paraId="3250A1D8" w14:textId="73E87085" w:rsidR="00A523F8" w:rsidRDefault="00A523F8" w:rsidP="00A523F8">
      <w:pPr>
        <w:rPr>
          <w:noProof/>
        </w:rPr>
      </w:pPr>
    </w:p>
    <w:p w14:paraId="01BE5E18" w14:textId="77777777" w:rsidR="00980D3B" w:rsidRDefault="00980D3B" w:rsidP="00A523F8"/>
    <w:p w14:paraId="40F19566" w14:textId="18E0CE08" w:rsidR="00A523F8" w:rsidRDefault="00A523F8" w:rsidP="00A523F8">
      <w:r>
        <w:t>It is just basically clicking on the object and drawing out a line to measure it.</w:t>
      </w:r>
    </w:p>
    <w:p w14:paraId="35E39C49" w14:textId="77777777" w:rsidR="00980D3B" w:rsidRDefault="00980D3B" w:rsidP="00A523F8"/>
    <w:p w14:paraId="3492CE5E" w14:textId="2B91D264" w:rsidR="00A523F8" w:rsidRDefault="00980D3B" w:rsidP="00980D3B">
      <w:pPr>
        <w:pStyle w:val="BlueBolden"/>
      </w:pPr>
      <w:r>
        <w:t>32</w:t>
      </w:r>
    </w:p>
    <w:p w14:paraId="20429164" w14:textId="77777777" w:rsidR="00980D3B" w:rsidRDefault="00980D3B" w:rsidP="00980D3B">
      <w:pPr>
        <w:pStyle w:val="BlueBolden"/>
      </w:pPr>
    </w:p>
    <w:p w14:paraId="54C37F64" w14:textId="7337B633" w:rsidR="00A523F8" w:rsidRDefault="00A523F8" w:rsidP="00A523F8">
      <w:pPr>
        <w:pStyle w:val="Heading2"/>
      </w:pPr>
      <w:bookmarkStart w:id="13" w:name="_Toc185161567"/>
      <w:r>
        <w:t>Add Cube Tool</w:t>
      </w:r>
      <w:bookmarkEnd w:id="13"/>
    </w:p>
    <w:p w14:paraId="5E613783" w14:textId="65F5D402" w:rsidR="00801710" w:rsidRDefault="00801710" w:rsidP="00801710">
      <w:pPr>
        <w:rPr>
          <w:noProof/>
        </w:rPr>
      </w:pPr>
    </w:p>
    <w:p w14:paraId="5433BE75" w14:textId="1E3C5F38" w:rsidR="00980D3B" w:rsidRDefault="00980D3B" w:rsidP="00980D3B">
      <w:pPr>
        <w:pStyle w:val="BlueBolden"/>
      </w:pPr>
      <w:r>
        <w:t>33</w:t>
      </w:r>
    </w:p>
    <w:p w14:paraId="1F087551" w14:textId="77777777" w:rsidR="00980D3B" w:rsidRDefault="00980D3B" w:rsidP="00801710">
      <w:pPr>
        <w:rPr>
          <w:noProof/>
        </w:rPr>
      </w:pPr>
    </w:p>
    <w:p w14:paraId="551C0485" w14:textId="77777777" w:rsidR="00980D3B" w:rsidRDefault="00980D3B" w:rsidP="00801710"/>
    <w:p w14:paraId="51EDEC8D" w14:textId="0BC45359" w:rsidR="00801710" w:rsidRPr="00801710" w:rsidRDefault="00801710" w:rsidP="00801710">
      <w:r>
        <w:t xml:space="preserve">When you click on this tool, you will see a weird, white, </w:t>
      </w:r>
      <w:r w:rsidRPr="00801710">
        <w:rPr>
          <w:rStyle w:val="BlueBoldenChar"/>
          <w:rFonts w:eastAsiaTheme="minorHAnsi"/>
        </w:rPr>
        <w:t>grid-like pattern</w:t>
      </w:r>
      <w:r>
        <w:t xml:space="preserve"> on the floor.</w:t>
      </w:r>
    </w:p>
    <w:p w14:paraId="5C2DC82B" w14:textId="3FDAD0F7" w:rsidR="00A523F8" w:rsidRDefault="00980D3B" w:rsidP="00980D3B">
      <w:pPr>
        <w:pStyle w:val="BlueBolden"/>
      </w:pPr>
      <w:r>
        <w:t>34</w:t>
      </w:r>
    </w:p>
    <w:p w14:paraId="411DAF34" w14:textId="77777777" w:rsidR="00980D3B" w:rsidRDefault="00980D3B" w:rsidP="00980D3B">
      <w:pPr>
        <w:pStyle w:val="BlueBolden"/>
      </w:pPr>
    </w:p>
    <w:p w14:paraId="7139DBF4" w14:textId="77777777" w:rsidR="00801710" w:rsidRDefault="00801710" w:rsidP="00A523F8">
      <w:r>
        <w:t xml:space="preserve">When you see this shadowed pattern, you want to click on the viewport. </w:t>
      </w:r>
    </w:p>
    <w:p w14:paraId="781277E0" w14:textId="2AE852CC" w:rsidR="00801710" w:rsidRDefault="00801710" w:rsidP="00A523F8">
      <w:r>
        <w:t>Hold down the left mouse button, and draw out the bottom side of the box.</w:t>
      </w:r>
    </w:p>
    <w:p w14:paraId="4C811755" w14:textId="516ADACE" w:rsidR="00801710" w:rsidRDefault="00980D3B" w:rsidP="00980D3B">
      <w:pPr>
        <w:pStyle w:val="BlueBolden"/>
      </w:pPr>
      <w:r>
        <w:t>35</w:t>
      </w:r>
    </w:p>
    <w:p w14:paraId="6E2135A7" w14:textId="77777777" w:rsidR="00980D3B" w:rsidRDefault="00980D3B" w:rsidP="00980D3B">
      <w:pPr>
        <w:pStyle w:val="BlueBolden"/>
      </w:pPr>
    </w:p>
    <w:p w14:paraId="52CDB49F" w14:textId="5A56F8EA" w:rsidR="00801710" w:rsidRDefault="00801710" w:rsidP="00A523F8">
      <w:r>
        <w:t>Now release the left mouse button and move the mouse upward to draw out the height of the box.</w:t>
      </w:r>
    </w:p>
    <w:p w14:paraId="45447E66" w14:textId="02541D1D" w:rsidR="00801710" w:rsidRDefault="00980D3B" w:rsidP="00980D3B">
      <w:pPr>
        <w:pStyle w:val="BlueBolden"/>
      </w:pPr>
      <w:r>
        <w:lastRenderedPageBreak/>
        <w:t>36</w:t>
      </w:r>
    </w:p>
    <w:p w14:paraId="05B74595" w14:textId="77777777" w:rsidR="00980D3B" w:rsidRDefault="00980D3B" w:rsidP="00980D3B">
      <w:pPr>
        <w:pStyle w:val="BlueBolden"/>
      </w:pPr>
    </w:p>
    <w:p w14:paraId="6FD4C2F1" w14:textId="77777777" w:rsidR="00980D3B" w:rsidRDefault="00980D3B" w:rsidP="00980D3B">
      <w:pPr>
        <w:pStyle w:val="BlueBolden"/>
      </w:pPr>
    </w:p>
    <w:p w14:paraId="43486C80" w14:textId="26675DDB" w:rsidR="00801710" w:rsidRDefault="00801710" w:rsidP="00A523F8">
      <w:r>
        <w:t>Now click the Left mouse button to accept the height of the box.</w:t>
      </w:r>
    </w:p>
    <w:p w14:paraId="1B39C67D" w14:textId="50479CB3" w:rsidR="00801710" w:rsidRDefault="00801710" w:rsidP="00A523F8">
      <w:pPr>
        <w:rPr>
          <w:noProof/>
        </w:rPr>
      </w:pPr>
    </w:p>
    <w:p w14:paraId="253D5D11" w14:textId="7FB63832" w:rsidR="00980D3B" w:rsidRDefault="00980D3B" w:rsidP="00980D3B">
      <w:pPr>
        <w:pStyle w:val="BlueBolden"/>
      </w:pPr>
      <w:r>
        <w:t>37</w:t>
      </w:r>
    </w:p>
    <w:p w14:paraId="26438452" w14:textId="77777777" w:rsidR="00980D3B" w:rsidRDefault="00980D3B" w:rsidP="00A523F8">
      <w:pPr>
        <w:rPr>
          <w:noProof/>
        </w:rPr>
      </w:pPr>
    </w:p>
    <w:p w14:paraId="0940A318" w14:textId="77777777" w:rsidR="00980D3B" w:rsidRDefault="00980D3B" w:rsidP="00A523F8"/>
    <w:p w14:paraId="2E32A5DD" w14:textId="7BECA48E" w:rsidR="00801710" w:rsidRDefault="00801710" w:rsidP="00A523F8">
      <w:r>
        <w:t>This Add Cube button on the Tool panel comes with a little arrow in the right-hand bottom corner. So, it has other Options. Here, you are able to select more objects</w:t>
      </w:r>
      <w:r w:rsidR="00822B09">
        <w:t>, and you are not just restricted to adding a cube.</w:t>
      </w:r>
    </w:p>
    <w:p w14:paraId="4444E04D" w14:textId="08A9C54D" w:rsidR="00822B09" w:rsidRDefault="00822B09" w:rsidP="00A523F8">
      <w:r>
        <w:t>Just follow the same directions for adding the other objects. Just remember, for the height, you must let go of the left mouse button before it will allow you to do this action, then just click when you get the height the way you want it.</w:t>
      </w:r>
    </w:p>
    <w:p w14:paraId="1387D06E" w14:textId="77777777" w:rsidR="00980D3B" w:rsidRDefault="00980D3B" w:rsidP="00A523F8"/>
    <w:p w14:paraId="67F049D2" w14:textId="305AC1B0" w:rsidR="00822B09" w:rsidRDefault="00980D3B" w:rsidP="00980D3B">
      <w:pPr>
        <w:pStyle w:val="BlueBolden"/>
      </w:pPr>
      <w:r>
        <w:t>38</w:t>
      </w:r>
    </w:p>
    <w:p w14:paraId="2AE4E162" w14:textId="77777777" w:rsidR="00822B09" w:rsidRDefault="00822B09" w:rsidP="00A523F8"/>
    <w:p w14:paraId="0D18DED6" w14:textId="77777777" w:rsidR="00822B09" w:rsidRDefault="00822B09" w:rsidP="00A523F8"/>
    <w:p w14:paraId="65B85860" w14:textId="2C636270" w:rsidR="00822B09" w:rsidRDefault="00822B09" w:rsidP="00A523F8"/>
    <w:p w14:paraId="2227EE6D" w14:textId="5F8DB734" w:rsidR="00822B09" w:rsidRDefault="00980D3B" w:rsidP="00980D3B">
      <w:pPr>
        <w:pStyle w:val="BlueBolden"/>
      </w:pPr>
      <w:r>
        <w:t>39</w:t>
      </w:r>
    </w:p>
    <w:p w14:paraId="3DE4249B" w14:textId="77777777" w:rsidR="008700F5" w:rsidRDefault="008700F5" w:rsidP="00A523F8"/>
    <w:p w14:paraId="15DDFEF4" w14:textId="55794533" w:rsidR="008700F5" w:rsidRDefault="008700F5" w:rsidP="008700F5">
      <w:pPr>
        <w:pStyle w:val="Heading2"/>
      </w:pPr>
      <w:bookmarkStart w:id="14" w:name="_Toc185161568"/>
      <w:r>
        <w:t>Box Carve Tool</w:t>
      </w:r>
      <w:bookmarkEnd w:id="14"/>
    </w:p>
    <w:p w14:paraId="4DD570A5" w14:textId="77777777" w:rsidR="008700F5" w:rsidRDefault="008700F5" w:rsidP="008700F5">
      <w:r>
        <w:t xml:space="preserve">If you use this tool straight out of the box, it is destructive. Which means it will cut a hole in your object. If you do not want a hole in your object, then this is probably not the tool for you. </w:t>
      </w:r>
    </w:p>
    <w:p w14:paraId="10DCEC79" w14:textId="39933250" w:rsidR="008700F5" w:rsidRDefault="00980D3B" w:rsidP="00980D3B">
      <w:pPr>
        <w:pStyle w:val="BlueBolden"/>
      </w:pPr>
      <w:r>
        <w:t>40</w:t>
      </w:r>
    </w:p>
    <w:p w14:paraId="5169F01B" w14:textId="77777777" w:rsidR="00980D3B" w:rsidRDefault="00980D3B" w:rsidP="00980D3B">
      <w:pPr>
        <w:pStyle w:val="BlueBolden"/>
      </w:pPr>
    </w:p>
    <w:p w14:paraId="270B774D" w14:textId="77777777" w:rsidR="00980D3B" w:rsidRDefault="00980D3B" w:rsidP="00980D3B">
      <w:pPr>
        <w:pStyle w:val="BlueBolden"/>
      </w:pPr>
    </w:p>
    <w:p w14:paraId="3CB3F14B" w14:textId="0633A6B9" w:rsidR="008700F5" w:rsidRDefault="008700F5" w:rsidP="008700F5">
      <w:r>
        <w:t>There is a slightly less destructive way of doing things if you want to use a modifier instead. But modifiers, at this point is a bit beyond this beginner point, at which we are sitting at now. So, instead just think of this as a destructive hole cutting tool.</w:t>
      </w:r>
    </w:p>
    <w:p w14:paraId="59270520" w14:textId="05258AC1" w:rsidR="008700F5" w:rsidRDefault="00980D3B" w:rsidP="00980D3B">
      <w:pPr>
        <w:pStyle w:val="BlueBolden"/>
      </w:pPr>
      <w:r>
        <w:lastRenderedPageBreak/>
        <w:t>41</w:t>
      </w:r>
    </w:p>
    <w:p w14:paraId="5FF51B7B" w14:textId="77777777" w:rsidR="00980D3B" w:rsidRDefault="00980D3B" w:rsidP="00980D3B">
      <w:pPr>
        <w:pStyle w:val="BlueBolden"/>
      </w:pPr>
    </w:p>
    <w:p w14:paraId="3C0C372A" w14:textId="0D504667" w:rsidR="008700F5" w:rsidRDefault="008700F5" w:rsidP="008700F5">
      <w:r>
        <w:t>So, let’s cut a hole. Click on the tool and then draw out a box on your object. When you let go of the left mouse button, you will find that you have cut a hole in your object.</w:t>
      </w:r>
    </w:p>
    <w:p w14:paraId="12B5780A" w14:textId="10A7B418" w:rsidR="008700F5" w:rsidRDefault="008700F5" w:rsidP="008700F5">
      <w:r>
        <w:t>You will see that the hole goes all the way through to the other side.</w:t>
      </w:r>
    </w:p>
    <w:p w14:paraId="0C08F221" w14:textId="77777777" w:rsidR="008700F5" w:rsidRDefault="008700F5" w:rsidP="008700F5"/>
    <w:p w14:paraId="7AAE33E0" w14:textId="7E410AFD" w:rsidR="008700F5" w:rsidRDefault="00980D3B" w:rsidP="00980D3B">
      <w:pPr>
        <w:pStyle w:val="BlueBolden"/>
      </w:pPr>
      <w:r>
        <w:t>42</w:t>
      </w:r>
    </w:p>
    <w:p w14:paraId="44EEA477" w14:textId="77777777" w:rsidR="002C44A8" w:rsidRDefault="002C44A8" w:rsidP="008700F5"/>
    <w:p w14:paraId="2E2BD501" w14:textId="77777777" w:rsidR="002C44A8" w:rsidRDefault="002C44A8" w:rsidP="008700F5"/>
    <w:p w14:paraId="55BC2A2A" w14:textId="122846AB" w:rsidR="008700F5" w:rsidRDefault="008700F5" w:rsidP="008700F5">
      <w:r>
        <w:t xml:space="preserve">Hold down </w:t>
      </w:r>
      <w:r w:rsidRPr="008700F5">
        <w:rPr>
          <w:rStyle w:val="BlueBoldenChar"/>
          <w:rFonts w:eastAsiaTheme="minorHAnsi"/>
        </w:rPr>
        <w:t>Ctrl-Z</w:t>
      </w:r>
      <w:r>
        <w:t xml:space="preserve"> to get the object back to the way it was.</w:t>
      </w:r>
      <w:r w:rsidR="002C44A8">
        <w:t xml:space="preserve"> You may have to hit Ctrl-Z a few times, depending on if you clicked off the object or not, or did some other things in your fright of seeing your object in such a shambles.</w:t>
      </w:r>
    </w:p>
    <w:p w14:paraId="3D3009B1" w14:textId="62975AC2" w:rsidR="002C44A8" w:rsidRDefault="002C44A8" w:rsidP="008700F5">
      <w:r>
        <w:t>See, all better.</w:t>
      </w:r>
    </w:p>
    <w:p w14:paraId="14A590F5" w14:textId="204F8EBD" w:rsidR="002C44A8" w:rsidRDefault="002C44A8" w:rsidP="008700F5">
      <w:pPr>
        <w:rPr>
          <w:noProof/>
        </w:rPr>
      </w:pPr>
    </w:p>
    <w:p w14:paraId="1D04328F" w14:textId="466FCC62" w:rsidR="00980D3B" w:rsidRDefault="00980D3B" w:rsidP="00980D3B">
      <w:pPr>
        <w:pStyle w:val="BlueBolden"/>
      </w:pPr>
      <w:r>
        <w:t>43</w:t>
      </w:r>
    </w:p>
    <w:p w14:paraId="7981C366" w14:textId="77777777" w:rsidR="00980D3B" w:rsidRDefault="00980D3B" w:rsidP="008700F5"/>
    <w:p w14:paraId="7F97B01A" w14:textId="63B4B7E1" w:rsidR="002C44A8" w:rsidRDefault="002C44A8" w:rsidP="008700F5">
      <w:r>
        <w:t>This Tool button, also comes with a few more options, and you can press on that little arrow in the bottom right corner to see them.</w:t>
      </w:r>
    </w:p>
    <w:p w14:paraId="64148118" w14:textId="4A0098DA" w:rsidR="002C44A8" w:rsidRDefault="002C44A8" w:rsidP="008700F5">
      <w:pPr>
        <w:rPr>
          <w:noProof/>
        </w:rPr>
      </w:pPr>
    </w:p>
    <w:p w14:paraId="309461F7" w14:textId="77B83C2A" w:rsidR="00980D3B" w:rsidRDefault="00980D3B" w:rsidP="00980D3B">
      <w:pPr>
        <w:pStyle w:val="BlueBolden"/>
      </w:pPr>
      <w:r>
        <w:t>44</w:t>
      </w:r>
    </w:p>
    <w:p w14:paraId="2E47E369" w14:textId="77777777" w:rsidR="00980D3B" w:rsidRDefault="00980D3B" w:rsidP="008700F5"/>
    <w:p w14:paraId="7E1041F5" w14:textId="4F15C39D" w:rsidR="002C44A8" w:rsidRDefault="002C44A8" w:rsidP="008700F5">
      <w:r>
        <w:t>The Circle is just like the Box Carve tool, but the Poly carve tool is a bit different. You must keep clicking the mouse to create the perimeter for the cut. Then instead of using the mouse button to accept, you must use the Enter key on your keyboard.</w:t>
      </w:r>
    </w:p>
    <w:p w14:paraId="22D7F790" w14:textId="21D909F7" w:rsidR="002C44A8" w:rsidRDefault="00980D3B" w:rsidP="00980D3B">
      <w:pPr>
        <w:pStyle w:val="BlueBolden"/>
      </w:pPr>
      <w:r>
        <w:t>45</w:t>
      </w:r>
    </w:p>
    <w:p w14:paraId="5E8AE9EB" w14:textId="77777777" w:rsidR="009E3E1B" w:rsidRDefault="009E3E1B" w:rsidP="008700F5"/>
    <w:p w14:paraId="40578E12" w14:textId="77777777" w:rsidR="009E3E1B" w:rsidRDefault="009E3E1B" w:rsidP="008700F5"/>
    <w:p w14:paraId="595A1231" w14:textId="70DE2C0F" w:rsidR="009E3E1B" w:rsidRDefault="009E3E1B" w:rsidP="008700F5"/>
    <w:p w14:paraId="3FE57635" w14:textId="0C04FFB8" w:rsidR="009E3E1B" w:rsidRDefault="009E3E1B" w:rsidP="008700F5"/>
    <w:p w14:paraId="2D840392" w14:textId="48963363" w:rsidR="009E3E1B" w:rsidRDefault="009E3E1B" w:rsidP="008700F5"/>
    <w:p w14:paraId="01B5EE64" w14:textId="76CC0B5A" w:rsidR="009E3E1B" w:rsidRDefault="00980D3B" w:rsidP="00980D3B">
      <w:pPr>
        <w:pStyle w:val="BlueBolden"/>
      </w:pPr>
      <w:r>
        <w:lastRenderedPageBreak/>
        <w:t>46</w:t>
      </w:r>
    </w:p>
    <w:p w14:paraId="4CB64B02" w14:textId="77777777" w:rsidR="009E3E1B" w:rsidRDefault="009E3E1B" w:rsidP="008700F5"/>
    <w:p w14:paraId="247AF5BB" w14:textId="3B8732D8" w:rsidR="009E3E1B" w:rsidRPr="008700F5" w:rsidRDefault="009E3E1B" w:rsidP="008700F5">
      <w:r>
        <w:t>Well, that is just about it for the Tools Menu</w:t>
      </w:r>
    </w:p>
    <w:sectPr w:rsidR="009E3E1B" w:rsidRPr="008700F5" w:rsidSect="00381002">
      <w:headerReference w:type="default" r:id="rId10"/>
      <w:pgSz w:w="12240" w:h="15840"/>
      <w:pgMar w:top="117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BEC60" w14:textId="77777777" w:rsidR="00BB4A98" w:rsidRDefault="00BB4A98" w:rsidP="009E3E1B">
      <w:pPr>
        <w:spacing w:after="0" w:line="240" w:lineRule="auto"/>
      </w:pPr>
      <w:r>
        <w:separator/>
      </w:r>
    </w:p>
  </w:endnote>
  <w:endnote w:type="continuationSeparator" w:id="0">
    <w:p w14:paraId="33D1096C" w14:textId="77777777" w:rsidR="00BB4A98" w:rsidRDefault="00BB4A98" w:rsidP="009E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835E2" w14:textId="77777777" w:rsidR="00BB4A98" w:rsidRDefault="00BB4A98" w:rsidP="009E3E1B">
      <w:pPr>
        <w:spacing w:after="0" w:line="240" w:lineRule="auto"/>
      </w:pPr>
      <w:r>
        <w:separator/>
      </w:r>
    </w:p>
  </w:footnote>
  <w:footnote w:type="continuationSeparator" w:id="0">
    <w:p w14:paraId="3E7B7445" w14:textId="77777777" w:rsidR="00BB4A98" w:rsidRDefault="00BB4A98" w:rsidP="009E3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302792"/>
      <w:docPartObj>
        <w:docPartGallery w:val="Page Numbers (Top of Page)"/>
        <w:docPartUnique/>
      </w:docPartObj>
    </w:sdtPr>
    <w:sdtEndPr>
      <w:rPr>
        <w:noProof/>
      </w:rPr>
    </w:sdtEndPr>
    <w:sdtContent>
      <w:p w14:paraId="50B79378" w14:textId="7AE87AEB" w:rsidR="009E3E1B" w:rsidRDefault="009E3E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94DB99" w14:textId="77777777" w:rsidR="009E3E1B" w:rsidRDefault="009E3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5A"/>
    <w:rsid w:val="00000A56"/>
    <w:rsid w:val="00053C74"/>
    <w:rsid w:val="00094CD4"/>
    <w:rsid w:val="000D3CED"/>
    <w:rsid w:val="000E6C81"/>
    <w:rsid w:val="001323B6"/>
    <w:rsid w:val="00135BFF"/>
    <w:rsid w:val="001F71B8"/>
    <w:rsid w:val="00225567"/>
    <w:rsid w:val="0023742F"/>
    <w:rsid w:val="002535B0"/>
    <w:rsid w:val="002C44A8"/>
    <w:rsid w:val="002E6291"/>
    <w:rsid w:val="00306D27"/>
    <w:rsid w:val="00327798"/>
    <w:rsid w:val="00381002"/>
    <w:rsid w:val="003B2CE0"/>
    <w:rsid w:val="003D6D49"/>
    <w:rsid w:val="003E06F0"/>
    <w:rsid w:val="003F3F96"/>
    <w:rsid w:val="00417E74"/>
    <w:rsid w:val="0043560D"/>
    <w:rsid w:val="004407D5"/>
    <w:rsid w:val="00472B90"/>
    <w:rsid w:val="00484A73"/>
    <w:rsid w:val="00541FD5"/>
    <w:rsid w:val="0057677E"/>
    <w:rsid w:val="005B24C1"/>
    <w:rsid w:val="00642E24"/>
    <w:rsid w:val="00644F29"/>
    <w:rsid w:val="006E2AAE"/>
    <w:rsid w:val="007868D3"/>
    <w:rsid w:val="007D67A2"/>
    <w:rsid w:val="00801710"/>
    <w:rsid w:val="00811AAF"/>
    <w:rsid w:val="00821658"/>
    <w:rsid w:val="00822B09"/>
    <w:rsid w:val="008241A7"/>
    <w:rsid w:val="00836329"/>
    <w:rsid w:val="0085636A"/>
    <w:rsid w:val="00861CCB"/>
    <w:rsid w:val="008700F5"/>
    <w:rsid w:val="00885EB9"/>
    <w:rsid w:val="008F647B"/>
    <w:rsid w:val="00980D3B"/>
    <w:rsid w:val="009A1CF7"/>
    <w:rsid w:val="009E0C23"/>
    <w:rsid w:val="009E3E1B"/>
    <w:rsid w:val="009F5E4B"/>
    <w:rsid w:val="00A523F8"/>
    <w:rsid w:val="00A96974"/>
    <w:rsid w:val="00AD46C3"/>
    <w:rsid w:val="00AF47FA"/>
    <w:rsid w:val="00B04DFC"/>
    <w:rsid w:val="00B53663"/>
    <w:rsid w:val="00B70F09"/>
    <w:rsid w:val="00B92FEF"/>
    <w:rsid w:val="00BB4A98"/>
    <w:rsid w:val="00BC0880"/>
    <w:rsid w:val="00BE510C"/>
    <w:rsid w:val="00BF255D"/>
    <w:rsid w:val="00BF5BA2"/>
    <w:rsid w:val="00C475EF"/>
    <w:rsid w:val="00CB686B"/>
    <w:rsid w:val="00D3631D"/>
    <w:rsid w:val="00D658E2"/>
    <w:rsid w:val="00DF63B4"/>
    <w:rsid w:val="00E22D5B"/>
    <w:rsid w:val="00E532E1"/>
    <w:rsid w:val="00E95263"/>
    <w:rsid w:val="00ED72C5"/>
    <w:rsid w:val="00EF46DD"/>
    <w:rsid w:val="00EF66FD"/>
    <w:rsid w:val="00F21A17"/>
    <w:rsid w:val="00F6446E"/>
    <w:rsid w:val="00F66ABF"/>
    <w:rsid w:val="00F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EDF1"/>
  <w15:chartTrackingRefBased/>
  <w15:docId w15:val="{D723E333-B8E7-4E54-BEC8-D68FE0A9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3E06F0"/>
    <w:pPr>
      <w:spacing w:after="240" w:line="240" w:lineRule="auto"/>
    </w:pPr>
    <w:rPr>
      <w:rFonts w:ascii="Times New Roman" w:eastAsia="Times New Roman" w:hAnsi="Times New Roman" w:cs="Times New Roman"/>
      <w:b/>
      <w:bCs/>
      <w:noProof/>
      <w:color w:val="0000FF"/>
      <w:sz w:val="24"/>
      <w:szCs w:val="24"/>
    </w:rPr>
  </w:style>
  <w:style w:type="character" w:customStyle="1" w:styleId="BlueBoldenChar">
    <w:name w:val="Blue Bolden Char"/>
    <w:basedOn w:val="DefaultParagraphFont"/>
    <w:link w:val="BlueBolden"/>
    <w:rsid w:val="003E06F0"/>
    <w:rPr>
      <w:rFonts w:ascii="Times New Roman" w:eastAsia="Times New Roman" w:hAnsi="Times New Roman" w:cs="Times New Roman"/>
      <w:b/>
      <w:bCs/>
      <w:noProof/>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noProof/>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94CD4"/>
    <w:rPr>
      <w:color w:val="0563C1" w:themeColor="hyperlink"/>
      <w:u w:val="single"/>
    </w:rPr>
  </w:style>
  <w:style w:type="character" w:styleId="UnresolvedMention">
    <w:name w:val="Unresolved Mention"/>
    <w:basedOn w:val="DefaultParagraphFont"/>
    <w:uiPriority w:val="99"/>
    <w:semiHidden/>
    <w:unhideWhenUsed/>
    <w:rsid w:val="00094CD4"/>
    <w:rPr>
      <w:color w:val="605E5C"/>
      <w:shd w:val="clear" w:color="auto" w:fill="E1DFDD"/>
    </w:rPr>
  </w:style>
  <w:style w:type="character" w:styleId="FollowedHyperlink">
    <w:name w:val="FollowedHyperlink"/>
    <w:basedOn w:val="DefaultParagraphFont"/>
    <w:uiPriority w:val="99"/>
    <w:semiHidden/>
    <w:unhideWhenUsed/>
    <w:rsid w:val="00094CD4"/>
    <w:rPr>
      <w:color w:val="954F72" w:themeColor="followedHyperlink"/>
      <w:u w:val="single"/>
    </w:rPr>
  </w:style>
  <w:style w:type="paragraph" w:styleId="Header">
    <w:name w:val="header"/>
    <w:basedOn w:val="Normal"/>
    <w:link w:val="HeaderChar"/>
    <w:uiPriority w:val="99"/>
    <w:unhideWhenUsed/>
    <w:rsid w:val="009E3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E1B"/>
  </w:style>
  <w:style w:type="paragraph" w:styleId="Footer">
    <w:name w:val="footer"/>
    <w:basedOn w:val="Normal"/>
    <w:link w:val="FooterChar"/>
    <w:uiPriority w:val="99"/>
    <w:unhideWhenUsed/>
    <w:rsid w:val="009E3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E1B"/>
  </w:style>
  <w:style w:type="paragraph" w:styleId="TOC1">
    <w:name w:val="toc 1"/>
    <w:basedOn w:val="Normal"/>
    <w:next w:val="Normal"/>
    <w:autoRedefine/>
    <w:uiPriority w:val="39"/>
    <w:unhideWhenUsed/>
    <w:rsid w:val="009E3E1B"/>
    <w:pPr>
      <w:spacing w:after="100"/>
    </w:pPr>
  </w:style>
  <w:style w:type="paragraph" w:styleId="TOC2">
    <w:name w:val="toc 2"/>
    <w:basedOn w:val="Normal"/>
    <w:next w:val="Normal"/>
    <w:autoRedefine/>
    <w:uiPriority w:val="39"/>
    <w:unhideWhenUsed/>
    <w:rsid w:val="009E3E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8-Blender-2024\1-Getting-Started\3-Moving-Around-the-Viewport\3-Moving-Around-the-Viewpor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blender.org/manual/en/latest/interface/annotate_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7884A-6AB1-470A-A98F-A2CC4618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2024-12-15T18:06:00Z</dcterms:created>
  <dcterms:modified xsi:type="dcterms:W3CDTF">2024-12-15T19:08:00Z</dcterms:modified>
</cp:coreProperties>
</file>