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73CACF37" w14:textId="309D876F" w:rsidR="00B61C46" w:rsidRDefault="00B61C46" w:rsidP="00B61C46">
      <w:r>
        <w:t>This week, we will be starting to learn how to actually use a Bezier curve. Last week, we brought a Bezier curve into our project, but then we threw it away, and were able to draw a curve, instead. This week will be different as we do a much deeper dive into those Bezier curves themselves, and how to go about using them.</w:t>
      </w:r>
    </w:p>
    <w:p w14:paraId="026F1744" w14:textId="1EB8AA80" w:rsidR="00B61C46" w:rsidRDefault="00B61C46" w:rsidP="00B61C46">
      <w:r>
        <w:t>So, if you would like to learn just a bit more about Bezier Curves then please join us for our brand-new article this week entitled:</w:t>
      </w:r>
    </w:p>
    <w:p w14:paraId="00BCE52C" w14:textId="667F638C" w:rsidR="00B61C46" w:rsidRPr="00B61C46" w:rsidRDefault="00B61C46" w:rsidP="00B61C46">
      <w:pPr>
        <w:pStyle w:val="Heading1"/>
      </w:pPr>
      <w:r>
        <w:t>2 Bezier Curves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4407D5"/>
    <w:rsid w:val="00644F29"/>
    <w:rsid w:val="007615FF"/>
    <w:rsid w:val="007D67A2"/>
    <w:rsid w:val="00811AAF"/>
    <w:rsid w:val="00821658"/>
    <w:rsid w:val="00861CCB"/>
    <w:rsid w:val="009A1CF7"/>
    <w:rsid w:val="009F5E4B"/>
    <w:rsid w:val="00A96974"/>
    <w:rsid w:val="00AB71A0"/>
    <w:rsid w:val="00B04DFC"/>
    <w:rsid w:val="00B61C46"/>
    <w:rsid w:val="00BF4D6F"/>
    <w:rsid w:val="00E3274C"/>
    <w:rsid w:val="00EA21F6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2025-01-03T17:49:00Z</dcterms:created>
  <dcterms:modified xsi:type="dcterms:W3CDTF">2025-02-26T10:59:00Z</dcterms:modified>
</cp:coreProperties>
</file>