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59A5" w14:textId="4FB90CC9" w:rsidR="00FB5DFC" w:rsidRDefault="00B4328A" w:rsidP="001774DB">
      <w:pPr>
        <w:pStyle w:val="Title"/>
      </w:pPr>
      <w:r>
        <w:t xml:space="preserve">7 Mirroring and Joining the </w:t>
      </w:r>
      <w:r w:rsidR="0024511D">
        <w:t>Curve</w:t>
      </w:r>
    </w:p>
    <w:sdt>
      <w:sdtPr>
        <w:id w:val="848761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C55A97" w14:textId="40FF29EE" w:rsidR="001E425C" w:rsidRDefault="001E425C">
          <w:pPr>
            <w:pStyle w:val="TOCHeading"/>
          </w:pPr>
          <w:r>
            <w:t>Contents</w:t>
          </w:r>
        </w:p>
        <w:p w14:paraId="12EDD8C4" w14:textId="193A9DEE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62479" w:history="1">
            <w:r w:rsidRPr="0090756C">
              <w:rPr>
                <w:rStyle w:val="Hyperlink"/>
                <w:noProof/>
              </w:rPr>
              <w:t>The Starting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8C2D" w14:textId="5C2AAD96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0" w:history="1">
            <w:r w:rsidRPr="0090756C">
              <w:rPr>
                <w:rStyle w:val="Hyperlink"/>
                <w:noProof/>
              </w:rPr>
              <w:t>Moving 3D Cursor to Viewport’s Mid-Point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844C" w14:textId="68FBF00F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1" w:history="1">
            <w:r w:rsidRPr="0090756C">
              <w:rPr>
                <w:rStyle w:val="Hyperlink"/>
                <w:noProof/>
              </w:rPr>
              <w:t>Move Pivot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2B4D" w14:textId="3E2EF092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2" w:history="1">
            <w:r w:rsidRPr="0090756C">
              <w:rPr>
                <w:rStyle w:val="Hyperlink"/>
                <w:noProof/>
              </w:rPr>
              <w:t>Add a Duplicate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250E" w14:textId="6564E85E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3" w:history="1">
            <w:r w:rsidRPr="0090756C">
              <w:rPr>
                <w:rStyle w:val="Hyperlink"/>
                <w:noProof/>
              </w:rPr>
              <w:t>To Mirror the Duplicate.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C22" w14:textId="622EA9C6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4" w:history="1">
            <w:r w:rsidRPr="0090756C">
              <w:rPr>
                <w:rStyle w:val="Hyperlink"/>
                <w:noProof/>
              </w:rPr>
              <w:t>Join the Two Curves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5A38" w14:textId="5364F434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5" w:history="1">
            <w:r w:rsidRPr="0090756C">
              <w:rPr>
                <w:rStyle w:val="Hyperlink"/>
                <w:noProof/>
              </w:rPr>
              <w:t>Add a Segment to the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F653" w14:textId="33AE3DA4" w:rsidR="001E425C" w:rsidRDefault="001E42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662486" w:history="1">
            <w:r w:rsidRPr="0090756C">
              <w:rPr>
                <w:rStyle w:val="Hyperlink"/>
                <w:noProof/>
              </w:rPr>
              <w:t>Joining the Bottom Section of the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3191" w14:textId="3E7F9EE2" w:rsidR="001E425C" w:rsidRDefault="001E425C">
          <w:r>
            <w:rPr>
              <w:b/>
              <w:bCs/>
              <w:noProof/>
            </w:rPr>
            <w:fldChar w:fldCharType="end"/>
          </w:r>
        </w:p>
      </w:sdtContent>
    </w:sdt>
    <w:p w14:paraId="306431C0" w14:textId="77777777" w:rsidR="001E425C" w:rsidRDefault="001E425C" w:rsidP="001E425C"/>
    <w:p w14:paraId="69A45CFD" w14:textId="77777777" w:rsidR="00A24704" w:rsidRDefault="00A24704" w:rsidP="001E425C"/>
    <w:p w14:paraId="76A0E698" w14:textId="4E8D0A7E" w:rsidR="00A24704" w:rsidRDefault="00AE2415" w:rsidP="00AE2415">
      <w:pPr>
        <w:pStyle w:val="BlueBolden"/>
      </w:pPr>
      <w:r>
        <w:t>1</w:t>
      </w:r>
    </w:p>
    <w:p w14:paraId="6C7E195F" w14:textId="77777777" w:rsidR="00AE2415" w:rsidRPr="001E425C" w:rsidRDefault="00AE2415" w:rsidP="00AE2415">
      <w:pPr>
        <w:pStyle w:val="BlueBolden"/>
      </w:pPr>
    </w:p>
    <w:p w14:paraId="63A90A7D" w14:textId="2002BD87" w:rsidR="00B30B7D" w:rsidRDefault="001774DB" w:rsidP="001774DB">
      <w:pPr>
        <w:pStyle w:val="Heading1"/>
      </w:pPr>
      <w:bookmarkStart w:id="0" w:name="_Toc192662479"/>
      <w:r>
        <w:t>The Starting Point</w:t>
      </w:r>
      <w:bookmarkEnd w:id="0"/>
    </w:p>
    <w:p w14:paraId="27D9A326" w14:textId="1665BFF0" w:rsidR="00B30B7D" w:rsidRDefault="00B30B7D" w:rsidP="00FB5DFC">
      <w:r>
        <w:t xml:space="preserve">We are Starting </w:t>
      </w:r>
      <w:r w:rsidR="0024511D">
        <w:t>this tutorial from here</w:t>
      </w:r>
      <w:r w:rsidR="0080467D">
        <w:t>.</w:t>
      </w:r>
      <w:r w:rsidR="001774DB">
        <w:t xml:space="preserve"> Your shape should look like this now, if you are following along from the last tutorial.</w:t>
      </w:r>
    </w:p>
    <w:p w14:paraId="7FE1A186" w14:textId="77777777" w:rsidR="00AE2415" w:rsidRDefault="00AE2415" w:rsidP="00FB5DFC"/>
    <w:p w14:paraId="4029AF1A" w14:textId="77777777" w:rsidR="00AE2415" w:rsidRDefault="00AE2415" w:rsidP="00FB5DFC"/>
    <w:p w14:paraId="3C9B5EFB" w14:textId="52FFAC53" w:rsidR="001774DB" w:rsidRDefault="00AE2415" w:rsidP="00AE2415">
      <w:pPr>
        <w:pStyle w:val="BlueBolden"/>
      </w:pPr>
      <w:r>
        <w:t>2</w:t>
      </w:r>
    </w:p>
    <w:p w14:paraId="78F4A4C6" w14:textId="77777777" w:rsidR="00AE2415" w:rsidRDefault="00AE2415" w:rsidP="00AE2415">
      <w:pPr>
        <w:pStyle w:val="BlueBolden"/>
      </w:pPr>
    </w:p>
    <w:p w14:paraId="437DB19B" w14:textId="301C400B" w:rsidR="0080467D" w:rsidRDefault="0080467D" w:rsidP="0080467D">
      <w:pPr>
        <w:pStyle w:val="Heading1"/>
      </w:pPr>
      <w:bookmarkStart w:id="1" w:name="_Toc192662480"/>
      <w:r>
        <w:t>Moving 3D Cursor to Viewport’s Mid-Point</w:t>
      </w:r>
      <w:bookmarkEnd w:id="1"/>
    </w:p>
    <w:p w14:paraId="5E4E9FD1" w14:textId="4063F90A" w:rsidR="0080467D" w:rsidRDefault="0080467D" w:rsidP="001774DB">
      <w:r>
        <w:t xml:space="preserve">Find where your cursor is at this moment and move it to the </w:t>
      </w:r>
      <w:r w:rsidRPr="0024511D">
        <w:rPr>
          <w:rStyle w:val="BlueBoldenChar"/>
          <w:rFonts w:eastAsiaTheme="minorHAnsi"/>
        </w:rPr>
        <w:t>center</w:t>
      </w:r>
      <w:r>
        <w:t xml:space="preserve"> of the </w:t>
      </w:r>
      <w:r w:rsidRPr="0024511D">
        <w:rPr>
          <w:rStyle w:val="BlueBoldenChar"/>
          <w:rFonts w:eastAsiaTheme="minorHAnsi"/>
        </w:rPr>
        <w:t>View Port</w:t>
      </w:r>
      <w:r>
        <w:t>. This would be at this point here. We want to move the Cursor to where the red</w:t>
      </w:r>
      <w:r w:rsidR="0024511D">
        <w:t>,</w:t>
      </w:r>
      <w:r>
        <w:t xml:space="preserve"> and green axis lines on the grid converge.</w:t>
      </w:r>
    </w:p>
    <w:p w14:paraId="45565334" w14:textId="375C2FE1" w:rsidR="0080467D" w:rsidRDefault="00AE2415" w:rsidP="00AE2415">
      <w:pPr>
        <w:pStyle w:val="BlueBolden"/>
      </w:pPr>
      <w:r>
        <w:lastRenderedPageBreak/>
        <w:t>3</w:t>
      </w:r>
    </w:p>
    <w:p w14:paraId="7CE0E556" w14:textId="77777777" w:rsidR="00AE2415" w:rsidRDefault="00AE2415" w:rsidP="00AE2415">
      <w:pPr>
        <w:pStyle w:val="BlueBolden"/>
      </w:pPr>
    </w:p>
    <w:p w14:paraId="2F979070" w14:textId="77777777" w:rsidR="001774DB" w:rsidRDefault="001774DB" w:rsidP="001774DB"/>
    <w:p w14:paraId="648CD694" w14:textId="3E360AEE" w:rsidR="001774DB" w:rsidRDefault="0080467D" w:rsidP="001774DB">
      <w:r>
        <w:t>To move the cursor</w:t>
      </w:r>
      <w:r w:rsidR="0024511D">
        <w:t xml:space="preserve"> to this point</w:t>
      </w:r>
      <w:r>
        <w:t xml:space="preserve">, Press </w:t>
      </w:r>
      <w:r w:rsidRPr="0080467D">
        <w:rPr>
          <w:rStyle w:val="BlueBoldenChar"/>
          <w:rFonts w:eastAsiaTheme="minorHAnsi"/>
        </w:rPr>
        <w:t>Shift-S</w:t>
      </w:r>
      <w:r>
        <w:t xml:space="preserve"> and then choose to return the cursor to the </w:t>
      </w:r>
      <w:r w:rsidRPr="0080467D">
        <w:rPr>
          <w:rStyle w:val="BlueBoldenChar"/>
          <w:rFonts w:eastAsiaTheme="minorHAnsi"/>
        </w:rPr>
        <w:t>World Origin</w:t>
      </w:r>
      <w:r>
        <w:t>.</w:t>
      </w:r>
    </w:p>
    <w:p w14:paraId="3D7738BE" w14:textId="77777777" w:rsidR="00AE2415" w:rsidRDefault="00AE2415" w:rsidP="001774DB"/>
    <w:p w14:paraId="2A41529B" w14:textId="77777777" w:rsidR="00AE2415" w:rsidRDefault="00AE2415" w:rsidP="001774DB"/>
    <w:p w14:paraId="0A10C6F5" w14:textId="0DCB6D6D" w:rsidR="001774DB" w:rsidRDefault="00AE2415" w:rsidP="00AE2415">
      <w:pPr>
        <w:pStyle w:val="BlueBolden"/>
      </w:pPr>
      <w:r>
        <w:t>4</w:t>
      </w:r>
    </w:p>
    <w:p w14:paraId="643EA8E7" w14:textId="77777777" w:rsidR="00AE2415" w:rsidRDefault="00AE2415" w:rsidP="001774DB"/>
    <w:p w14:paraId="56D32112" w14:textId="77777777" w:rsidR="00AE2415" w:rsidRDefault="00AE2415" w:rsidP="001774DB"/>
    <w:p w14:paraId="2356625B" w14:textId="0616E430" w:rsidR="00DE7E6E" w:rsidRDefault="00DE7E6E" w:rsidP="00DE7E6E">
      <w:pPr>
        <w:pStyle w:val="Heading1"/>
      </w:pPr>
      <w:bookmarkStart w:id="2" w:name="_Toc192662481"/>
      <w:r>
        <w:t>Move Pivot Point</w:t>
      </w:r>
      <w:bookmarkEnd w:id="2"/>
    </w:p>
    <w:p w14:paraId="31536E7F" w14:textId="3A4E2E18" w:rsidR="00DE7E6E" w:rsidRDefault="00DE7E6E" w:rsidP="00DE7E6E">
      <w:r>
        <w:t xml:space="preserve">Now we want to move the </w:t>
      </w:r>
      <w:r w:rsidRPr="00DE7E6E">
        <w:rPr>
          <w:rStyle w:val="BlueBoldenChar"/>
          <w:rFonts w:eastAsiaTheme="minorHAnsi"/>
        </w:rPr>
        <w:t>Pivot Point</w:t>
      </w:r>
      <w:r>
        <w:t xml:space="preserve"> to the </w:t>
      </w:r>
      <w:r w:rsidRPr="00DE7E6E">
        <w:rPr>
          <w:rStyle w:val="BlueBoldenChar"/>
          <w:rFonts w:eastAsiaTheme="minorHAnsi"/>
        </w:rPr>
        <w:t>3D Cursor</w:t>
      </w:r>
      <w:r>
        <w:t>. Go to the top menu</w:t>
      </w:r>
      <w:r w:rsidR="0024511D">
        <w:t>,</w:t>
      </w:r>
      <w:r>
        <w:t xml:space="preserve"> and find the Pivot Point Menu. We want to select 3D Cursor to have the Pivot point at the </w:t>
      </w:r>
      <w:r w:rsidRPr="0024511D">
        <w:rPr>
          <w:rStyle w:val="BlueBoldenChar"/>
          <w:rFonts w:eastAsiaTheme="minorHAnsi"/>
        </w:rPr>
        <w:t>same location</w:t>
      </w:r>
      <w:r>
        <w:t xml:space="preserve"> as the 3D Cursor.</w:t>
      </w:r>
    </w:p>
    <w:p w14:paraId="1D59CB19" w14:textId="77777777" w:rsidR="00AE2415" w:rsidRDefault="00AE2415" w:rsidP="00DE7E6E"/>
    <w:p w14:paraId="3126F5EB" w14:textId="77777777" w:rsidR="00AE2415" w:rsidRDefault="00AE2415" w:rsidP="00DE7E6E"/>
    <w:p w14:paraId="7A29A7E9" w14:textId="176516B8" w:rsidR="00DE7E6E" w:rsidRDefault="00AE2415" w:rsidP="00AE2415">
      <w:pPr>
        <w:pStyle w:val="BlueBolden"/>
      </w:pPr>
      <w:r>
        <w:t>5</w:t>
      </w:r>
    </w:p>
    <w:p w14:paraId="4B9EF202" w14:textId="77777777" w:rsidR="00DE7E6E" w:rsidRDefault="00DE7E6E" w:rsidP="00DE7E6E"/>
    <w:p w14:paraId="282EA5EB" w14:textId="77777777" w:rsidR="00DE7E6E" w:rsidRDefault="00DE7E6E" w:rsidP="00DE7E6E"/>
    <w:p w14:paraId="7C1BCD34" w14:textId="2BB70B06" w:rsidR="00DE7E6E" w:rsidRDefault="00DE7E6E" w:rsidP="00DE7E6E">
      <w:r>
        <w:t xml:space="preserve">Your </w:t>
      </w:r>
      <w:r w:rsidRPr="0024511D">
        <w:rPr>
          <w:rStyle w:val="BlueBoldenChar"/>
          <w:rFonts w:eastAsiaTheme="minorHAnsi"/>
        </w:rPr>
        <w:t>Orange Pivot Point</w:t>
      </w:r>
      <w:r>
        <w:t xml:space="preserve"> Dot should be inside of the 3D cursor, which is at the </w:t>
      </w:r>
      <w:r w:rsidRPr="0024511D">
        <w:rPr>
          <w:rStyle w:val="BlueBoldenChar"/>
          <w:rFonts w:eastAsiaTheme="minorHAnsi"/>
        </w:rPr>
        <w:t>Mid-point</w:t>
      </w:r>
      <w:r>
        <w:t xml:space="preserve"> of your page.</w:t>
      </w:r>
    </w:p>
    <w:p w14:paraId="16DC7E98" w14:textId="03F574BB" w:rsidR="00DE7E6E" w:rsidRDefault="00AE2415" w:rsidP="00AE2415">
      <w:pPr>
        <w:pStyle w:val="BlueBolden"/>
      </w:pPr>
      <w:r>
        <w:t>6</w:t>
      </w:r>
    </w:p>
    <w:p w14:paraId="49F77261" w14:textId="77777777" w:rsidR="00DE7E6E" w:rsidRDefault="00DE7E6E" w:rsidP="00DE7E6E"/>
    <w:p w14:paraId="36ED02C9" w14:textId="6D59942B" w:rsidR="00DE7E6E" w:rsidRDefault="00DE7E6E" w:rsidP="00DE7E6E">
      <w:pPr>
        <w:pStyle w:val="Heading1"/>
      </w:pPr>
      <w:bookmarkStart w:id="3" w:name="_Toc192662482"/>
      <w:r>
        <w:t>Add a Duplicate Curve</w:t>
      </w:r>
      <w:bookmarkEnd w:id="3"/>
    </w:p>
    <w:p w14:paraId="6574F5BF" w14:textId="54A985B6" w:rsidR="00DE7E6E" w:rsidRDefault="00DE7E6E" w:rsidP="00DE7E6E">
      <w:r>
        <w:t>Hit</w:t>
      </w:r>
      <w:r w:rsidR="008F6574">
        <w:t xml:space="preserve"> the</w:t>
      </w:r>
      <w:r>
        <w:t xml:space="preserve"> </w:t>
      </w:r>
      <w:r w:rsidRPr="00DE7E6E">
        <w:rPr>
          <w:rStyle w:val="BlueBoldenChar"/>
          <w:rFonts w:eastAsiaTheme="minorHAnsi"/>
        </w:rPr>
        <w:t>A</w:t>
      </w:r>
      <w:r>
        <w:t xml:space="preserve"> </w:t>
      </w:r>
      <w:r w:rsidR="008F6574">
        <w:t xml:space="preserve">key </w:t>
      </w:r>
      <w:r>
        <w:t xml:space="preserve">to select the </w:t>
      </w:r>
      <w:r w:rsidR="008F6574">
        <w:t>e</w:t>
      </w:r>
      <w:r>
        <w:t>ntire Curve.</w:t>
      </w:r>
    </w:p>
    <w:p w14:paraId="70CB9278" w14:textId="7A8BDFF4" w:rsidR="00DE7E6E" w:rsidRDefault="00DE7E6E" w:rsidP="00DE7E6E">
      <w:pPr>
        <w:rPr>
          <w:noProof/>
        </w:rPr>
      </w:pPr>
    </w:p>
    <w:p w14:paraId="33CCF999" w14:textId="77777777" w:rsidR="00AE2415" w:rsidRDefault="00AE2415" w:rsidP="00DE7E6E">
      <w:pPr>
        <w:rPr>
          <w:noProof/>
        </w:rPr>
      </w:pPr>
    </w:p>
    <w:p w14:paraId="6FA92095" w14:textId="311435C6" w:rsidR="00AE2415" w:rsidRDefault="00AE2415" w:rsidP="00AE2415">
      <w:pPr>
        <w:pStyle w:val="BlueBolden"/>
      </w:pPr>
      <w:r>
        <w:t>7</w:t>
      </w:r>
    </w:p>
    <w:p w14:paraId="443A54B3" w14:textId="77777777" w:rsidR="00AE2415" w:rsidRDefault="00AE2415" w:rsidP="00AE2415">
      <w:pPr>
        <w:pStyle w:val="BlueBolden"/>
      </w:pPr>
    </w:p>
    <w:p w14:paraId="548DF49D" w14:textId="77777777" w:rsidR="00DE7E6E" w:rsidRDefault="00DE7E6E" w:rsidP="00DE7E6E"/>
    <w:p w14:paraId="234D4A91" w14:textId="568A2040" w:rsidR="00DE7E6E" w:rsidRDefault="00DE7E6E" w:rsidP="00DE7E6E">
      <w:r>
        <w:t>Now we need to add a duplicate to th</w:t>
      </w:r>
      <w:r w:rsidR="0024511D">
        <w:t>at</w:t>
      </w:r>
      <w:r>
        <w:t xml:space="preserve"> curve that </w:t>
      </w:r>
      <w:r w:rsidR="0024511D">
        <w:t>we already have</w:t>
      </w:r>
      <w:r>
        <w:t>.  To do this, we come up to the Sub-Menu</w:t>
      </w:r>
      <w:r w:rsidR="008F6574">
        <w:t xml:space="preserve">, Choose </w:t>
      </w:r>
      <w:r w:rsidR="008F6574" w:rsidRPr="0024511D">
        <w:rPr>
          <w:rStyle w:val="BlueBoldenChar"/>
          <w:rFonts w:eastAsiaTheme="minorHAnsi"/>
        </w:rPr>
        <w:t>Curve</w:t>
      </w:r>
      <w:r w:rsidR="008F6574">
        <w:t>,</w:t>
      </w:r>
      <w:r>
        <w:t xml:space="preserve"> and </w:t>
      </w:r>
      <w:r w:rsidR="008F6574">
        <w:t>then pick</w:t>
      </w:r>
      <w:r>
        <w:t xml:space="preserve"> </w:t>
      </w:r>
      <w:r w:rsidRPr="008F6574">
        <w:rPr>
          <w:rStyle w:val="BlueBoldenChar"/>
          <w:rFonts w:eastAsiaTheme="minorHAnsi"/>
        </w:rPr>
        <w:t>Add Duplicat</w:t>
      </w:r>
      <w:r w:rsidR="008F6574" w:rsidRPr="008F6574">
        <w:rPr>
          <w:rStyle w:val="BlueBoldenChar"/>
          <w:rFonts w:eastAsiaTheme="minorHAnsi"/>
        </w:rPr>
        <w:t>e</w:t>
      </w:r>
      <w:r w:rsidR="008F6574">
        <w:t>.</w:t>
      </w:r>
      <w:r w:rsidR="0024511D">
        <w:t xml:space="preserve"> </w:t>
      </w:r>
      <w:r w:rsidR="0024511D" w:rsidRPr="0024511D">
        <w:rPr>
          <w:rStyle w:val="BoldRedChar"/>
        </w:rPr>
        <w:t>Immediately</w:t>
      </w:r>
      <w:r w:rsidR="0024511D">
        <w:t xml:space="preserve">, </w:t>
      </w:r>
      <w:r w:rsidR="0024511D" w:rsidRPr="008F6574">
        <w:rPr>
          <w:rStyle w:val="BoldMaroonListChar"/>
        </w:rPr>
        <w:t>HIT</w:t>
      </w:r>
      <w:r w:rsidR="008F6574" w:rsidRPr="008F6574">
        <w:rPr>
          <w:rStyle w:val="BoldMaroonListChar"/>
        </w:rPr>
        <w:t xml:space="preserve"> </w:t>
      </w:r>
      <w:r w:rsidR="008F6574">
        <w:t xml:space="preserve">the </w:t>
      </w:r>
      <w:r w:rsidR="008F6574" w:rsidRPr="008F6574">
        <w:rPr>
          <w:rStyle w:val="boldBlueChar"/>
          <w:rFonts w:eastAsiaTheme="minorHAnsi"/>
        </w:rPr>
        <w:t>Escape Key</w:t>
      </w:r>
      <w:r w:rsidR="008F6574">
        <w:t>, to kick the new curve off of your mouse, and have it deposited in the exact same place as the first curve.</w:t>
      </w:r>
    </w:p>
    <w:p w14:paraId="2C50EAE8" w14:textId="77777777" w:rsidR="00AE2415" w:rsidRDefault="00AE2415" w:rsidP="00DE7E6E"/>
    <w:p w14:paraId="26980AED" w14:textId="77777777" w:rsidR="00AE2415" w:rsidRPr="00DE7E6E" w:rsidRDefault="00AE2415" w:rsidP="00DE7E6E"/>
    <w:p w14:paraId="5CDF358B" w14:textId="4D5F8790" w:rsidR="001774DB" w:rsidRDefault="00AE2415" w:rsidP="00AE2415">
      <w:pPr>
        <w:pStyle w:val="BlueBolden"/>
      </w:pPr>
      <w:r>
        <w:t>8</w:t>
      </w:r>
    </w:p>
    <w:p w14:paraId="278FA2B2" w14:textId="77777777" w:rsidR="00AE2415" w:rsidRDefault="00AE2415" w:rsidP="00FB5DFC"/>
    <w:p w14:paraId="4C13E550" w14:textId="77777777" w:rsidR="00AE2415" w:rsidRDefault="00AE2415" w:rsidP="00FB5DFC"/>
    <w:p w14:paraId="6D41CCDB" w14:textId="21D1469B" w:rsidR="008F6574" w:rsidRDefault="008F6574" w:rsidP="00FB5DFC">
      <w:r>
        <w:t>Now this is Curve upon Curve, so we will only visually see one curve.</w:t>
      </w:r>
    </w:p>
    <w:p w14:paraId="1566B40E" w14:textId="64E07D6C" w:rsidR="008F6574" w:rsidRDefault="008F6574" w:rsidP="00FB5DFC">
      <w:pPr>
        <w:rPr>
          <w:noProof/>
        </w:rPr>
      </w:pPr>
    </w:p>
    <w:p w14:paraId="7A03D779" w14:textId="77777777" w:rsidR="00AE2415" w:rsidRDefault="00AE2415" w:rsidP="00AE2415">
      <w:pPr>
        <w:pStyle w:val="BlueBolden"/>
      </w:pPr>
    </w:p>
    <w:p w14:paraId="3D5C54DB" w14:textId="1A30346C" w:rsidR="00AE2415" w:rsidRDefault="00AE2415" w:rsidP="00AE2415">
      <w:pPr>
        <w:pStyle w:val="BlueBolden"/>
      </w:pPr>
      <w:r>
        <w:t>9</w:t>
      </w:r>
    </w:p>
    <w:p w14:paraId="743D6851" w14:textId="2AC9E24A" w:rsidR="00B30B7D" w:rsidRDefault="00B30B7D" w:rsidP="00FB5DFC"/>
    <w:p w14:paraId="2DA6CCAD" w14:textId="5775EB4E" w:rsidR="008F6574" w:rsidRDefault="008F6574" w:rsidP="000002D0">
      <w:pPr>
        <w:pStyle w:val="Heading1"/>
      </w:pPr>
      <w:bookmarkStart w:id="4" w:name="_Toc192662483"/>
      <w:r>
        <w:t>To Mirror the Duplicate.</w:t>
      </w:r>
      <w:bookmarkEnd w:id="4"/>
    </w:p>
    <w:p w14:paraId="25B97E97" w14:textId="4C716042" w:rsidR="008F6574" w:rsidRDefault="008F6574" w:rsidP="00FB5DFC">
      <w:r>
        <w:t xml:space="preserve">Hit the </w:t>
      </w:r>
      <w:r w:rsidRPr="000002D0">
        <w:rPr>
          <w:rStyle w:val="boldBlueChar"/>
          <w:rFonts w:eastAsiaTheme="minorHAnsi"/>
        </w:rPr>
        <w:t>S key</w:t>
      </w:r>
      <w:r>
        <w:t xml:space="preserve">, </w:t>
      </w:r>
      <w:r w:rsidR="000002D0">
        <w:t xml:space="preserve">then hit the </w:t>
      </w:r>
      <w:r w:rsidR="000002D0" w:rsidRPr="000002D0">
        <w:rPr>
          <w:rStyle w:val="boldBlueChar"/>
          <w:rFonts w:eastAsiaTheme="minorHAnsi"/>
        </w:rPr>
        <w:t>X key</w:t>
      </w:r>
      <w:r w:rsidR="000002D0">
        <w:t xml:space="preserve"> and </w:t>
      </w:r>
      <w:r w:rsidR="000002D0" w:rsidRPr="000002D0">
        <w:rPr>
          <w:rStyle w:val="boldBlueChar"/>
          <w:rFonts w:eastAsiaTheme="minorHAnsi"/>
        </w:rPr>
        <w:t>-1</w:t>
      </w:r>
      <w:r w:rsidR="000002D0">
        <w:t xml:space="preserve">. </w:t>
      </w:r>
      <w:r w:rsidR="003547C4">
        <w:t xml:space="preserve"> </w:t>
      </w:r>
    </w:p>
    <w:p w14:paraId="351EFBC6" w14:textId="70A384F0" w:rsidR="000002D0" w:rsidRDefault="000002D0" w:rsidP="00FB5DFC">
      <w:r>
        <w:t xml:space="preserve">If you did it correctly, your shape should look like this. If not, just go back to where you duplicated the curve, and try the </w:t>
      </w:r>
      <w:r w:rsidRPr="000002D0">
        <w:rPr>
          <w:rStyle w:val="BlueBoldenChar"/>
          <w:rFonts w:eastAsiaTheme="minorHAnsi"/>
        </w:rPr>
        <w:t>S, X, -1</w:t>
      </w:r>
      <w:r>
        <w:t xml:space="preserve"> again.</w:t>
      </w:r>
    </w:p>
    <w:p w14:paraId="62F94902" w14:textId="64094070" w:rsidR="000002D0" w:rsidRDefault="000002D0" w:rsidP="00FB5DFC"/>
    <w:p w14:paraId="1C51B2A6" w14:textId="4657C510" w:rsidR="000002D0" w:rsidRDefault="000002D0" w:rsidP="00FB5DFC">
      <w:pPr>
        <w:rPr>
          <w:noProof/>
        </w:rPr>
      </w:pPr>
    </w:p>
    <w:p w14:paraId="3430D62E" w14:textId="77777777" w:rsidR="00AE2415" w:rsidRDefault="00AE2415" w:rsidP="00FB5DFC">
      <w:pPr>
        <w:rPr>
          <w:noProof/>
        </w:rPr>
      </w:pPr>
    </w:p>
    <w:p w14:paraId="42356D34" w14:textId="1516816F" w:rsidR="00AE2415" w:rsidRDefault="00AE2415" w:rsidP="00AE2415">
      <w:pPr>
        <w:pStyle w:val="BlueBolden"/>
      </w:pPr>
      <w:r>
        <w:t>10</w:t>
      </w:r>
    </w:p>
    <w:p w14:paraId="467944AC" w14:textId="77777777" w:rsidR="000002D0" w:rsidRDefault="000002D0" w:rsidP="00FB5DFC"/>
    <w:p w14:paraId="3D8DAE29" w14:textId="7A6A7654" w:rsidR="000002D0" w:rsidRDefault="000002D0" w:rsidP="000002D0">
      <w:pPr>
        <w:pStyle w:val="Heading1"/>
      </w:pPr>
      <w:bookmarkStart w:id="5" w:name="_Toc192662484"/>
      <w:r>
        <w:lastRenderedPageBreak/>
        <w:t>Join the Two Curves Together</w:t>
      </w:r>
      <w:bookmarkEnd w:id="5"/>
    </w:p>
    <w:p w14:paraId="267B8F87" w14:textId="450EAE05" w:rsidR="000002D0" w:rsidRDefault="000002D0" w:rsidP="000002D0">
      <w:r>
        <w:t xml:space="preserve">We need to do this in a certain way, or we could lose all of the assignments that we made to the handles. We do not want to lose what we set up, so we will </w:t>
      </w:r>
      <w:r w:rsidR="0024511D">
        <w:t>preform</w:t>
      </w:r>
      <w:r>
        <w:t xml:space="preserve"> this next part like this.</w:t>
      </w:r>
    </w:p>
    <w:p w14:paraId="53FC8215" w14:textId="736CC189" w:rsidR="000002D0" w:rsidRDefault="002C770B" w:rsidP="000002D0">
      <w:r>
        <w:t xml:space="preserve">Select your Curve again, by hitting the </w:t>
      </w:r>
      <w:r w:rsidRPr="002C770B">
        <w:rPr>
          <w:rStyle w:val="BlueBoldenChar"/>
          <w:rFonts w:eastAsiaTheme="minorHAnsi"/>
        </w:rPr>
        <w:t>A</w:t>
      </w:r>
      <w:r>
        <w:t xml:space="preserve"> Key. Now with the curve selected we can hit that </w:t>
      </w:r>
      <w:r w:rsidRPr="0024511D">
        <w:rPr>
          <w:rStyle w:val="BlueBoldenChar"/>
          <w:rFonts w:eastAsiaTheme="minorHAnsi"/>
        </w:rPr>
        <w:t>N</w:t>
      </w:r>
      <w:r>
        <w:t xml:space="preserve"> key and open up that editing side panel. Go to the </w:t>
      </w:r>
      <w:r w:rsidRPr="0024511D">
        <w:rPr>
          <w:rStyle w:val="BlueBoldenChar"/>
          <w:rFonts w:eastAsiaTheme="minorHAnsi"/>
        </w:rPr>
        <w:t>Edit</w:t>
      </w:r>
      <w:r>
        <w:t xml:space="preserve"> Tab.</w:t>
      </w:r>
    </w:p>
    <w:p w14:paraId="3B45698A" w14:textId="77777777" w:rsidR="00AE2415" w:rsidRDefault="00AE2415" w:rsidP="000002D0"/>
    <w:p w14:paraId="1077123C" w14:textId="77777777" w:rsidR="00AE2415" w:rsidRDefault="00AE2415" w:rsidP="000002D0"/>
    <w:p w14:paraId="584B0D39" w14:textId="5CFC02DF" w:rsidR="002C770B" w:rsidRDefault="000F14FC" w:rsidP="000F14FC">
      <w:pPr>
        <w:pStyle w:val="BlueBolden"/>
      </w:pPr>
      <w:r>
        <w:t>11</w:t>
      </w:r>
    </w:p>
    <w:p w14:paraId="6EA6B6DB" w14:textId="77777777" w:rsidR="00AE2415" w:rsidRPr="000002D0" w:rsidRDefault="00AE2415" w:rsidP="000002D0"/>
    <w:p w14:paraId="5DC62519" w14:textId="77777777" w:rsidR="000002D0" w:rsidRDefault="000002D0" w:rsidP="00FB5DFC"/>
    <w:p w14:paraId="36E019BB" w14:textId="326726C4" w:rsidR="002C770B" w:rsidRDefault="002C770B" w:rsidP="00FB5DFC">
      <w:r>
        <w:t xml:space="preserve">We could simply come in here and select. Join Splines and then hit the button under it that says Join Neighboring Splines, but that will change all of our handles to </w:t>
      </w:r>
      <w:r w:rsidR="0024511D">
        <w:t>the handle type of A</w:t>
      </w:r>
      <w:r>
        <w:t>lign</w:t>
      </w:r>
      <w:r w:rsidR="0024511D">
        <w:t>,</w:t>
      </w:r>
      <w:r>
        <w:t xml:space="preserve"> and that is not what we want. So, try and follow along here.</w:t>
      </w:r>
    </w:p>
    <w:p w14:paraId="556D2AFC" w14:textId="055F1D92" w:rsidR="00251E14" w:rsidRDefault="00251E14" w:rsidP="00FB5DFC">
      <w:r>
        <w:t>We want to select this end point right here</w:t>
      </w:r>
      <w:r w:rsidR="0045714F">
        <w:t>,</w:t>
      </w:r>
      <w:r>
        <w:t xml:space="preserve"> and first make sure that it is not already a </w:t>
      </w:r>
      <w:r w:rsidRPr="0045714F">
        <w:rPr>
          <w:rStyle w:val="BlueBoldenChar"/>
          <w:rFonts w:eastAsiaTheme="minorHAnsi"/>
        </w:rPr>
        <w:t xml:space="preserve">Free </w:t>
      </w:r>
      <w:r>
        <w:t>handle type, if it is not</w:t>
      </w:r>
      <w:r w:rsidR="0045714F">
        <w:t>,</w:t>
      </w:r>
      <w:r>
        <w:t xml:space="preserve"> we want to change it to </w:t>
      </w:r>
      <w:r w:rsidRPr="0045714F">
        <w:rPr>
          <w:rStyle w:val="BlueBoldenChar"/>
          <w:rFonts w:eastAsiaTheme="minorHAnsi"/>
        </w:rPr>
        <w:t>Free</w:t>
      </w:r>
      <w:r>
        <w:t>.</w:t>
      </w:r>
    </w:p>
    <w:p w14:paraId="3B28EF1E" w14:textId="77777777" w:rsidR="000F14FC" w:rsidRDefault="000F14FC" w:rsidP="00FB5DFC"/>
    <w:p w14:paraId="6CA50752" w14:textId="052F5BB1" w:rsidR="00251E14" w:rsidRDefault="00251E14" w:rsidP="00FB5DFC"/>
    <w:p w14:paraId="457E3BE2" w14:textId="133F59B8" w:rsidR="00251E14" w:rsidRDefault="000F14FC" w:rsidP="000F14FC">
      <w:pPr>
        <w:pStyle w:val="BlueBolden"/>
      </w:pPr>
      <w:r>
        <w:t>12</w:t>
      </w:r>
    </w:p>
    <w:p w14:paraId="493B8E0F" w14:textId="77777777" w:rsidR="00251E14" w:rsidRDefault="00251E14" w:rsidP="00FB5DFC"/>
    <w:p w14:paraId="59817B6B" w14:textId="77777777" w:rsidR="000F14FC" w:rsidRDefault="000F14FC" w:rsidP="00FB5DFC"/>
    <w:p w14:paraId="448250FA" w14:textId="17498A74" w:rsidR="00251E14" w:rsidRDefault="000F14FC" w:rsidP="000F14FC">
      <w:pPr>
        <w:pStyle w:val="BlueBolden"/>
      </w:pPr>
      <w:r>
        <w:t>13</w:t>
      </w:r>
    </w:p>
    <w:p w14:paraId="657C18D1" w14:textId="77777777" w:rsidR="000F14FC" w:rsidRDefault="000F14FC" w:rsidP="000F14FC">
      <w:pPr>
        <w:pStyle w:val="BlueBolden"/>
      </w:pPr>
    </w:p>
    <w:p w14:paraId="76901167" w14:textId="77777777" w:rsidR="000F14FC" w:rsidRDefault="000F14FC" w:rsidP="000F14FC">
      <w:pPr>
        <w:pStyle w:val="BlueBolden"/>
      </w:pPr>
    </w:p>
    <w:p w14:paraId="2E938209" w14:textId="767DDBE5" w:rsidR="0045714F" w:rsidRDefault="0045714F" w:rsidP="00FB5DFC">
      <w:r>
        <w:t>Now reselect that top mid- point</w:t>
      </w:r>
    </w:p>
    <w:p w14:paraId="3824F02D" w14:textId="77777777" w:rsidR="000F14FC" w:rsidRDefault="000F14FC" w:rsidP="00FB5DFC"/>
    <w:p w14:paraId="2D03932E" w14:textId="7FDDDDDB" w:rsidR="000F14FC" w:rsidRDefault="000F14FC" w:rsidP="000F14FC">
      <w:pPr>
        <w:pStyle w:val="BlueBolden"/>
      </w:pPr>
      <w:r>
        <w:t>14</w:t>
      </w:r>
    </w:p>
    <w:p w14:paraId="5603E034" w14:textId="0FF894AE" w:rsidR="0045714F" w:rsidRDefault="0045714F" w:rsidP="00FB5DFC"/>
    <w:p w14:paraId="13C3A98C" w14:textId="27A4D113" w:rsidR="001653B9" w:rsidRDefault="001653B9" w:rsidP="00FB5DFC"/>
    <w:p w14:paraId="24853DA5" w14:textId="22C931CA" w:rsidR="001653B9" w:rsidRDefault="001653B9" w:rsidP="00FB5DFC">
      <w:r>
        <w:t xml:space="preserve">Hit the </w:t>
      </w:r>
      <w:r w:rsidRPr="001653B9">
        <w:rPr>
          <w:rStyle w:val="BlueBoldenChar"/>
          <w:rFonts w:eastAsiaTheme="minorHAnsi"/>
        </w:rPr>
        <w:t>X</w:t>
      </w:r>
      <w:r>
        <w:t xml:space="preserve"> key and delete this point. Choose </w:t>
      </w:r>
      <w:r w:rsidRPr="001653B9">
        <w:rPr>
          <w:rStyle w:val="BlueBoldenChar"/>
          <w:rFonts w:eastAsiaTheme="minorHAnsi"/>
        </w:rPr>
        <w:t>Vertices</w:t>
      </w:r>
      <w:r>
        <w:t xml:space="preserve"> </w:t>
      </w:r>
      <w:r w:rsidR="00574E08">
        <w:t>for the</w:t>
      </w:r>
      <w:r>
        <w:t xml:space="preserve"> </w:t>
      </w:r>
      <w:r w:rsidRPr="00574E08">
        <w:rPr>
          <w:rStyle w:val="BlueBoldenChar"/>
          <w:rFonts w:eastAsiaTheme="minorHAnsi"/>
        </w:rPr>
        <w:t>Delete</w:t>
      </w:r>
      <w:r w:rsidR="00574E08">
        <w:t xml:space="preserve"> action</w:t>
      </w:r>
      <w:r>
        <w:t>.</w:t>
      </w:r>
      <w:r w:rsidR="0045714F">
        <w:t xml:space="preserve"> Your curves should have maintained their curves, by </w:t>
      </w:r>
      <w:r w:rsidR="00574E08">
        <w:t xml:space="preserve">having the handle changed to </w:t>
      </w:r>
      <w:r w:rsidR="00574E08" w:rsidRPr="00574E08">
        <w:rPr>
          <w:rStyle w:val="BlueBoldenChar"/>
          <w:rFonts w:eastAsiaTheme="minorHAnsi"/>
        </w:rPr>
        <w:t>Free</w:t>
      </w:r>
      <w:r w:rsidR="00574E08">
        <w:t>, as we did above</w:t>
      </w:r>
      <w:r w:rsidR="0045714F">
        <w:t>.</w:t>
      </w:r>
    </w:p>
    <w:p w14:paraId="3F6AC919" w14:textId="77777777" w:rsidR="000F14FC" w:rsidRDefault="000F14FC" w:rsidP="00FB5DFC"/>
    <w:p w14:paraId="7BB15EAF" w14:textId="77777777" w:rsidR="000F14FC" w:rsidRDefault="000F14FC" w:rsidP="00FB5DFC"/>
    <w:p w14:paraId="18CE26A2" w14:textId="4A4403FC" w:rsidR="000F14FC" w:rsidRDefault="000F14FC" w:rsidP="000F14FC">
      <w:pPr>
        <w:pStyle w:val="BlueBolden"/>
      </w:pPr>
      <w:r>
        <w:t>15</w:t>
      </w:r>
    </w:p>
    <w:p w14:paraId="5C9C7F64" w14:textId="5E8A57AF" w:rsidR="00574E08" w:rsidRDefault="00574E08" w:rsidP="00FB5DFC"/>
    <w:p w14:paraId="605A4372" w14:textId="7C52B501" w:rsidR="001653B9" w:rsidRDefault="001653B9" w:rsidP="00FB5DFC"/>
    <w:p w14:paraId="6519D75E" w14:textId="0160E023" w:rsidR="0045714F" w:rsidRDefault="0045714F" w:rsidP="0045714F">
      <w:pPr>
        <w:pStyle w:val="Heading1"/>
      </w:pPr>
      <w:bookmarkStart w:id="6" w:name="_Toc192662485"/>
      <w:r>
        <w:t>Add a Segment to the Curve</w:t>
      </w:r>
      <w:bookmarkEnd w:id="6"/>
    </w:p>
    <w:p w14:paraId="5262B117" w14:textId="05086261" w:rsidR="0045714F" w:rsidRDefault="0045714F" w:rsidP="0045714F">
      <w:r>
        <w:t xml:space="preserve">We are going to connect these two points by adding that segment between them. So, first we want to </w:t>
      </w:r>
      <w:r w:rsidRPr="0045714F">
        <w:rPr>
          <w:rStyle w:val="BlueBoldenChar"/>
          <w:rFonts w:eastAsiaTheme="minorHAnsi"/>
        </w:rPr>
        <w:t>shift-select</w:t>
      </w:r>
      <w:r>
        <w:t xml:space="preserve"> the two points that we want to connect.</w:t>
      </w:r>
    </w:p>
    <w:p w14:paraId="5BC11767" w14:textId="77777777" w:rsidR="0045714F" w:rsidRDefault="0045714F" w:rsidP="0045714F"/>
    <w:p w14:paraId="0DC80E26" w14:textId="15307D60" w:rsidR="0045714F" w:rsidRDefault="000F14FC" w:rsidP="000F14FC">
      <w:pPr>
        <w:pStyle w:val="BlueBolden"/>
      </w:pPr>
      <w:r>
        <w:t>16</w:t>
      </w:r>
    </w:p>
    <w:p w14:paraId="12E0A630" w14:textId="77777777" w:rsidR="000F14FC" w:rsidRDefault="000F14FC" w:rsidP="0045714F"/>
    <w:p w14:paraId="2311D41A" w14:textId="77777777" w:rsidR="000F14FC" w:rsidRPr="0045714F" w:rsidRDefault="000F14FC" w:rsidP="0045714F"/>
    <w:p w14:paraId="4F011F9E" w14:textId="15F935C6" w:rsidR="000002D0" w:rsidRDefault="0045714F" w:rsidP="00FB5DFC">
      <w:r>
        <w:t xml:space="preserve">Now go up to the top Sub-Menu, and Select the </w:t>
      </w:r>
      <w:r w:rsidRPr="0045714F">
        <w:rPr>
          <w:rStyle w:val="BlueBoldenChar"/>
          <w:rFonts w:eastAsiaTheme="minorHAnsi"/>
        </w:rPr>
        <w:t>Control Points</w:t>
      </w:r>
      <w:r>
        <w:t xml:space="preserve"> menu. From there we want to select the </w:t>
      </w:r>
      <w:r w:rsidRPr="0045714F">
        <w:rPr>
          <w:rStyle w:val="BlueBoldenChar"/>
          <w:rFonts w:eastAsiaTheme="minorHAnsi"/>
        </w:rPr>
        <w:t>Make Segment</w:t>
      </w:r>
      <w:r>
        <w:t xml:space="preserve"> option.</w:t>
      </w:r>
    </w:p>
    <w:p w14:paraId="2F1708C3" w14:textId="77777777" w:rsidR="000F14FC" w:rsidRDefault="000F14FC" w:rsidP="00FB5DFC"/>
    <w:p w14:paraId="31E8FC58" w14:textId="70C2D694" w:rsidR="001F4C37" w:rsidRDefault="000F14FC" w:rsidP="000F14FC">
      <w:pPr>
        <w:pStyle w:val="BlueBolden"/>
      </w:pPr>
      <w:r>
        <w:rPr>
          <w:noProof/>
        </w:rPr>
        <w:t>17</w:t>
      </w:r>
    </w:p>
    <w:p w14:paraId="25D4766A" w14:textId="77777777" w:rsidR="000F14FC" w:rsidRDefault="000F14FC" w:rsidP="00FB5DFC"/>
    <w:p w14:paraId="4F8F6EF4" w14:textId="77777777" w:rsidR="000F14FC" w:rsidRDefault="000F14FC" w:rsidP="00FB5DFC"/>
    <w:p w14:paraId="5F885F13" w14:textId="4B201788" w:rsidR="000002D0" w:rsidRDefault="001F4C37" w:rsidP="00FB5DFC">
      <w:r>
        <w:t>You will notice that this curve will come in a bit wavy</w:t>
      </w:r>
      <w:r w:rsidR="000F14FC">
        <w:t>.</w:t>
      </w:r>
    </w:p>
    <w:p w14:paraId="396893F5" w14:textId="77777777" w:rsidR="000F14FC" w:rsidRDefault="000F14FC" w:rsidP="00FB5DFC"/>
    <w:p w14:paraId="6EB33E28" w14:textId="29B5164F" w:rsidR="001F4C37" w:rsidRDefault="000F14FC" w:rsidP="000F14FC">
      <w:pPr>
        <w:pStyle w:val="BlueBolden"/>
      </w:pPr>
      <w:r>
        <w:t>18</w:t>
      </w:r>
    </w:p>
    <w:p w14:paraId="755B502F" w14:textId="77777777" w:rsidR="000F14FC" w:rsidRDefault="000F14FC" w:rsidP="000F14FC">
      <w:pPr>
        <w:pStyle w:val="BlueBolden"/>
      </w:pPr>
    </w:p>
    <w:p w14:paraId="558A0B2D" w14:textId="77777777" w:rsidR="000002D0" w:rsidRDefault="000002D0" w:rsidP="00FB5DFC"/>
    <w:p w14:paraId="4AB67C8E" w14:textId="278A10F1" w:rsidR="001F4C37" w:rsidRDefault="00574E08" w:rsidP="00FB5DFC">
      <w:r>
        <w:lastRenderedPageBreak/>
        <w:t>To fix the waviness of this curve,</w:t>
      </w:r>
      <w:r w:rsidR="001F4C37">
        <w:t xml:space="preserve"> we can shift </w:t>
      </w:r>
      <w:r>
        <w:t>-</w:t>
      </w:r>
      <w:r w:rsidR="001F4C37">
        <w:t xml:space="preserve">select these two points. </w:t>
      </w:r>
    </w:p>
    <w:p w14:paraId="4CC6646A" w14:textId="77777777" w:rsidR="000F14FC" w:rsidRDefault="000F14FC" w:rsidP="00FB5DFC"/>
    <w:p w14:paraId="07668D46" w14:textId="22EEF365" w:rsidR="001F4C37" w:rsidRDefault="000F14FC" w:rsidP="000F14FC">
      <w:pPr>
        <w:pStyle w:val="BlueBolden"/>
      </w:pPr>
      <w:r>
        <w:t>19</w:t>
      </w:r>
    </w:p>
    <w:p w14:paraId="1660DD1B" w14:textId="77777777" w:rsidR="000F14FC" w:rsidRDefault="000F14FC" w:rsidP="00FB5DFC"/>
    <w:p w14:paraId="6877FF41" w14:textId="77777777" w:rsidR="000F14FC" w:rsidRDefault="000F14FC" w:rsidP="00FB5DFC"/>
    <w:p w14:paraId="4229BBD6" w14:textId="2194E924" w:rsidR="001F4C37" w:rsidRDefault="001F4C37" w:rsidP="00FB5DFC">
      <w:r>
        <w:t xml:space="preserve">Now </w:t>
      </w:r>
      <w:r w:rsidRPr="00574E08">
        <w:rPr>
          <w:rStyle w:val="BlueBoldenChar"/>
          <w:rFonts w:eastAsiaTheme="minorHAnsi"/>
        </w:rPr>
        <w:t>Shift -select</w:t>
      </w:r>
      <w:r>
        <w:t xml:space="preserve"> this whole control to make it </w:t>
      </w:r>
      <w:r w:rsidRPr="00574E08">
        <w:rPr>
          <w:rStyle w:val="BlueBoldenChar"/>
          <w:rFonts w:eastAsiaTheme="minorHAnsi"/>
        </w:rPr>
        <w:t>active</w:t>
      </w:r>
      <w:r>
        <w:t>.</w:t>
      </w:r>
    </w:p>
    <w:p w14:paraId="0DAB57FF" w14:textId="77777777" w:rsidR="000F14FC" w:rsidRDefault="000F14FC" w:rsidP="00FB5DFC"/>
    <w:p w14:paraId="3D2B0770" w14:textId="77777777" w:rsidR="000F14FC" w:rsidRDefault="000F14FC" w:rsidP="00FB5DFC"/>
    <w:p w14:paraId="4A61E6A3" w14:textId="29DFF38F" w:rsidR="001F4C37" w:rsidRDefault="000F14FC" w:rsidP="000F14FC">
      <w:pPr>
        <w:pStyle w:val="BlueBolden"/>
      </w:pPr>
      <w:r>
        <w:t>20</w:t>
      </w:r>
    </w:p>
    <w:p w14:paraId="5B49AF3A" w14:textId="77777777" w:rsidR="000F14FC" w:rsidRDefault="000F14FC" w:rsidP="00FB5DFC"/>
    <w:p w14:paraId="4B410626" w14:textId="77777777" w:rsidR="000F14FC" w:rsidRDefault="000F14FC" w:rsidP="00FB5DFC"/>
    <w:p w14:paraId="4F1570EC" w14:textId="33B67386" w:rsidR="001F4C37" w:rsidRDefault="001F4C37" w:rsidP="00FB5DFC">
      <w:r>
        <w:t xml:space="preserve">Now </w:t>
      </w:r>
      <w:r w:rsidR="00574E08" w:rsidRPr="00574E08">
        <w:rPr>
          <w:rStyle w:val="BlueBoldenChar"/>
          <w:rFonts w:eastAsiaTheme="minorHAnsi"/>
        </w:rPr>
        <w:t>S</w:t>
      </w:r>
      <w:r w:rsidRPr="00574E08">
        <w:rPr>
          <w:rStyle w:val="BlueBoldenChar"/>
          <w:rFonts w:eastAsiaTheme="minorHAnsi"/>
        </w:rPr>
        <w:t xml:space="preserve">hift – Select </w:t>
      </w:r>
      <w:r>
        <w:t xml:space="preserve">just these </w:t>
      </w:r>
      <w:r w:rsidRPr="00574E08">
        <w:rPr>
          <w:rStyle w:val="BlueBoldenChar"/>
          <w:rFonts w:eastAsiaTheme="minorHAnsi"/>
        </w:rPr>
        <w:t>two end points</w:t>
      </w:r>
      <w:r>
        <w:t>.</w:t>
      </w:r>
    </w:p>
    <w:p w14:paraId="2D0ED23A" w14:textId="77777777" w:rsidR="000F14FC" w:rsidRDefault="000F14FC" w:rsidP="00FB5DFC"/>
    <w:p w14:paraId="406054D2" w14:textId="5E9E22D7" w:rsidR="001F4C37" w:rsidRDefault="000F14FC" w:rsidP="000F14FC">
      <w:pPr>
        <w:pStyle w:val="BlueBolden"/>
      </w:pPr>
      <w:r>
        <w:rPr>
          <w:noProof/>
        </w:rPr>
        <w:t>21</w:t>
      </w:r>
    </w:p>
    <w:p w14:paraId="5AA72AF3" w14:textId="77777777" w:rsidR="00574E08" w:rsidRDefault="00574E08" w:rsidP="00FB5DFC"/>
    <w:p w14:paraId="3C16FEA1" w14:textId="3A7D6D41" w:rsidR="00574E08" w:rsidRDefault="00574E08" w:rsidP="00FB5DFC">
      <w:r>
        <w:t xml:space="preserve">We need to Hit the </w:t>
      </w:r>
      <w:r w:rsidRPr="00574E08">
        <w:rPr>
          <w:rStyle w:val="BlueBoldenChar"/>
          <w:rFonts w:eastAsiaTheme="minorHAnsi"/>
        </w:rPr>
        <w:t>V</w:t>
      </w:r>
      <w:r>
        <w:t xml:space="preserve"> key so that we can assign </w:t>
      </w:r>
      <w:r w:rsidRPr="00574E08">
        <w:rPr>
          <w:rStyle w:val="BlueBoldenChar"/>
          <w:rFonts w:eastAsiaTheme="minorHAnsi"/>
        </w:rPr>
        <w:t xml:space="preserve">Vector </w:t>
      </w:r>
      <w:r>
        <w:t>to both of these End Points. This way they can point at each other.</w:t>
      </w:r>
    </w:p>
    <w:p w14:paraId="56A8ECFE" w14:textId="77777777" w:rsidR="000F14FC" w:rsidRDefault="000F14FC" w:rsidP="00FB5DFC"/>
    <w:p w14:paraId="2C465794" w14:textId="53D09120" w:rsidR="001F4C37" w:rsidRDefault="001F4C37" w:rsidP="00FB5DFC"/>
    <w:p w14:paraId="36EA1100" w14:textId="631622A1" w:rsidR="00523654" w:rsidRDefault="000F14FC" w:rsidP="000F14FC">
      <w:pPr>
        <w:pStyle w:val="BlueBolden"/>
      </w:pPr>
      <w:r>
        <w:rPr>
          <w:noProof/>
        </w:rPr>
        <w:t>22</w:t>
      </w:r>
    </w:p>
    <w:p w14:paraId="2579F920" w14:textId="77777777" w:rsidR="000002D0" w:rsidRDefault="000002D0" w:rsidP="00FB5DFC"/>
    <w:p w14:paraId="2CF4E890" w14:textId="3BE2B80B" w:rsidR="00523654" w:rsidRDefault="00574E08" w:rsidP="00FB5DFC">
      <w:r>
        <w:t xml:space="preserve">Notice, that with that change to Vector, that </w:t>
      </w:r>
      <w:r w:rsidRPr="00574E08">
        <w:rPr>
          <w:rStyle w:val="BlueBoldenChar"/>
          <w:rFonts w:eastAsiaTheme="minorHAnsi"/>
        </w:rPr>
        <w:t>both handles</w:t>
      </w:r>
      <w:r>
        <w:t xml:space="preserve"> are now </w:t>
      </w:r>
      <w:r w:rsidRPr="00574E08">
        <w:rPr>
          <w:rStyle w:val="BlueBoldenChar"/>
          <w:rFonts w:eastAsiaTheme="minorHAnsi"/>
        </w:rPr>
        <w:t>pointing straight</w:t>
      </w:r>
      <w:r>
        <w:t xml:space="preserve"> at one another. So, </w:t>
      </w:r>
      <w:r w:rsidR="00523654">
        <w:t>now you have that smooth curve that you wanted.</w:t>
      </w:r>
    </w:p>
    <w:p w14:paraId="7B5DE1F9" w14:textId="6A1FDCB7" w:rsidR="00523654" w:rsidRDefault="00523654" w:rsidP="00FB5DFC">
      <w:pPr>
        <w:rPr>
          <w:noProof/>
        </w:rPr>
      </w:pPr>
    </w:p>
    <w:p w14:paraId="7459AE3C" w14:textId="4BBC7582" w:rsidR="000F14FC" w:rsidRDefault="000F14FC" w:rsidP="000F14FC">
      <w:pPr>
        <w:pStyle w:val="BlueBolden"/>
      </w:pPr>
      <w:r>
        <w:t>23</w:t>
      </w:r>
    </w:p>
    <w:p w14:paraId="4B664987" w14:textId="4847CCC1" w:rsidR="000002D0" w:rsidRDefault="00523654" w:rsidP="00523654">
      <w:pPr>
        <w:pStyle w:val="Heading1"/>
      </w:pPr>
      <w:bookmarkStart w:id="7" w:name="_Toc192662486"/>
      <w:r>
        <w:lastRenderedPageBreak/>
        <w:t>Joining the Bottom Section of the Curve</w:t>
      </w:r>
      <w:bookmarkEnd w:id="7"/>
    </w:p>
    <w:p w14:paraId="211E9042" w14:textId="5BCD3897" w:rsidR="00523654" w:rsidRDefault="00523654" w:rsidP="00523654">
      <w:r>
        <w:t xml:space="preserve">We only have the top section of the curve attached. </w:t>
      </w:r>
      <w:r w:rsidR="00574E08">
        <w:t>So, w</w:t>
      </w:r>
      <w:r>
        <w:t>e still need to attach the bottom two pieces together.</w:t>
      </w:r>
    </w:p>
    <w:p w14:paraId="1C0CAC67" w14:textId="77777777" w:rsidR="00574E08" w:rsidRDefault="00574E08" w:rsidP="00523654"/>
    <w:p w14:paraId="5AEBD49D" w14:textId="5EB44A2B" w:rsidR="00574E08" w:rsidRDefault="00574E08" w:rsidP="00523654">
      <w:r>
        <w:t xml:space="preserve">Select this </w:t>
      </w:r>
      <w:r w:rsidRPr="00574E08">
        <w:rPr>
          <w:rStyle w:val="BlueBoldenChar"/>
          <w:rFonts w:eastAsiaTheme="minorHAnsi"/>
        </w:rPr>
        <w:t>bottom point</w:t>
      </w:r>
      <w:r>
        <w:t>, as shown in the illustration below.</w:t>
      </w:r>
    </w:p>
    <w:p w14:paraId="552C9C66" w14:textId="77777777" w:rsidR="000F14FC" w:rsidRPr="00523654" w:rsidRDefault="000F14FC" w:rsidP="00523654"/>
    <w:p w14:paraId="0F8CEBB0" w14:textId="17F4D83E" w:rsidR="000002D0" w:rsidRDefault="000002D0" w:rsidP="00FB5DFC">
      <w:pPr>
        <w:rPr>
          <w:noProof/>
        </w:rPr>
      </w:pPr>
    </w:p>
    <w:p w14:paraId="70C42C0C" w14:textId="7D88065A" w:rsidR="000F14FC" w:rsidRDefault="000F14FC" w:rsidP="000F14FC">
      <w:pPr>
        <w:pStyle w:val="BlueBolden"/>
        <w:rPr>
          <w:noProof/>
        </w:rPr>
      </w:pPr>
      <w:r>
        <w:rPr>
          <w:noProof/>
        </w:rPr>
        <w:t>24</w:t>
      </w:r>
    </w:p>
    <w:p w14:paraId="55EACA40" w14:textId="77777777" w:rsidR="000F14FC" w:rsidRDefault="000F14FC" w:rsidP="000F14FC">
      <w:pPr>
        <w:pStyle w:val="BlueBolden"/>
        <w:rPr>
          <w:noProof/>
        </w:rPr>
      </w:pPr>
    </w:p>
    <w:p w14:paraId="57B39C9F" w14:textId="77777777" w:rsidR="000F14FC" w:rsidRDefault="000F14FC" w:rsidP="00FB5DFC"/>
    <w:p w14:paraId="70F48D95" w14:textId="5A220659" w:rsidR="00523654" w:rsidRDefault="00523654" w:rsidP="00FB5DFC">
      <w:r>
        <w:t xml:space="preserve">Now press the </w:t>
      </w:r>
      <w:r w:rsidRPr="00523654">
        <w:rPr>
          <w:rStyle w:val="BlueBoldenChar"/>
          <w:rFonts w:eastAsiaTheme="minorHAnsi"/>
        </w:rPr>
        <w:t xml:space="preserve">X </w:t>
      </w:r>
      <w:r>
        <w:t>key with that one curve bottom point selected, and</w:t>
      </w:r>
      <w:r w:rsidR="00574E08">
        <w:t xml:space="preserve"> choose to</w:t>
      </w:r>
      <w:r>
        <w:t xml:space="preserve"> </w:t>
      </w:r>
      <w:r w:rsidRPr="00523654">
        <w:rPr>
          <w:rStyle w:val="BlueBoldenChar"/>
          <w:rFonts w:eastAsiaTheme="minorHAnsi"/>
        </w:rPr>
        <w:t>Delete Vertices</w:t>
      </w:r>
      <w:r>
        <w:t>.</w:t>
      </w:r>
    </w:p>
    <w:p w14:paraId="489A94FC" w14:textId="77777777" w:rsidR="000F14FC" w:rsidRDefault="000F14FC" w:rsidP="00FB5DFC"/>
    <w:p w14:paraId="0DED3371" w14:textId="77777777" w:rsidR="000F14FC" w:rsidRDefault="000F14FC" w:rsidP="00FB5DFC"/>
    <w:p w14:paraId="42EB2831" w14:textId="3B9AD5AA" w:rsidR="00523654" w:rsidRDefault="000F14FC" w:rsidP="000F14FC">
      <w:pPr>
        <w:pStyle w:val="BlueBolden"/>
      </w:pPr>
      <w:r>
        <w:t>25</w:t>
      </w:r>
    </w:p>
    <w:p w14:paraId="7420055F" w14:textId="77777777" w:rsidR="000F14FC" w:rsidRDefault="000F14FC" w:rsidP="00FB5DFC"/>
    <w:p w14:paraId="06DBE47F" w14:textId="77777777" w:rsidR="000F14FC" w:rsidRDefault="000F14FC" w:rsidP="00FB5DFC"/>
    <w:p w14:paraId="08340960" w14:textId="5329C527" w:rsidR="00523654" w:rsidRDefault="00523654" w:rsidP="00FB5DFC">
      <w:r>
        <w:t>Now your curve should look like this</w:t>
      </w:r>
      <w:r w:rsidR="00574E08">
        <w:t xml:space="preserve">. You should have an </w:t>
      </w:r>
      <w:r w:rsidR="00574E08" w:rsidRPr="00574E08">
        <w:rPr>
          <w:rStyle w:val="BlueBoldenChar"/>
          <w:rFonts w:eastAsiaTheme="minorHAnsi"/>
        </w:rPr>
        <w:t>opening</w:t>
      </w:r>
      <w:r w:rsidR="00574E08">
        <w:t xml:space="preserve"> at the </w:t>
      </w:r>
      <w:r w:rsidR="00574E08" w:rsidRPr="00574E08">
        <w:rPr>
          <w:rStyle w:val="BlueBoldenChar"/>
          <w:rFonts w:eastAsiaTheme="minorHAnsi"/>
        </w:rPr>
        <w:t>bottom-left</w:t>
      </w:r>
      <w:r w:rsidR="00574E08">
        <w:t xml:space="preserve"> of the </w:t>
      </w:r>
      <w:r w:rsidR="00574E08" w:rsidRPr="00DD11A3">
        <w:rPr>
          <w:rStyle w:val="BlueBoldenChar"/>
          <w:rFonts w:eastAsiaTheme="minorHAnsi"/>
        </w:rPr>
        <w:t>curve</w:t>
      </w:r>
      <w:r w:rsidR="00DD11A3">
        <w:t>.</w:t>
      </w:r>
    </w:p>
    <w:p w14:paraId="3ACEBD9C" w14:textId="77777777" w:rsidR="000F14FC" w:rsidRDefault="000F14FC" w:rsidP="00FB5DFC"/>
    <w:p w14:paraId="5AC621C8" w14:textId="77777777" w:rsidR="000F14FC" w:rsidRDefault="000F14FC" w:rsidP="00FB5DFC"/>
    <w:p w14:paraId="12F78C86" w14:textId="0AF01F6C" w:rsidR="000F14FC" w:rsidRDefault="000F14FC" w:rsidP="000F14FC">
      <w:pPr>
        <w:pStyle w:val="BlueBolden"/>
      </w:pPr>
      <w:r>
        <w:t>26</w:t>
      </w:r>
    </w:p>
    <w:p w14:paraId="2A61B783" w14:textId="77777777" w:rsidR="000F14FC" w:rsidRDefault="000F14FC" w:rsidP="000F14FC">
      <w:pPr>
        <w:pStyle w:val="BlueBolden"/>
      </w:pPr>
    </w:p>
    <w:p w14:paraId="56F9A634" w14:textId="3E03B4BF" w:rsidR="00523654" w:rsidRDefault="00523654" w:rsidP="00FB5DFC"/>
    <w:p w14:paraId="49BC35EF" w14:textId="458095DD" w:rsidR="009849D9" w:rsidRDefault="00DD11A3" w:rsidP="00FB5DFC">
      <w:r>
        <w:t>To close this curve, however, this time</w:t>
      </w:r>
      <w:r w:rsidR="009849D9">
        <w:t xml:space="preserve"> we </w:t>
      </w:r>
      <w:r>
        <w:t>will be</w:t>
      </w:r>
      <w:r w:rsidR="009849D9">
        <w:t xml:space="preserve"> going to go to the </w:t>
      </w:r>
      <w:r w:rsidR="009849D9" w:rsidRPr="009849D9">
        <w:rPr>
          <w:rStyle w:val="BlueBoldenChar"/>
          <w:rFonts w:eastAsiaTheme="minorHAnsi"/>
        </w:rPr>
        <w:t xml:space="preserve">Property </w:t>
      </w:r>
      <w:r>
        <w:rPr>
          <w:rStyle w:val="BlueBoldenChar"/>
          <w:rFonts w:eastAsiaTheme="minorHAnsi"/>
        </w:rPr>
        <w:t>P</w:t>
      </w:r>
      <w:r w:rsidR="009849D9" w:rsidRPr="009849D9">
        <w:rPr>
          <w:rStyle w:val="BlueBoldenChar"/>
          <w:rFonts w:eastAsiaTheme="minorHAnsi"/>
        </w:rPr>
        <w:t>anel</w:t>
      </w:r>
      <w:r w:rsidR="009849D9">
        <w:t xml:space="preserve"> for the </w:t>
      </w:r>
      <w:r w:rsidR="009849D9" w:rsidRPr="009849D9">
        <w:rPr>
          <w:rStyle w:val="BlueBoldenChar"/>
          <w:rFonts w:eastAsiaTheme="minorHAnsi"/>
        </w:rPr>
        <w:t>Curve</w:t>
      </w:r>
      <w:r w:rsidR="009849D9">
        <w:t xml:space="preserve">. </w:t>
      </w:r>
    </w:p>
    <w:p w14:paraId="0B6A4703" w14:textId="77777777" w:rsidR="000F14FC" w:rsidRDefault="000F14FC" w:rsidP="00FB5DFC"/>
    <w:p w14:paraId="49BD4A16" w14:textId="77777777" w:rsidR="000F14FC" w:rsidRDefault="000F14FC" w:rsidP="00FB5DFC"/>
    <w:p w14:paraId="639C3769" w14:textId="32FA2D29" w:rsidR="009849D9" w:rsidRDefault="000F14FC" w:rsidP="000F14FC">
      <w:pPr>
        <w:pStyle w:val="BlueBolden"/>
      </w:pPr>
      <w:r>
        <w:lastRenderedPageBreak/>
        <w:t>27</w:t>
      </w:r>
    </w:p>
    <w:p w14:paraId="389E7290" w14:textId="77777777" w:rsidR="000F14FC" w:rsidRDefault="000F14FC" w:rsidP="00FB5DFC"/>
    <w:p w14:paraId="0B94C5B9" w14:textId="77777777" w:rsidR="000F14FC" w:rsidRDefault="000F14FC" w:rsidP="00FB5DFC"/>
    <w:p w14:paraId="5A1E945A" w14:textId="4A0FF078" w:rsidR="000002D0" w:rsidRDefault="009849D9" w:rsidP="00FB5DFC">
      <w:r>
        <w:t xml:space="preserve">We want to go to the </w:t>
      </w:r>
      <w:r w:rsidRPr="009849D9">
        <w:rPr>
          <w:rStyle w:val="BlueBoldenChar"/>
          <w:rFonts w:eastAsiaTheme="minorHAnsi"/>
        </w:rPr>
        <w:t>Active Spline</w:t>
      </w:r>
      <w:r>
        <w:t xml:space="preserve"> </w:t>
      </w:r>
      <w:r w:rsidR="00DD11A3">
        <w:t xml:space="preserve">section, and directly under this you will see a check box </w:t>
      </w:r>
      <w:r>
        <w:t xml:space="preserve">for </w:t>
      </w:r>
      <w:r w:rsidRPr="009849D9">
        <w:rPr>
          <w:rStyle w:val="BlueBoldenChar"/>
          <w:rFonts w:eastAsiaTheme="minorHAnsi"/>
        </w:rPr>
        <w:t>Cyclic</w:t>
      </w:r>
      <w:r>
        <w:t>. As soon as we check the box for Cyclic, you will notice that the opening that we have in the curve will instantly close.</w:t>
      </w:r>
    </w:p>
    <w:p w14:paraId="3295335C" w14:textId="77777777" w:rsidR="000F14FC" w:rsidRDefault="000F14FC" w:rsidP="00FB5DFC"/>
    <w:p w14:paraId="51A2AAF2" w14:textId="77777777" w:rsidR="000F14FC" w:rsidRDefault="000F14FC" w:rsidP="00FB5DFC"/>
    <w:p w14:paraId="03674476" w14:textId="16331CB5" w:rsidR="009849D9" w:rsidRDefault="000F14FC" w:rsidP="000F14FC">
      <w:pPr>
        <w:pStyle w:val="BlueBolden"/>
      </w:pPr>
      <w:r>
        <w:t>28</w:t>
      </w:r>
    </w:p>
    <w:p w14:paraId="4AFC12A2" w14:textId="77777777" w:rsidR="000F14FC" w:rsidRDefault="000F14FC" w:rsidP="00FB5DFC"/>
    <w:p w14:paraId="60842663" w14:textId="77777777" w:rsidR="000F14FC" w:rsidRDefault="000F14FC" w:rsidP="00FB5DFC"/>
    <w:p w14:paraId="330B1892" w14:textId="7A79C873" w:rsidR="009849D9" w:rsidRDefault="009849D9" w:rsidP="00FB5DFC">
      <w:r>
        <w:t xml:space="preserve">The Curve </w:t>
      </w:r>
      <w:r w:rsidRPr="00DD11A3">
        <w:rPr>
          <w:rStyle w:val="BlueBoldenChar"/>
          <w:rFonts w:eastAsiaTheme="minorHAnsi"/>
        </w:rPr>
        <w:t>closed</w:t>
      </w:r>
      <w:r>
        <w:t xml:space="preserve"> by checking the </w:t>
      </w:r>
      <w:r w:rsidRPr="00DD11A3">
        <w:rPr>
          <w:rStyle w:val="BlueBoldenChar"/>
          <w:rFonts w:eastAsiaTheme="minorHAnsi"/>
        </w:rPr>
        <w:t>Cyclic</w:t>
      </w:r>
      <w:r>
        <w:t xml:space="preserve"> check box.</w:t>
      </w:r>
    </w:p>
    <w:p w14:paraId="72BA28ED" w14:textId="77777777" w:rsidR="000F14FC" w:rsidRDefault="000F14FC" w:rsidP="00FB5DFC"/>
    <w:p w14:paraId="63BDC647" w14:textId="4E0206A2" w:rsidR="002B4144" w:rsidRDefault="002B4144" w:rsidP="00FB5DFC">
      <w:pPr>
        <w:rPr>
          <w:noProof/>
        </w:rPr>
      </w:pPr>
    </w:p>
    <w:p w14:paraId="3196D76A" w14:textId="29988D6F" w:rsidR="00540D9F" w:rsidRDefault="00540D9F" w:rsidP="00540D9F">
      <w:pPr>
        <w:pStyle w:val="BlueBolden"/>
        <w:rPr>
          <w:noProof/>
        </w:rPr>
      </w:pPr>
      <w:r>
        <w:rPr>
          <w:noProof/>
        </w:rPr>
        <w:t>29</w:t>
      </w:r>
    </w:p>
    <w:p w14:paraId="5A2757DD" w14:textId="77777777" w:rsidR="00540D9F" w:rsidRDefault="00540D9F" w:rsidP="00FB5DFC"/>
    <w:p w14:paraId="2005DD62" w14:textId="77777777" w:rsidR="000002D0" w:rsidRDefault="000002D0" w:rsidP="00FB5DFC"/>
    <w:p w14:paraId="15CAEB41" w14:textId="7D4E3762" w:rsidR="00BE61EA" w:rsidRDefault="00BE61EA" w:rsidP="00FB5DFC">
      <w:r>
        <w:t>We are going to stop this tutorial here. In the next tutorial, we will look at how we can fill the shape and then put a hole into it.</w:t>
      </w:r>
    </w:p>
    <w:p w14:paraId="7498AD2D" w14:textId="77777777" w:rsidR="00980BBC" w:rsidRDefault="00980BBC" w:rsidP="00FB5DFC"/>
    <w:p w14:paraId="34A23ED6" w14:textId="77777777" w:rsidR="00980BBC" w:rsidRDefault="00980BBC" w:rsidP="00FB5DFC"/>
    <w:p w14:paraId="5FA84A93" w14:textId="4F5173E7" w:rsidR="00FB5DFC" w:rsidRDefault="00FB5DFC" w:rsidP="00FB5DFC"/>
    <w:p w14:paraId="3F538E79" w14:textId="77777777" w:rsidR="00980BBC" w:rsidRPr="00FB5DFC" w:rsidRDefault="00980BBC" w:rsidP="00FB5DFC"/>
    <w:sectPr w:rsidR="00980BBC" w:rsidRPr="00FB5D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FEC4D" w14:textId="77777777" w:rsidR="00FB4C13" w:rsidRDefault="00FB4C13" w:rsidP="00B4328A">
      <w:pPr>
        <w:spacing w:after="0" w:line="240" w:lineRule="auto"/>
      </w:pPr>
      <w:r>
        <w:separator/>
      </w:r>
    </w:p>
  </w:endnote>
  <w:endnote w:type="continuationSeparator" w:id="0">
    <w:p w14:paraId="73B72E96" w14:textId="77777777" w:rsidR="00FB4C13" w:rsidRDefault="00FB4C13" w:rsidP="00B4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A5F36" w14:textId="77777777" w:rsidR="00FB4C13" w:rsidRDefault="00FB4C13" w:rsidP="00B4328A">
      <w:pPr>
        <w:spacing w:after="0" w:line="240" w:lineRule="auto"/>
      </w:pPr>
      <w:r>
        <w:separator/>
      </w:r>
    </w:p>
  </w:footnote>
  <w:footnote w:type="continuationSeparator" w:id="0">
    <w:p w14:paraId="18B6E6D8" w14:textId="77777777" w:rsidR="00FB4C13" w:rsidRDefault="00FB4C13" w:rsidP="00B4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3030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3D919E" w14:textId="2C276565" w:rsidR="00B4328A" w:rsidRDefault="00B43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4229C" w14:textId="77777777" w:rsidR="00B4328A" w:rsidRDefault="00B43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A"/>
    <w:rsid w:val="000002D0"/>
    <w:rsid w:val="00053C74"/>
    <w:rsid w:val="000D3CED"/>
    <w:rsid w:val="000F0042"/>
    <w:rsid w:val="000F14FC"/>
    <w:rsid w:val="001323B6"/>
    <w:rsid w:val="00135BFF"/>
    <w:rsid w:val="001653B9"/>
    <w:rsid w:val="001774DB"/>
    <w:rsid w:val="001830CE"/>
    <w:rsid w:val="001E425C"/>
    <w:rsid w:val="001F4C37"/>
    <w:rsid w:val="001F71B8"/>
    <w:rsid w:val="00225567"/>
    <w:rsid w:val="0023742F"/>
    <w:rsid w:val="0024511D"/>
    <w:rsid w:val="00251E14"/>
    <w:rsid w:val="002535B0"/>
    <w:rsid w:val="002B4144"/>
    <w:rsid w:val="002C770B"/>
    <w:rsid w:val="002E6291"/>
    <w:rsid w:val="002F6AD4"/>
    <w:rsid w:val="003370FC"/>
    <w:rsid w:val="003547C4"/>
    <w:rsid w:val="003B2CE0"/>
    <w:rsid w:val="003F3F96"/>
    <w:rsid w:val="003F6920"/>
    <w:rsid w:val="00417E74"/>
    <w:rsid w:val="004407D5"/>
    <w:rsid w:val="0045714F"/>
    <w:rsid w:val="0048425C"/>
    <w:rsid w:val="00523654"/>
    <w:rsid w:val="00540D9F"/>
    <w:rsid w:val="00541FD5"/>
    <w:rsid w:val="00574E08"/>
    <w:rsid w:val="00642E24"/>
    <w:rsid w:val="00644F29"/>
    <w:rsid w:val="007D67A2"/>
    <w:rsid w:val="0080467D"/>
    <w:rsid w:val="00811AAF"/>
    <w:rsid w:val="00817E87"/>
    <w:rsid w:val="00821658"/>
    <w:rsid w:val="008241A7"/>
    <w:rsid w:val="00836329"/>
    <w:rsid w:val="0085636A"/>
    <w:rsid w:val="00861CCB"/>
    <w:rsid w:val="008F647B"/>
    <w:rsid w:val="008F6574"/>
    <w:rsid w:val="00980BBC"/>
    <w:rsid w:val="009849D9"/>
    <w:rsid w:val="009A1CF7"/>
    <w:rsid w:val="009F5E4B"/>
    <w:rsid w:val="00A24704"/>
    <w:rsid w:val="00A96974"/>
    <w:rsid w:val="00AE2415"/>
    <w:rsid w:val="00B04DFC"/>
    <w:rsid w:val="00B30B7D"/>
    <w:rsid w:val="00B4328A"/>
    <w:rsid w:val="00B53663"/>
    <w:rsid w:val="00B92FEF"/>
    <w:rsid w:val="00BE61EA"/>
    <w:rsid w:val="00BF255D"/>
    <w:rsid w:val="00C475EF"/>
    <w:rsid w:val="00CB686B"/>
    <w:rsid w:val="00D3631D"/>
    <w:rsid w:val="00DD11A3"/>
    <w:rsid w:val="00DE7E6E"/>
    <w:rsid w:val="00E532E1"/>
    <w:rsid w:val="00ED72C5"/>
    <w:rsid w:val="00F6446E"/>
    <w:rsid w:val="00F66ABF"/>
    <w:rsid w:val="00FB4C13"/>
    <w:rsid w:val="00FB5DFC"/>
    <w:rsid w:val="00F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2A3F"/>
  <w15:chartTrackingRefBased/>
  <w15:docId w15:val="{C04E46F2-4D22-45B3-B0F7-DD09284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8A"/>
  </w:style>
  <w:style w:type="paragraph" w:styleId="Footer">
    <w:name w:val="footer"/>
    <w:basedOn w:val="Normal"/>
    <w:link w:val="Foot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8A"/>
  </w:style>
  <w:style w:type="character" w:styleId="Hyperlink">
    <w:name w:val="Hyperlink"/>
    <w:basedOn w:val="DefaultParagraphFont"/>
    <w:uiPriority w:val="99"/>
    <w:unhideWhenUsed/>
    <w:rsid w:val="00FB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67D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42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13D6C-7025-4756-9EC9-6C1F5090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2025-03-12T13:13:00Z</dcterms:created>
  <dcterms:modified xsi:type="dcterms:W3CDTF">2025-03-12T13:30:00Z</dcterms:modified>
</cp:coreProperties>
</file>