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5A0EC2F9" w14:textId="77777777" w:rsidR="00EA3CFB" w:rsidRDefault="00EA3CFB" w:rsidP="00EA3CFB"/>
    <w:p w14:paraId="4683531C" w14:textId="77777777" w:rsidR="00EA3CFB" w:rsidRPr="00EA3CFB" w:rsidRDefault="00EA3CFB" w:rsidP="00EA3CFB"/>
    <w:p w14:paraId="104D4088" w14:textId="77777777" w:rsidR="00EA3CFB" w:rsidRDefault="00EA3CFB" w:rsidP="00EA3CFB"/>
    <w:p w14:paraId="18507D02" w14:textId="50B3331A" w:rsidR="00503AD5" w:rsidRDefault="00503AD5" w:rsidP="00EA3CFB">
      <w:r>
        <w:t xml:space="preserve">One of the advantages to </w:t>
      </w:r>
      <w:r w:rsidRPr="00503AD5">
        <w:rPr>
          <w:rStyle w:val="BlueBoldenChar"/>
          <w:rFonts w:eastAsiaTheme="minorHAnsi"/>
        </w:rPr>
        <w:t>adding a segment</w:t>
      </w:r>
      <w:r>
        <w:t xml:space="preserve"> to close the curve, instead of just merging the vertices at the bottom, is that it allows us to fill this shape, and make it appear solid.</w:t>
      </w:r>
    </w:p>
    <w:p w14:paraId="273F73EA" w14:textId="77777777" w:rsidR="00503AD5" w:rsidRDefault="00503AD5" w:rsidP="00EA3CFB"/>
    <w:p w14:paraId="6A59AFC3" w14:textId="43F74C7C" w:rsidR="00EA3CFB" w:rsidRDefault="00503AD5" w:rsidP="00EA3CFB">
      <w:r>
        <w:t xml:space="preserve">First, we are going to change our shape to </w:t>
      </w:r>
      <w:r w:rsidR="00EA3CFB" w:rsidRPr="00503AD5">
        <w:rPr>
          <w:rStyle w:val="BlueBoldenChar"/>
          <w:rFonts w:eastAsiaTheme="minorHAnsi"/>
        </w:rPr>
        <w:t>2D mode</w:t>
      </w:r>
      <w:r w:rsidR="00EA3CFB">
        <w:t>, we can</w:t>
      </w:r>
      <w:r>
        <w:t xml:space="preserve"> now</w:t>
      </w:r>
      <w:r w:rsidR="00EA3CFB">
        <w:t xml:space="preserve"> </w:t>
      </w:r>
      <w:r w:rsidR="00EA3CFB" w:rsidRPr="00503AD5">
        <w:rPr>
          <w:rStyle w:val="BlueBoldenChar"/>
          <w:rFonts w:eastAsiaTheme="minorHAnsi"/>
        </w:rPr>
        <w:t>fill</w:t>
      </w:r>
      <w:r w:rsidR="00EA3CFB">
        <w:t xml:space="preserve"> the Front.</w:t>
      </w:r>
      <w:r>
        <w:t xml:space="preserve"> 3D type curves do not fill. So, we would be unable to do this, if we had remained in the 3D Mode.</w:t>
      </w:r>
    </w:p>
    <w:p w14:paraId="0DB8AAC7" w14:textId="77777777" w:rsidR="00EA3CFB" w:rsidRDefault="00EA3CFB" w:rsidP="00EA3CFB">
      <w:r w:rsidRPr="002B4144">
        <w:rPr>
          <w:noProof/>
        </w:rPr>
        <w:drawing>
          <wp:inline distT="0" distB="0" distL="0" distR="0" wp14:anchorId="321EB0F1" wp14:editId="5E76EA03">
            <wp:extent cx="4258269" cy="3934374"/>
            <wp:effectExtent l="0" t="0" r="9525" b="9525"/>
            <wp:docPr id="170277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D18" w14:textId="77777777" w:rsidR="00EA3CFB" w:rsidRDefault="00EA3CFB" w:rsidP="00EA3CFB"/>
    <w:p w14:paraId="3BA6390F" w14:textId="078C3836" w:rsidR="00EA3CFB" w:rsidRDefault="00EA3CFB" w:rsidP="00EA3CFB">
      <w:r>
        <w:t>Now our shape is filled</w:t>
      </w:r>
      <w:r w:rsidR="00503AD5">
        <w:t>.</w:t>
      </w:r>
    </w:p>
    <w:p w14:paraId="72E7B5C9" w14:textId="77777777" w:rsidR="00EA3CFB" w:rsidRDefault="00EA3CFB" w:rsidP="00EA3CFB">
      <w:r w:rsidRPr="002B4144">
        <w:rPr>
          <w:noProof/>
        </w:rPr>
        <w:lastRenderedPageBreak/>
        <w:drawing>
          <wp:inline distT="0" distB="0" distL="0" distR="0" wp14:anchorId="12FC547A" wp14:editId="7541888F">
            <wp:extent cx="4229690" cy="4439270"/>
            <wp:effectExtent l="0" t="0" r="0" b="0"/>
            <wp:docPr id="18454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0DD" w14:textId="77777777" w:rsidR="00EA3CFB" w:rsidRDefault="00EA3CFB" w:rsidP="00EA3CFB"/>
    <w:p w14:paraId="2B1C3FBB" w14:textId="37FE10C8" w:rsidR="00B201DA" w:rsidRDefault="00B201DA" w:rsidP="00B201DA">
      <w:pPr>
        <w:pStyle w:val="Heading1"/>
      </w:pPr>
      <w:r>
        <w:t>Go into Outline Mode</w:t>
      </w:r>
    </w:p>
    <w:p w14:paraId="21BACFFB" w14:textId="0D18D8F5" w:rsidR="00B201DA" w:rsidRPr="00B201DA" w:rsidRDefault="00B201DA" w:rsidP="00B201DA">
      <w:r>
        <w:t>To get into outline mode, we need to go to the top of the viewport and click on this button here. As indicated in the image below.</w:t>
      </w:r>
    </w:p>
    <w:p w14:paraId="4DFED861" w14:textId="6B853337" w:rsidR="00B201DA" w:rsidRDefault="00B201DA" w:rsidP="00B201DA">
      <w:r w:rsidRPr="00B201DA">
        <w:drawing>
          <wp:inline distT="0" distB="0" distL="0" distR="0" wp14:anchorId="700AC27C" wp14:editId="67D3F27A">
            <wp:extent cx="3248478" cy="1514686"/>
            <wp:effectExtent l="0" t="0" r="9525" b="9525"/>
            <wp:docPr id="4952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15F6" w14:textId="4BE3E9DA" w:rsidR="00B201DA" w:rsidRDefault="00B201DA" w:rsidP="00B201DA">
      <w:r>
        <w:t>In outline mode, your shape should now look like this.</w:t>
      </w:r>
    </w:p>
    <w:p w14:paraId="6D9F9DAE" w14:textId="318B9EE4" w:rsidR="00B201DA" w:rsidRDefault="00B201DA" w:rsidP="00B201DA">
      <w:r w:rsidRPr="00B201DA">
        <w:lastRenderedPageBreak/>
        <w:drawing>
          <wp:inline distT="0" distB="0" distL="0" distR="0" wp14:anchorId="545B6DD0" wp14:editId="3537125B">
            <wp:extent cx="3413939" cy="3094033"/>
            <wp:effectExtent l="0" t="0" r="0" b="0"/>
            <wp:docPr id="12882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3366" name=""/>
                    <pic:cNvPicPr/>
                  </pic:nvPicPr>
                  <pic:blipFill rotWithShape="1">
                    <a:blip r:embed="rId10"/>
                    <a:srcRect t="16148"/>
                    <a:stretch/>
                  </pic:blipFill>
                  <pic:spPr bwMode="auto">
                    <a:xfrm>
                      <a:off x="0" y="0"/>
                      <a:ext cx="3419171" cy="30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9E96F" w14:textId="77777777" w:rsidR="00B201DA" w:rsidRDefault="00B201DA" w:rsidP="00B201DA"/>
    <w:p w14:paraId="6739D579" w14:textId="4B4E5D93" w:rsidR="00B201DA" w:rsidRDefault="00B201DA" w:rsidP="00B201DA">
      <w:r>
        <w:t xml:space="preserve">We can then come over the Property panel for </w:t>
      </w:r>
      <w:r w:rsidRPr="00B201DA">
        <w:rPr>
          <w:rStyle w:val="BlueBoldenChar"/>
          <w:rFonts w:eastAsiaTheme="minorHAnsi"/>
        </w:rPr>
        <w:t>Curve</w:t>
      </w:r>
      <w:r>
        <w:t xml:space="preserve">, and temporarily </w:t>
      </w:r>
      <w:r w:rsidRPr="00B201DA">
        <w:rPr>
          <w:rStyle w:val="BoldMaroonListChar"/>
        </w:rPr>
        <w:t>turn off</w:t>
      </w:r>
      <w:r>
        <w:t xml:space="preserve"> </w:t>
      </w:r>
      <w:r w:rsidRPr="00B201DA">
        <w:rPr>
          <w:rStyle w:val="BlueBoldenChar"/>
          <w:rFonts w:eastAsiaTheme="minorHAnsi"/>
        </w:rPr>
        <w:t>Fill</w:t>
      </w:r>
      <w:r>
        <w:t>.</w:t>
      </w:r>
    </w:p>
    <w:p w14:paraId="50FB0BF8" w14:textId="687B785C" w:rsidR="00B201DA" w:rsidRPr="00B201DA" w:rsidRDefault="00605041" w:rsidP="00B201DA">
      <w:r w:rsidRPr="00605041">
        <w:drawing>
          <wp:inline distT="0" distB="0" distL="0" distR="0" wp14:anchorId="63C55A34" wp14:editId="2522759A">
            <wp:extent cx="3867690" cy="3982006"/>
            <wp:effectExtent l="0" t="0" r="0" b="0"/>
            <wp:docPr id="137030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03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B1E" w14:textId="77777777" w:rsidR="00EA3CFB" w:rsidRDefault="00EA3CFB" w:rsidP="00EA3CFB"/>
    <w:p w14:paraId="2DAA1FA7" w14:textId="04DFA7EF" w:rsidR="00605041" w:rsidRDefault="00605041" w:rsidP="00EA3CFB">
      <w:r>
        <w:lastRenderedPageBreak/>
        <w:t>Now our shape should look like this.</w:t>
      </w:r>
    </w:p>
    <w:p w14:paraId="393B59E6" w14:textId="71895B90" w:rsidR="00605041" w:rsidRDefault="00605041" w:rsidP="00EA3CFB">
      <w:r w:rsidRPr="00605041">
        <w:drawing>
          <wp:inline distT="0" distB="0" distL="0" distR="0" wp14:anchorId="3D8A932E" wp14:editId="083D2CE6">
            <wp:extent cx="2972215" cy="2924583"/>
            <wp:effectExtent l="0" t="0" r="0" b="9525"/>
            <wp:docPr id="11161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AADD" w14:textId="77777777" w:rsidR="00605041" w:rsidRDefault="00605041" w:rsidP="00EA3CFB"/>
    <w:p w14:paraId="2E0E2420" w14:textId="4A151925" w:rsidR="00605041" w:rsidRDefault="00605041" w:rsidP="00EA3CFB">
      <w:r>
        <w:t>Now select these two points here.</w:t>
      </w:r>
    </w:p>
    <w:p w14:paraId="1333F207" w14:textId="1A4B7AFC" w:rsidR="00605041" w:rsidRDefault="00605041" w:rsidP="00EA3CFB">
      <w:r w:rsidRPr="00605041">
        <w:drawing>
          <wp:inline distT="0" distB="0" distL="0" distR="0" wp14:anchorId="5CB9C4FA" wp14:editId="3125A281">
            <wp:extent cx="3745149" cy="3909937"/>
            <wp:effectExtent l="0" t="0" r="8255" b="0"/>
            <wp:docPr id="16536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335" cy="39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CF0" w14:textId="77777777" w:rsidR="00605041" w:rsidRDefault="00605041" w:rsidP="00EA3CFB"/>
    <w:p w14:paraId="3E35D44F" w14:textId="1F9C906B" w:rsidR="00EA3CFB" w:rsidRDefault="00EA3CFB" w:rsidP="00EA3CFB">
      <w:hyperlink r:id="rId14" w:history="1">
        <w:r w:rsidRPr="00B37F7F">
          <w:rPr>
            <w:rStyle w:val="Hyperlink"/>
          </w:rPr>
          <w:t>https://www.youtube.com/wa</w:t>
        </w:r>
        <w:r w:rsidRPr="00B37F7F">
          <w:rPr>
            <w:rStyle w:val="Hyperlink"/>
          </w:rPr>
          <w:t>t</w:t>
        </w:r>
        <w:r w:rsidRPr="00B37F7F">
          <w:rPr>
            <w:rStyle w:val="Hyperlink"/>
          </w:rPr>
          <w:t>ch?v=f53GvpTIO2w</w:t>
        </w:r>
      </w:hyperlink>
    </w:p>
    <w:p w14:paraId="1EA5C0CC" w14:textId="520F5845" w:rsidR="00EA3CFB" w:rsidRDefault="00EA3CFB" w:rsidP="00EA3CFB"/>
    <w:p w14:paraId="72C1E2E7" w14:textId="242789AE" w:rsidR="00EA3CFB" w:rsidRPr="00EA3CFB" w:rsidRDefault="009A56E3" w:rsidP="00EA3CFB">
      <w:r w:rsidRPr="009A56E3">
        <w:drawing>
          <wp:inline distT="0" distB="0" distL="0" distR="0" wp14:anchorId="1BD9ACA8" wp14:editId="79BA913D">
            <wp:extent cx="5943600" cy="981075"/>
            <wp:effectExtent l="0" t="0" r="0" b="9525"/>
            <wp:docPr id="17694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34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CFB" w:rsidRPr="00EA3CF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5E02" w14:textId="77777777" w:rsidR="005469DB" w:rsidRDefault="005469DB" w:rsidP="00F2584A">
      <w:pPr>
        <w:spacing w:after="0" w:line="240" w:lineRule="auto"/>
      </w:pPr>
      <w:r>
        <w:separator/>
      </w:r>
    </w:p>
  </w:endnote>
  <w:endnote w:type="continuationSeparator" w:id="0">
    <w:p w14:paraId="539FEF38" w14:textId="77777777" w:rsidR="005469DB" w:rsidRDefault="005469DB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28598" w14:textId="77777777" w:rsidR="005469DB" w:rsidRDefault="005469DB" w:rsidP="00F2584A">
      <w:pPr>
        <w:spacing w:after="0" w:line="240" w:lineRule="auto"/>
      </w:pPr>
      <w:r>
        <w:separator/>
      </w:r>
    </w:p>
  </w:footnote>
  <w:footnote w:type="continuationSeparator" w:id="0">
    <w:p w14:paraId="318B068F" w14:textId="77777777" w:rsidR="005469DB" w:rsidRDefault="005469DB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3CED"/>
    <w:rsid w:val="001323B6"/>
    <w:rsid w:val="00135BFF"/>
    <w:rsid w:val="00184C6E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03AD5"/>
    <w:rsid w:val="00541FD5"/>
    <w:rsid w:val="005469DB"/>
    <w:rsid w:val="00605041"/>
    <w:rsid w:val="00642E24"/>
    <w:rsid w:val="00644F29"/>
    <w:rsid w:val="007D67A2"/>
    <w:rsid w:val="00811AA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A1CF7"/>
    <w:rsid w:val="009A56E3"/>
    <w:rsid w:val="009F5E4B"/>
    <w:rsid w:val="00A96974"/>
    <w:rsid w:val="00B04DFC"/>
    <w:rsid w:val="00B201DA"/>
    <w:rsid w:val="00B53663"/>
    <w:rsid w:val="00B6062D"/>
    <w:rsid w:val="00B92FEF"/>
    <w:rsid w:val="00BD3876"/>
    <w:rsid w:val="00BF255D"/>
    <w:rsid w:val="00C475EF"/>
    <w:rsid w:val="00CB686B"/>
    <w:rsid w:val="00D3631D"/>
    <w:rsid w:val="00E532E1"/>
    <w:rsid w:val="00EA3CFB"/>
    <w:rsid w:val="00EB354B"/>
    <w:rsid w:val="00ED72C5"/>
    <w:rsid w:val="00F2584A"/>
    <w:rsid w:val="00F6446E"/>
    <w:rsid w:val="00F66ABF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53GvpTIO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2025-03-11T16:45:00Z</dcterms:created>
  <dcterms:modified xsi:type="dcterms:W3CDTF">2025-03-14T21:18:00Z</dcterms:modified>
</cp:coreProperties>
</file>