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5F0D55E0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>The Company Store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44E97BF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getting the information needed for a project, and then using that information to build an application.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517E45BE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Tuesday, October 7,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42B1FF89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Pr="00B876FE">
        <w:t>Enlightenment/Articles/2025/2_The_Artist_Toolkit/1_The_Company_Store/Intro_The_Company_Store.html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322D9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34D8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2025-10-24T15:05:00Z</dcterms:created>
  <dcterms:modified xsi:type="dcterms:W3CDTF">2025-10-24T15:05:00Z</dcterms:modified>
</cp:coreProperties>
</file>