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03B262CE" w14:textId="77777777" w:rsidR="004612C3" w:rsidRPr="004612C3" w:rsidRDefault="004612C3" w:rsidP="004612C3">
      <w:r w:rsidRPr="004612C3">
        <w:t>This week we will be taking a look at how we can save a pose to the Pose Asset Library. This can be an extremely helpful feature. By saving your favorite poses to a library, you can quickly return your character to that exact pose without having to recreate it from scratch.</w:t>
      </w:r>
    </w:p>
    <w:p w14:paraId="25A27806" w14:textId="6A51BF54" w:rsidR="004612C3" w:rsidRPr="004612C3" w:rsidRDefault="004612C3" w:rsidP="004612C3">
      <w:r w:rsidRPr="004612C3">
        <w:t>Pose Assets can also be useful for testing. If your model is behaving poorly in a certain pose, save it! Then you can make adjustments, return to the troublesome pose, and quickly see if your changes worked.</w:t>
      </w:r>
    </w:p>
    <w:p w14:paraId="00053162" w14:textId="5D25EA22" w:rsidR="004612C3" w:rsidRPr="004612C3" w:rsidRDefault="004612C3" w:rsidP="004612C3">
      <w:r w:rsidRPr="004612C3">
        <w:t>So, if this sounds like something you would like to explore, please join us for our brand-new article entitled:</w:t>
      </w:r>
    </w:p>
    <w:p w14:paraId="5D51E439" w14:textId="1293F46B" w:rsidR="004612C3" w:rsidRDefault="004612C3" w:rsidP="004612C3">
      <w:pPr>
        <w:pStyle w:val="Heading1"/>
      </w:pPr>
      <w:r>
        <w:t>Saving a Pose to the Pose Asset Library</w:t>
      </w:r>
    </w:p>
    <w:p w14:paraId="26D4CBFD" w14:textId="77777777" w:rsidR="004612C3" w:rsidRPr="004612C3" w:rsidRDefault="004612C3" w:rsidP="004612C3"/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1C37EC"/>
    <w:rsid w:val="002024C9"/>
    <w:rsid w:val="002665B4"/>
    <w:rsid w:val="002B58F3"/>
    <w:rsid w:val="002E6291"/>
    <w:rsid w:val="00352574"/>
    <w:rsid w:val="004407D5"/>
    <w:rsid w:val="004612C3"/>
    <w:rsid w:val="00644F29"/>
    <w:rsid w:val="00660182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/>
      <vt:lpstr>Saving a Pose to the Pose Asset Library</vt:lpstr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2026-08-09T20:16:00Z</dcterms:created>
  <dcterms:modified xsi:type="dcterms:W3CDTF">2026-08-09T20:16:00Z</dcterms:modified>
</cp:coreProperties>
</file>