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2D80AC39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4513EB" w:rsidRPr="004513EB">
        <w:t>13 Saving a Pose to the Pose Asset Library</w:t>
      </w:r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11A866A6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4513EB" w:rsidRPr="004513EB">
        <w:t xml:space="preserve"> </w:t>
      </w:r>
      <w:bookmarkStart w:id="1" w:name="_Hlk237183836"/>
      <w:r w:rsidR="004513EB" w:rsidRPr="004513EB">
        <w:t>Saving a Pose to the Pose Asset Library</w:t>
      </w:r>
      <w:bookmarkEnd w:id="1"/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0AB54C5E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4513EB">
        <w:t>s</w:t>
      </w:r>
      <w:r w:rsidR="004513EB" w:rsidRPr="004513EB">
        <w:t>av</w:t>
      </w:r>
      <w:r w:rsidR="004513EB">
        <w:t>e</w:t>
      </w:r>
      <w:r w:rsidR="004513EB" w:rsidRPr="004513EB">
        <w:t xml:space="preserve"> a </w:t>
      </w:r>
      <w:r w:rsidR="004513EB">
        <w:t>p</w:t>
      </w:r>
      <w:r w:rsidR="004513EB" w:rsidRPr="004513EB">
        <w:t xml:space="preserve">ose to the </w:t>
      </w:r>
      <w:r w:rsidR="004513EB">
        <w:t>p</w:t>
      </w:r>
      <w:r w:rsidR="004513EB" w:rsidRPr="004513EB">
        <w:t>ose Asset Library</w:t>
      </w:r>
      <w:r w:rsidR="004513EB" w:rsidRPr="004513EB">
        <w:t xml:space="preserve">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1DD67E3F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4513EB" w:rsidRPr="004513EB">
        <w:t xml:space="preserve"> </w:t>
      </w:r>
      <w:r w:rsidR="004513EB" w:rsidRPr="004513EB">
        <w:t>Saving a Pose to the Pose Asset Library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318EF9C2" w14:textId="77777777" w:rsidR="009316A2" w:rsidRPr="009869DD" w:rsidRDefault="009316A2" w:rsidP="009316A2"/>
    <w:p w14:paraId="55105C25" w14:textId="37F1E845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4513EB">
        <w:t>Sunday, August 9,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54792846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4513EB" w:rsidRPr="004513EB">
        <w:t>Enlightenment/Articles/2026/4_Blender_Tips_and_Tricks/13_Saving_a_Pose_to_the_Pose_Asset_Library.html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4513EB"/>
    <w:rsid w:val="00541FD5"/>
    <w:rsid w:val="006253AB"/>
    <w:rsid w:val="00642E24"/>
    <w:rsid w:val="00644F29"/>
    <w:rsid w:val="00660182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2026-08-09T20:04:00Z</dcterms:modified>
</cp:coreProperties>
</file>