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3C45A2D5" w14:textId="7664636A" w:rsidR="00E3274C" w:rsidRDefault="00311C56" w:rsidP="00E3274C">
      <w:r>
        <w:t>This week, we will be looking at how we can add the wall to the room. The wall will be a tile, just like the floor is a tile, but we will be placing this wall on a separate layer from the floor, so there is a bit of a process that we will need to do in order to bring this wall tile in.</w:t>
      </w:r>
    </w:p>
    <w:p w14:paraId="732BBE41" w14:textId="24C76635" w:rsidR="00311C56" w:rsidRDefault="00311C56" w:rsidP="00E3274C">
      <w:r>
        <w:t>So, if you would like to continue following along with this tutorial, and learn how to bring the wall in, then why don’t you join us for our brand-new article entitled:</w:t>
      </w:r>
    </w:p>
    <w:p w14:paraId="38750134" w14:textId="14766680" w:rsidR="00311C56" w:rsidRDefault="00311C56" w:rsidP="00311C56">
      <w:pPr>
        <w:pStyle w:val="Heading1"/>
      </w:pPr>
      <w:r>
        <w:t>5 The Wall</w:t>
      </w:r>
    </w:p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2024C9"/>
    <w:rsid w:val="002665B4"/>
    <w:rsid w:val="002B58F3"/>
    <w:rsid w:val="002E6291"/>
    <w:rsid w:val="00311C56"/>
    <w:rsid w:val="00352574"/>
    <w:rsid w:val="004407D5"/>
    <w:rsid w:val="00644F29"/>
    <w:rsid w:val="007D67A2"/>
    <w:rsid w:val="00811AAF"/>
    <w:rsid w:val="00821658"/>
    <w:rsid w:val="00861CCB"/>
    <w:rsid w:val="009719E1"/>
    <w:rsid w:val="009A1CF7"/>
    <w:rsid w:val="009E2F00"/>
    <w:rsid w:val="009F5E4B"/>
    <w:rsid w:val="00A96974"/>
    <w:rsid w:val="00B04DFC"/>
    <w:rsid w:val="00BF4D6F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2025-11-20T20:47:00Z</dcterms:modified>
</cp:coreProperties>
</file>