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EF" w:rsidRPr="00E6455C" w:rsidRDefault="001E7514" w:rsidP="001E7514">
      <w:pPr>
        <w:jc w:val="center"/>
        <w:rPr>
          <w:rFonts w:ascii="Times New Roman" w:hAnsi="Times New Roman" w:cs="Times New Roman"/>
          <w:sz w:val="44"/>
          <w:szCs w:val="44"/>
        </w:rPr>
      </w:pPr>
      <w:r w:rsidRPr="001E7514">
        <w:rPr>
          <w:rFonts w:ascii="Times New Roman" w:hAnsi="Times New Roman" w:cs="Times New Roman"/>
          <w:sz w:val="44"/>
          <w:szCs w:val="44"/>
          <w:lang w:val="en-US"/>
        </w:rPr>
        <w:t>Unity</w:t>
      </w:r>
      <w:r w:rsidRPr="00E6455C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>A</w:t>
      </w:r>
      <w:r w:rsidRPr="001E7514">
        <w:rPr>
          <w:rFonts w:ascii="Times New Roman" w:hAnsi="Times New Roman" w:cs="Times New Roman"/>
          <w:sz w:val="44"/>
          <w:szCs w:val="44"/>
          <w:lang w:val="en-US"/>
        </w:rPr>
        <w:t>rkanoid</w:t>
      </w:r>
      <w:r w:rsidRPr="00E6455C">
        <w:rPr>
          <w:rFonts w:ascii="Times New Roman" w:hAnsi="Times New Roman" w:cs="Times New Roman"/>
          <w:sz w:val="44"/>
          <w:szCs w:val="44"/>
        </w:rPr>
        <w:t xml:space="preserve"> </w:t>
      </w:r>
      <w:r w:rsidRPr="001E7514">
        <w:rPr>
          <w:rFonts w:ascii="Times New Roman" w:hAnsi="Times New Roman" w:cs="Times New Roman"/>
          <w:sz w:val="44"/>
          <w:szCs w:val="44"/>
          <w:lang w:val="en-US"/>
        </w:rPr>
        <w:t>Test</w:t>
      </w:r>
    </w:p>
    <w:p w:rsidR="001E7514" w:rsidRDefault="00E6455C" w:rsidP="001E7514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 xml:space="preserve">Реализовать игру в жанре </w:t>
      </w:r>
      <w:proofErr w:type="spellStart"/>
      <w:r>
        <w:rPr>
          <w:rFonts w:ascii="Times New Roman" w:hAnsi="Times New Roman" w:cs="Times New Roman"/>
          <w:sz w:val="32"/>
          <w:szCs w:val="44"/>
        </w:rPr>
        <w:t>арканоид</w:t>
      </w:r>
      <w:proofErr w:type="spellEnd"/>
      <w:r>
        <w:rPr>
          <w:rFonts w:ascii="Times New Roman" w:hAnsi="Times New Roman" w:cs="Times New Roman"/>
          <w:sz w:val="32"/>
          <w:szCs w:val="44"/>
        </w:rPr>
        <w:t>. Стиль не имеет значения. Пример.</w:t>
      </w:r>
    </w:p>
    <w:p w:rsidR="00E6455C" w:rsidRDefault="00E6455C" w:rsidP="00E6455C">
      <w:pPr>
        <w:jc w:val="center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noProof/>
          <w:sz w:val="32"/>
          <w:szCs w:val="44"/>
          <w:lang w:eastAsia="ru-RU"/>
        </w:rPr>
        <w:drawing>
          <wp:inline distT="0" distB="0" distL="0" distR="0">
            <wp:extent cx="445770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5C" w:rsidRDefault="00E6455C" w:rsidP="00E6455C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Ключевые моменты:</w:t>
      </w:r>
    </w:p>
    <w:p w:rsidR="00E6455C" w:rsidRDefault="00E6455C" w:rsidP="00E6455C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 xml:space="preserve">1. Каждый кирпич должен иметь определенное количество очков здоровья. </w:t>
      </w:r>
    </w:p>
    <w:p w:rsidR="00E6455C" w:rsidRPr="00660F4C" w:rsidRDefault="00E6455C" w:rsidP="00E6455C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 xml:space="preserve">2. Кирпичи должны быть разных типов, которые влияют на цвет и столкновения. </w:t>
      </w:r>
      <w:r>
        <w:rPr>
          <w:rFonts w:ascii="Times New Roman" w:hAnsi="Times New Roman" w:cs="Times New Roman"/>
          <w:sz w:val="32"/>
          <w:szCs w:val="44"/>
        </w:rPr>
        <w:br/>
        <w:t xml:space="preserve">ВАЖНО! </w:t>
      </w:r>
      <w:r w:rsidR="00413DCE">
        <w:rPr>
          <w:rFonts w:ascii="Times New Roman" w:hAnsi="Times New Roman" w:cs="Times New Roman"/>
          <w:sz w:val="32"/>
          <w:szCs w:val="44"/>
        </w:rPr>
        <w:t xml:space="preserve">Импортировать </w:t>
      </w:r>
      <w:r>
        <w:rPr>
          <w:rFonts w:ascii="Times New Roman" w:hAnsi="Times New Roman" w:cs="Times New Roman"/>
          <w:sz w:val="32"/>
          <w:szCs w:val="44"/>
        </w:rPr>
        <w:t>цвет</w:t>
      </w:r>
      <w:r w:rsidR="00660F4C">
        <w:rPr>
          <w:rFonts w:ascii="Times New Roman" w:hAnsi="Times New Roman" w:cs="Times New Roman"/>
          <w:sz w:val="32"/>
          <w:szCs w:val="44"/>
        </w:rPr>
        <w:t>а</w:t>
      </w:r>
      <w:r>
        <w:rPr>
          <w:rFonts w:ascii="Times New Roman" w:hAnsi="Times New Roman" w:cs="Times New Roman"/>
          <w:sz w:val="32"/>
          <w:szCs w:val="44"/>
        </w:rPr>
        <w:t xml:space="preserve"> и звуки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44"/>
        </w:rPr>
        <w:t xml:space="preserve">от </w:t>
      </w:r>
      <w:proofErr w:type="spellStart"/>
      <w:r w:rsidR="00660F4C">
        <w:rPr>
          <w:rFonts w:ascii="Times New Roman" w:hAnsi="Times New Roman" w:cs="Times New Roman"/>
          <w:sz w:val="32"/>
          <w:szCs w:val="44"/>
          <w:lang w:val="en-US"/>
        </w:rPr>
        <w:t>Addressables</w:t>
      </w:r>
      <w:proofErr w:type="spellEnd"/>
      <w:r w:rsidR="00660F4C">
        <w:rPr>
          <w:rFonts w:ascii="Times New Roman" w:hAnsi="Times New Roman" w:cs="Times New Roman"/>
          <w:sz w:val="32"/>
          <w:szCs w:val="44"/>
          <w:lang w:val="en-US"/>
        </w:rPr>
        <w:t>.</w:t>
      </w:r>
    </w:p>
    <w:p w:rsidR="00E6455C" w:rsidRDefault="00E6455C" w:rsidP="00E6455C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 xml:space="preserve">3. Игра должна содержать дополнительное поведение по уничтожению некоторых кирпичей: </w:t>
      </w:r>
      <w:r>
        <w:rPr>
          <w:rFonts w:ascii="Times New Roman" w:hAnsi="Times New Roman" w:cs="Times New Roman"/>
          <w:sz w:val="32"/>
          <w:szCs w:val="44"/>
        </w:rPr>
        <w:br/>
        <w:t>3.1. Временно уменьшить скорость мяча.</w:t>
      </w:r>
      <w:r>
        <w:rPr>
          <w:rFonts w:ascii="Times New Roman" w:hAnsi="Times New Roman" w:cs="Times New Roman"/>
          <w:sz w:val="32"/>
          <w:szCs w:val="44"/>
        </w:rPr>
        <w:br/>
        <w:t>3.2. Уничтожить все кирпичи за 1 столкновение</w:t>
      </w:r>
      <w:r>
        <w:rPr>
          <w:rFonts w:ascii="Times New Roman" w:hAnsi="Times New Roman" w:cs="Times New Roman"/>
          <w:sz w:val="32"/>
          <w:szCs w:val="44"/>
        </w:rPr>
        <w:br/>
        <w:t xml:space="preserve">3.3. Временно сделайте платформу шире </w:t>
      </w:r>
      <w:r>
        <w:rPr>
          <w:rFonts w:ascii="Times New Roman" w:hAnsi="Times New Roman" w:cs="Times New Roman"/>
          <w:sz w:val="32"/>
          <w:szCs w:val="44"/>
        </w:rPr>
        <w:br/>
      </w:r>
    </w:p>
    <w:p w:rsidR="00E6455C" w:rsidRDefault="00E6455C" w:rsidP="00E6455C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4. Пользовательский интерфейс должна быть логика паузы, возобновления, уровень перезагрузки. Текущий и максимальный балл за предыдущие сессии).</w:t>
      </w:r>
    </w:p>
    <w:p w:rsidR="00E6455C" w:rsidRDefault="00E6455C" w:rsidP="00E6455C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5. Если игрок теряет мяч 3 раза – необходимо показать экран окончания игры с возможностью перезапуска.</w:t>
      </w:r>
    </w:p>
    <w:p w:rsidR="00E6455C" w:rsidRPr="00E6455C" w:rsidRDefault="00D07BC2" w:rsidP="00E6455C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6. Окончательный проект должен быть отправлен в виде ссылки на репозиторий.</w:t>
      </w:r>
    </w:p>
    <w:sectPr w:rsidR="00E6455C" w:rsidRPr="00E6455C" w:rsidSect="00E645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90"/>
    <w:rsid w:val="001E7514"/>
    <w:rsid w:val="00322090"/>
    <w:rsid w:val="00413DCE"/>
    <w:rsid w:val="00660F4C"/>
    <w:rsid w:val="00662225"/>
    <w:rsid w:val="00D07BC2"/>
    <w:rsid w:val="00E6455C"/>
    <w:rsid w:val="00F0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76AB"/>
  <w15:chartTrackingRefBased/>
  <w15:docId w15:val="{257AB227-711F-4D36-BFDD-E69607F4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StrasZakata</dc:creator>
  <cp:keywords/>
  <dc:description/>
  <cp:lastModifiedBy>StrasZakata</cp:lastModifiedBy>
  <cp:revision>5</cp:revision>
  <dcterms:created xsi:type="dcterms:W3CDTF">2022-06-16T20:37:00Z</dcterms:created>
  <dcterms:modified xsi:type="dcterms:W3CDTF">2022-06-16T21:35:00Z</dcterms:modified>
</cp:coreProperties>
</file>