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EFA" w:rsidRPr="00D15334" w:rsidRDefault="00D15334" w:rsidP="00B754EC">
      <w:pPr>
        <w:jc w:val="center"/>
        <w:rPr>
          <w:rFonts w:ascii="Times New Roman" w:hAnsi="Times New Roman" w:cs="Times New Roman"/>
          <w:sz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lang w:val="en-US"/>
        </w:rPr>
        <w:t>UITwoWindow</w:t>
      </w:r>
      <w:proofErr w:type="spellEnd"/>
    </w:p>
    <w:p w:rsidR="00B754EC" w:rsidRDefault="00B754EC" w:rsidP="00B754EC">
      <w:pPr>
        <w:rPr>
          <w:rFonts w:ascii="Times New Roman" w:hAnsi="Times New Roman" w:cs="Times New Roman"/>
          <w:sz w:val="24"/>
        </w:rPr>
      </w:pPr>
      <w:r w:rsidRPr="00DB6CDF">
        <w:rPr>
          <w:rFonts w:ascii="Times New Roman" w:hAnsi="Times New Roman" w:cs="Times New Roman"/>
          <w:b/>
          <w:sz w:val="28"/>
        </w:rPr>
        <w:t>Требуется:</w:t>
      </w:r>
      <w:r w:rsidR="00D722F7">
        <w:rPr>
          <w:rFonts w:ascii="Times New Roman" w:hAnsi="Times New Roman" w:cs="Times New Roman"/>
          <w:sz w:val="28"/>
        </w:rPr>
        <w:br/>
      </w:r>
      <w:r w:rsidRPr="00B754EC">
        <w:rPr>
          <w:rFonts w:ascii="Times New Roman" w:hAnsi="Times New Roman" w:cs="Times New Roman"/>
          <w:sz w:val="24"/>
        </w:rPr>
        <w:t xml:space="preserve">В соответствии с предоставленными макетами в игровом движке </w:t>
      </w:r>
      <w:r w:rsidRPr="00B754EC">
        <w:rPr>
          <w:rFonts w:ascii="Times New Roman" w:hAnsi="Times New Roman" w:cs="Times New Roman"/>
          <w:sz w:val="24"/>
          <w:lang w:val="en-US"/>
        </w:rPr>
        <w:t>Unity</w:t>
      </w:r>
      <w:r w:rsidRPr="00B754EC">
        <w:rPr>
          <w:rFonts w:ascii="Times New Roman" w:hAnsi="Times New Roman" w:cs="Times New Roman"/>
          <w:sz w:val="24"/>
        </w:rPr>
        <w:t xml:space="preserve"> собрать функциональную </w:t>
      </w:r>
      <w:r w:rsidRPr="00B754EC">
        <w:rPr>
          <w:rFonts w:ascii="Times New Roman" w:hAnsi="Times New Roman" w:cs="Times New Roman"/>
          <w:sz w:val="24"/>
          <w:lang w:val="en-US"/>
        </w:rPr>
        <w:t>UI</w:t>
      </w:r>
      <w:r w:rsidRPr="00B754EC">
        <w:rPr>
          <w:rFonts w:ascii="Times New Roman" w:hAnsi="Times New Roman" w:cs="Times New Roman"/>
          <w:sz w:val="24"/>
        </w:rPr>
        <w:t>, с следующим</w:t>
      </w:r>
      <w:r w:rsidR="00D722F7">
        <w:rPr>
          <w:rFonts w:ascii="Times New Roman" w:hAnsi="Times New Roman" w:cs="Times New Roman"/>
          <w:sz w:val="24"/>
        </w:rPr>
        <w:t>и требованиями и возможностями:</w:t>
      </w:r>
    </w:p>
    <w:p w:rsidR="00D722F7" w:rsidRDefault="00D722F7" w:rsidP="00B754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Общие:</w:t>
      </w:r>
      <w:r>
        <w:rPr>
          <w:rFonts w:ascii="Times New Roman" w:hAnsi="Times New Roman" w:cs="Times New Roman"/>
          <w:sz w:val="24"/>
        </w:rPr>
        <w:br/>
        <w:t xml:space="preserve">-Максимальная неотличимость окон макета </w:t>
      </w:r>
      <w:r>
        <w:rPr>
          <w:rFonts w:ascii="Times New Roman" w:hAnsi="Times New Roman" w:cs="Times New Roman"/>
          <w:sz w:val="24"/>
        </w:rPr>
        <w:br/>
        <w:t>-Использовать TextMeshPro</w:t>
      </w:r>
      <w:r>
        <w:rPr>
          <w:rFonts w:ascii="Times New Roman" w:hAnsi="Times New Roman" w:cs="Times New Roman"/>
          <w:sz w:val="24"/>
        </w:rPr>
        <w:br/>
      </w:r>
      <w:r w:rsidRPr="00D722F7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Добавить возможность изменения изображений, текста, через компонент скрипта </w:t>
      </w:r>
      <w:r>
        <w:rPr>
          <w:rFonts w:ascii="Times New Roman" w:hAnsi="Times New Roman" w:cs="Times New Roman"/>
          <w:sz w:val="24"/>
        </w:rPr>
        <w:br/>
        <w:t xml:space="preserve">-Повторные элементы вынести в </w:t>
      </w:r>
      <w:proofErr w:type="spellStart"/>
      <w:r>
        <w:rPr>
          <w:rFonts w:ascii="Times New Roman" w:hAnsi="Times New Roman" w:cs="Times New Roman"/>
          <w:sz w:val="24"/>
        </w:rPr>
        <w:t>префабы</w:t>
      </w:r>
      <w:proofErr w:type="spellEnd"/>
      <w:r>
        <w:rPr>
          <w:rFonts w:ascii="Times New Roman" w:hAnsi="Times New Roman" w:cs="Times New Roman"/>
          <w:sz w:val="24"/>
        </w:rPr>
        <w:br/>
        <w:t xml:space="preserve">-Реализовать логику выхода в основное меню </w:t>
      </w:r>
    </w:p>
    <w:p w:rsidR="00365341" w:rsidRPr="00365341" w:rsidRDefault="00365341" w:rsidP="00B754EC">
      <w:pPr>
        <w:rPr>
          <w:rFonts w:ascii="Times New Roman" w:hAnsi="Times New Roman" w:cs="Times New Roman"/>
          <w:sz w:val="24"/>
        </w:rPr>
      </w:pPr>
      <w:r w:rsidRPr="0036534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по возможности реализовать адаптивность интерфейса под разные разрешения экрана </w:t>
      </w:r>
    </w:p>
    <w:p w:rsidR="00D722F7" w:rsidRDefault="00D722F7" w:rsidP="00B754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Макет1: </w:t>
      </w:r>
    </w:p>
    <w:p w:rsidR="00D722F7" w:rsidRPr="00D722F7" w:rsidRDefault="00D722F7" w:rsidP="00B754E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Макет 2:</w:t>
      </w:r>
      <w:r>
        <w:rPr>
          <w:rFonts w:ascii="Times New Roman" w:hAnsi="Times New Roman" w:cs="Times New Roman"/>
          <w:sz w:val="24"/>
        </w:rPr>
        <w:br/>
        <w:t>-Реализовать корректное отображение звезд, в зависимости от их количества (начала отчета звезд-справа)</w:t>
      </w:r>
      <w:r>
        <w:rPr>
          <w:rFonts w:ascii="Times New Roman" w:hAnsi="Times New Roman" w:cs="Times New Roman"/>
          <w:sz w:val="24"/>
        </w:rPr>
        <w:br/>
        <w:t xml:space="preserve">-Добавить </w:t>
      </w:r>
      <w:proofErr w:type="spellStart"/>
      <w:r>
        <w:rPr>
          <w:rFonts w:ascii="Times New Roman" w:hAnsi="Times New Roman" w:cs="Times New Roman"/>
          <w:sz w:val="24"/>
        </w:rPr>
        <w:t>скроллер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br/>
        <w:t xml:space="preserve">-Добавить интерактивные переключатели </w:t>
      </w:r>
    </w:p>
    <w:p w:rsidR="00B754EC" w:rsidRPr="00DB6CDF" w:rsidRDefault="00D722F7" w:rsidP="00B754EC">
      <w:pPr>
        <w:rPr>
          <w:rFonts w:ascii="Times New Roman" w:hAnsi="Times New Roman" w:cs="Times New Roman"/>
          <w:b/>
          <w:sz w:val="28"/>
        </w:rPr>
      </w:pPr>
      <w:r w:rsidRPr="00DB6CDF">
        <w:rPr>
          <w:rFonts w:ascii="Times New Roman" w:hAnsi="Times New Roman" w:cs="Times New Roman"/>
          <w:b/>
          <w:sz w:val="28"/>
        </w:rPr>
        <w:t>Результат</w:t>
      </w:r>
      <w:r w:rsidR="00006E45">
        <w:rPr>
          <w:rFonts w:ascii="Times New Roman" w:hAnsi="Times New Roman" w:cs="Times New Roman"/>
          <w:b/>
          <w:sz w:val="28"/>
        </w:rPr>
        <w:t xml:space="preserve"> </w:t>
      </w:r>
      <w:r w:rsidR="00365341">
        <w:rPr>
          <w:rFonts w:ascii="Times New Roman" w:hAnsi="Times New Roman" w:cs="Times New Roman"/>
          <w:b/>
          <w:sz w:val="28"/>
        </w:rPr>
        <w:t xml:space="preserve">(Слева Макет, </w:t>
      </w:r>
      <w:bookmarkStart w:id="0" w:name="_GoBack"/>
      <w:bookmarkEnd w:id="0"/>
      <w:r w:rsidR="00D15334">
        <w:rPr>
          <w:rFonts w:ascii="Times New Roman" w:hAnsi="Times New Roman" w:cs="Times New Roman"/>
          <w:b/>
          <w:sz w:val="28"/>
        </w:rPr>
        <w:t>справа</w:t>
      </w:r>
      <w:r w:rsidR="00365341">
        <w:rPr>
          <w:rFonts w:ascii="Times New Roman" w:hAnsi="Times New Roman" w:cs="Times New Roman"/>
          <w:b/>
          <w:sz w:val="28"/>
        </w:rPr>
        <w:t xml:space="preserve"> </w:t>
      </w:r>
      <w:r w:rsidR="00365341">
        <w:rPr>
          <w:rFonts w:ascii="Times New Roman" w:hAnsi="Times New Roman" w:cs="Times New Roman"/>
          <w:b/>
          <w:sz w:val="28"/>
          <w:lang w:val="en-US"/>
        </w:rPr>
        <w:t>UI</w:t>
      </w:r>
      <w:r w:rsidR="00365341">
        <w:rPr>
          <w:rFonts w:ascii="Times New Roman" w:hAnsi="Times New Roman" w:cs="Times New Roman"/>
          <w:b/>
          <w:sz w:val="28"/>
        </w:rPr>
        <w:t>-</w:t>
      </w:r>
      <w:r w:rsidR="00365341">
        <w:rPr>
          <w:rFonts w:ascii="Times New Roman" w:hAnsi="Times New Roman" w:cs="Times New Roman"/>
          <w:b/>
          <w:sz w:val="28"/>
          <w:lang w:val="en-US"/>
        </w:rPr>
        <w:t>Unity</w:t>
      </w:r>
      <w:r w:rsidR="00365341" w:rsidRPr="00365341">
        <w:rPr>
          <w:rFonts w:ascii="Times New Roman" w:hAnsi="Times New Roman" w:cs="Times New Roman"/>
          <w:b/>
          <w:sz w:val="28"/>
        </w:rPr>
        <w:t>)</w:t>
      </w:r>
      <w:r w:rsidRPr="00DB6CDF">
        <w:rPr>
          <w:rFonts w:ascii="Times New Roman" w:hAnsi="Times New Roman" w:cs="Times New Roman"/>
          <w:b/>
          <w:sz w:val="28"/>
        </w:rPr>
        <w:t xml:space="preserve">: </w:t>
      </w:r>
    </w:p>
    <w:tbl>
      <w:tblPr>
        <w:tblStyle w:val="a3"/>
        <w:tblW w:w="11624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24"/>
      </w:tblGrid>
      <w:tr w:rsidR="00D722F7" w:rsidTr="00D722F7">
        <w:tc>
          <w:tcPr>
            <w:tcW w:w="11624" w:type="dxa"/>
          </w:tcPr>
          <w:p w:rsidR="00D722F7" w:rsidRDefault="00365341" w:rsidP="00D722F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3230" w:dyaOrig="7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5.65pt;height:211pt" o:ole="">
                  <v:imagedata r:id="rId5" o:title=""/>
                </v:shape>
                <o:OLEObject Type="Embed" ProgID="PBrush" ShapeID="_x0000_i1025" DrawAspect="Content" ObjectID="_1708512330" r:id="rId6"/>
              </w:object>
            </w:r>
          </w:p>
        </w:tc>
      </w:tr>
      <w:tr w:rsidR="00D722F7" w:rsidTr="00D722F7">
        <w:tc>
          <w:tcPr>
            <w:tcW w:w="11624" w:type="dxa"/>
          </w:tcPr>
          <w:p w:rsidR="00D722F7" w:rsidRDefault="00D722F7" w:rsidP="00D722F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3230" w:dyaOrig="7425">
                <v:shape id="_x0000_i1026" type="#_x0000_t75" style="width:375.05pt;height:210.35pt" o:ole="">
                  <v:imagedata r:id="rId7" o:title=""/>
                </v:shape>
                <o:OLEObject Type="Embed" ProgID="PBrush" ShapeID="_x0000_i1026" DrawAspect="Content" ObjectID="_1708512331" r:id="rId8"/>
              </w:object>
            </w:r>
          </w:p>
        </w:tc>
      </w:tr>
    </w:tbl>
    <w:p w:rsidR="00172459" w:rsidRPr="00DB6CDF" w:rsidRDefault="00172459" w:rsidP="00B754EC">
      <w:pPr>
        <w:rPr>
          <w:rFonts w:ascii="Times New Roman" w:hAnsi="Times New Roman" w:cs="Times New Roman"/>
          <w:b/>
          <w:sz w:val="28"/>
        </w:rPr>
      </w:pPr>
      <w:r w:rsidRPr="00DB6CDF">
        <w:rPr>
          <w:rFonts w:ascii="Times New Roman" w:hAnsi="Times New Roman" w:cs="Times New Roman"/>
          <w:b/>
          <w:sz w:val="28"/>
        </w:rPr>
        <w:lastRenderedPageBreak/>
        <w:t xml:space="preserve">Данные: </w:t>
      </w:r>
    </w:p>
    <w:p w:rsidR="00172459" w:rsidRDefault="00172459" w:rsidP="0017245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Данные</w:t>
      </w:r>
      <w:r w:rsidRPr="00006E4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006E45">
        <w:rPr>
          <w:rFonts w:ascii="Times New Roman" w:hAnsi="Times New Roman" w:cs="Times New Roman"/>
          <w:sz w:val="28"/>
          <w:lang w:val="en-US"/>
        </w:rPr>
        <w:t xml:space="preserve"> </w:t>
      </w:r>
      <w:r w:rsidRPr="00172459">
        <w:rPr>
          <w:rFonts w:ascii="Times New Roman" w:hAnsi="Times New Roman" w:cs="Times New Roman"/>
          <w:sz w:val="28"/>
          <w:lang w:val="en-US"/>
        </w:rPr>
        <w:t>Photoshop</w:t>
      </w:r>
      <w:r w:rsidRPr="00006E45">
        <w:rPr>
          <w:rFonts w:ascii="Times New Roman" w:hAnsi="Times New Roman" w:cs="Times New Roman"/>
          <w:sz w:val="28"/>
          <w:lang w:val="en-US"/>
        </w:rPr>
        <w:t xml:space="preserve"> 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</w:t>
      </w:r>
      <w:r w:rsidRPr="00006E45">
        <w:rPr>
          <w:rFonts w:ascii="Times New Roman" w:hAnsi="Times New Roman" w:cs="Times New Roman"/>
          <w:i/>
          <w:sz w:val="28"/>
          <w:lang w:val="en-US"/>
        </w:rPr>
        <w:t>\</w:t>
      </w:r>
      <w:r w:rsidRPr="00172459">
        <w:rPr>
          <w:rFonts w:ascii="Times New Roman" w:hAnsi="Times New Roman" w:cs="Times New Roman"/>
          <w:i/>
          <w:sz w:val="28"/>
          <w:lang w:val="en-US"/>
        </w:rPr>
        <w:t>Source</w:t>
      </w:r>
      <w:r w:rsidRPr="00006E45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</w:rPr>
        <w:t>отдельно</w:t>
      </w:r>
      <w:r w:rsidRPr="00006E4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06E4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Макета</w:t>
      </w:r>
      <w:r w:rsidRPr="00006E45">
        <w:rPr>
          <w:rFonts w:ascii="Times New Roman" w:hAnsi="Times New Roman" w:cs="Times New Roman"/>
          <w:sz w:val="28"/>
          <w:lang w:val="en-US"/>
        </w:rPr>
        <w:t>_1(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</w:t>
      </w:r>
      <w:r w:rsidRPr="00006E45">
        <w:rPr>
          <w:rFonts w:ascii="Times New Roman" w:hAnsi="Times New Roman" w:cs="Times New Roman"/>
          <w:i/>
          <w:sz w:val="28"/>
          <w:lang w:val="en-US"/>
        </w:rPr>
        <w:t>\</w:t>
      </w:r>
      <w:r w:rsidRPr="00172459">
        <w:rPr>
          <w:rFonts w:ascii="Times New Roman" w:hAnsi="Times New Roman" w:cs="Times New Roman"/>
          <w:i/>
          <w:sz w:val="28"/>
          <w:lang w:val="en-US"/>
        </w:rPr>
        <w:t>Source</w:t>
      </w:r>
      <w:r w:rsidRPr="00006E45">
        <w:rPr>
          <w:rFonts w:ascii="Times New Roman" w:hAnsi="Times New Roman" w:cs="Times New Roman"/>
          <w:i/>
          <w:sz w:val="28"/>
          <w:lang w:val="en-US"/>
        </w:rPr>
        <w:t>\</w:t>
      </w:r>
      <w:r w:rsidRPr="00172459">
        <w:rPr>
          <w:rFonts w:ascii="Times New Roman" w:hAnsi="Times New Roman" w:cs="Times New Roman"/>
          <w:i/>
          <w:sz w:val="28"/>
          <w:lang w:val="en-US"/>
        </w:rPr>
        <w:t>Makets_1_Sourses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</w:rPr>
        <w:t>и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Макета</w:t>
      </w:r>
      <w:r w:rsidRPr="00172459">
        <w:rPr>
          <w:rFonts w:ascii="Times New Roman" w:hAnsi="Times New Roman" w:cs="Times New Roman"/>
          <w:sz w:val="28"/>
          <w:lang w:val="en-US"/>
        </w:rPr>
        <w:t>_2(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Assets\Source\Makets_2_Sourses</w:t>
      </w:r>
      <w:r w:rsidRPr="00172459">
        <w:rPr>
          <w:rFonts w:ascii="Times New Roman" w:hAnsi="Times New Roman" w:cs="Times New Roman"/>
          <w:sz w:val="28"/>
          <w:lang w:val="en-US"/>
        </w:rPr>
        <w:t>)</w:t>
      </w:r>
    </w:p>
    <w:p w:rsidR="00172459" w:rsidRDefault="00172459" w:rsidP="0017245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Скрипты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Макета</w:t>
      </w:r>
      <w:r w:rsidRPr="00172459">
        <w:rPr>
          <w:rFonts w:ascii="Times New Roman" w:hAnsi="Times New Roman" w:cs="Times New Roman"/>
          <w:sz w:val="28"/>
          <w:lang w:val="en-US"/>
        </w:rPr>
        <w:t>_1(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Assets\Scripts\Maket1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</w:rPr>
        <w:t>и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Макета</w:t>
      </w:r>
      <w:r w:rsidRPr="00172459">
        <w:rPr>
          <w:rFonts w:ascii="Times New Roman" w:hAnsi="Times New Roman" w:cs="Times New Roman"/>
          <w:sz w:val="28"/>
          <w:lang w:val="en-US"/>
        </w:rPr>
        <w:t>_2(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Assets\Scripts\Maket2</w:t>
      </w:r>
      <w:r w:rsidRPr="00172459">
        <w:rPr>
          <w:rFonts w:ascii="Times New Roman" w:hAnsi="Times New Roman" w:cs="Times New Roman"/>
          <w:sz w:val="28"/>
          <w:lang w:val="en-US"/>
        </w:rPr>
        <w:t>)</w:t>
      </w:r>
    </w:p>
    <w:p w:rsidR="00172459" w:rsidRDefault="00172459" w:rsidP="0017245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</w:rPr>
        <w:t>Префабы</w:t>
      </w:r>
      <w:proofErr w:type="spellEnd"/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Персонажей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Assets\Prefabs\Elements\Persons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</w:rPr>
        <w:t>и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Предмета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Характеристиками</w:t>
      </w:r>
      <w:r w:rsidRPr="00172459">
        <w:rPr>
          <w:rFonts w:ascii="Times New Roman" w:hAnsi="Times New Roman" w:cs="Times New Roman"/>
          <w:sz w:val="28"/>
          <w:lang w:val="en-US"/>
        </w:rPr>
        <w:t xml:space="preserve"> (</w:t>
      </w:r>
      <w:r w:rsidRPr="00172459">
        <w:rPr>
          <w:rFonts w:ascii="Times New Roman" w:hAnsi="Times New Roman" w:cs="Times New Roman"/>
          <w:i/>
          <w:sz w:val="28"/>
          <w:lang w:val="en-US"/>
        </w:rPr>
        <w:t>Assets\Prefabs\Elements\</w:t>
      </w:r>
      <w:proofErr w:type="spellStart"/>
      <w:r w:rsidRPr="00172459">
        <w:rPr>
          <w:rFonts w:ascii="Times New Roman" w:hAnsi="Times New Roman" w:cs="Times New Roman"/>
          <w:i/>
          <w:sz w:val="28"/>
          <w:lang w:val="en-US"/>
        </w:rPr>
        <w:t>Parametrs</w:t>
      </w:r>
      <w:proofErr w:type="spellEnd"/>
      <w:r w:rsidRPr="00172459">
        <w:rPr>
          <w:rFonts w:ascii="Times New Roman" w:hAnsi="Times New Roman" w:cs="Times New Roman"/>
          <w:sz w:val="28"/>
          <w:lang w:val="en-US"/>
        </w:rPr>
        <w:t>)</w:t>
      </w:r>
    </w:p>
    <w:p w:rsidR="00172459" w:rsidRDefault="00172459" w:rsidP="00172459">
      <w:pPr>
        <w:pStyle w:val="a4"/>
        <w:rPr>
          <w:rFonts w:ascii="Times New Roman" w:hAnsi="Times New Roman" w:cs="Times New Roman"/>
          <w:sz w:val="28"/>
          <w:lang w:val="en-US"/>
        </w:rPr>
      </w:pPr>
    </w:p>
    <w:p w:rsidR="00172459" w:rsidRPr="00DB6CDF" w:rsidRDefault="00172459" w:rsidP="00172459">
      <w:pPr>
        <w:rPr>
          <w:rFonts w:ascii="Times New Roman" w:hAnsi="Times New Roman" w:cs="Times New Roman"/>
          <w:b/>
          <w:sz w:val="28"/>
        </w:rPr>
      </w:pPr>
      <w:r w:rsidRPr="00DB6CDF">
        <w:rPr>
          <w:rFonts w:ascii="Times New Roman" w:hAnsi="Times New Roman" w:cs="Times New Roman"/>
          <w:b/>
          <w:sz w:val="28"/>
        </w:rPr>
        <w:t>Приложение по коду:</w:t>
      </w:r>
    </w:p>
    <w:p w:rsidR="00172459" w:rsidRDefault="00172459" w:rsidP="00172459">
      <w:pPr>
        <w:rPr>
          <w:rFonts w:ascii="Times New Roman" w:hAnsi="Times New Roman" w:cs="Times New Roman"/>
          <w:sz w:val="24"/>
        </w:rPr>
      </w:pPr>
      <w:r w:rsidRPr="00172459">
        <w:rPr>
          <w:rFonts w:ascii="Times New Roman" w:hAnsi="Times New Roman" w:cs="Times New Roman"/>
          <w:sz w:val="24"/>
        </w:rPr>
        <w:t xml:space="preserve">При выполнении задания было написано </w:t>
      </w:r>
      <w:r w:rsidR="00DB6CDF">
        <w:rPr>
          <w:rFonts w:ascii="Times New Roman" w:hAnsi="Times New Roman" w:cs="Times New Roman"/>
          <w:sz w:val="24"/>
        </w:rPr>
        <w:t>три</w:t>
      </w:r>
      <w:r w:rsidRPr="00172459">
        <w:rPr>
          <w:rFonts w:ascii="Times New Roman" w:hAnsi="Times New Roman" w:cs="Times New Roman"/>
          <w:sz w:val="24"/>
        </w:rPr>
        <w:t xml:space="preserve"> основных скрипта, для гибкой настройки объекта: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5"/>
        <w:gridCol w:w="4601"/>
      </w:tblGrid>
      <w:tr w:rsidR="00DB6CDF" w:rsidTr="00DB6CDF">
        <w:trPr>
          <w:trHeight w:val="244"/>
        </w:trPr>
        <w:tc>
          <w:tcPr>
            <w:tcW w:w="5855" w:type="dxa"/>
            <w:vAlign w:val="center"/>
          </w:tcPr>
          <w:p w:rsidR="00DB6CDF" w:rsidRPr="00DB6CDF" w:rsidRDefault="00DB6CDF" w:rsidP="00DB6CDF">
            <w:pPr>
              <w:jc w:val="center"/>
              <w:rPr>
                <w:rFonts w:ascii="Times New Roman" w:hAnsi="Times New Roman" w:cs="Times New Roman"/>
                <w:sz w:val="44"/>
                <w:lang w:val="en-US"/>
              </w:rPr>
            </w:pPr>
            <w:proofErr w:type="spellStart"/>
            <w:r w:rsidRPr="00DB6CDF">
              <w:rPr>
                <w:rFonts w:ascii="Times New Roman" w:hAnsi="Times New Roman" w:cs="Times New Roman"/>
                <w:sz w:val="44"/>
                <w:szCs w:val="19"/>
              </w:rPr>
              <w:t>Person</w:t>
            </w:r>
            <w:proofErr w:type="spellEnd"/>
            <w:r w:rsidRPr="00DB6CDF">
              <w:rPr>
                <w:rFonts w:ascii="Times New Roman" w:hAnsi="Times New Roman" w:cs="Times New Roman"/>
                <w:sz w:val="44"/>
                <w:szCs w:val="19"/>
                <w:lang w:val="en-US"/>
              </w:rPr>
              <w:t>.</w:t>
            </w:r>
            <w:proofErr w:type="spellStart"/>
            <w:r w:rsidRPr="00DB6CDF">
              <w:rPr>
                <w:rFonts w:ascii="Times New Roman" w:hAnsi="Times New Roman" w:cs="Times New Roman"/>
                <w:sz w:val="44"/>
                <w:szCs w:val="19"/>
                <w:lang w:val="en-US"/>
              </w:rPr>
              <w:t>cs</w:t>
            </w:r>
            <w:proofErr w:type="spellEnd"/>
          </w:p>
        </w:tc>
        <w:tc>
          <w:tcPr>
            <w:tcW w:w="4601" w:type="dxa"/>
          </w:tcPr>
          <w:p w:rsidR="00DB6CDF" w:rsidRPr="00172459" w:rsidRDefault="00DB6CDF" w:rsidP="00DB6CD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object w:dxaOrig="5445" w:dyaOrig="5340">
                <v:shape id="_x0000_i1027" type="#_x0000_t75" style="width:155.9pt;height:153.4pt" o:ole="">
                  <v:imagedata r:id="rId9" o:title=""/>
                </v:shape>
                <o:OLEObject Type="Embed" ProgID="PBrush" ShapeID="_x0000_i1027" DrawAspect="Content" ObjectID="_1708512332" r:id="rId10"/>
              </w:object>
            </w:r>
          </w:p>
        </w:tc>
      </w:tr>
      <w:tr w:rsidR="00172459" w:rsidTr="00DB6CDF">
        <w:tc>
          <w:tcPr>
            <w:tcW w:w="5855" w:type="dxa"/>
          </w:tcPr>
          <w:p w:rsidR="00172459" w:rsidRDefault="00172459" w:rsidP="00172459">
            <w:pPr>
              <w:rPr>
                <w:rFonts w:ascii="Times New Roman" w:hAnsi="Times New Roman" w:cs="Times New Roman"/>
                <w:sz w:val="24"/>
              </w:rPr>
            </w:pPr>
            <w:r>
              <w:object w:dxaOrig="8415" w:dyaOrig="6645">
                <v:shape id="_x0000_i1028" type="#_x0000_t75" style="width:281.75pt;height:222.25pt" o:ole="">
                  <v:imagedata r:id="rId11" o:title=""/>
                </v:shape>
                <o:OLEObject Type="Embed" ProgID="PBrush" ShapeID="_x0000_i1028" DrawAspect="Content" ObjectID="_1708512333" r:id="rId12"/>
              </w:object>
            </w:r>
          </w:p>
        </w:tc>
        <w:tc>
          <w:tcPr>
            <w:tcW w:w="4601" w:type="dxa"/>
          </w:tcPr>
          <w:p w:rsidR="00172459" w:rsidRPr="00DB6CDF" w:rsidRDefault="00172459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 xml:space="preserve">Хранит все возможные Спрайты (Фон, Фракция, Героя, Звезды) </w:t>
            </w:r>
          </w:p>
          <w:p w:rsidR="00172459" w:rsidRPr="00006E45" w:rsidRDefault="00172459" w:rsidP="00172459">
            <w:pPr>
              <w:rPr>
                <w:rFonts w:ascii="Times New Roman" w:hAnsi="Times New Roman" w:cs="Times New Roman"/>
              </w:rPr>
            </w:pPr>
          </w:p>
          <w:p w:rsidR="00172459" w:rsidRDefault="00172459" w:rsidP="00172459">
            <w:pPr>
              <w:rPr>
                <w:rFonts w:ascii="Times New Roman" w:hAnsi="Times New Roman" w:cs="Times New Roman"/>
              </w:rPr>
            </w:pPr>
          </w:p>
          <w:p w:rsidR="00DB6CDF" w:rsidRPr="00DB6CDF" w:rsidRDefault="00DB6CDF" w:rsidP="00172459">
            <w:pPr>
              <w:rPr>
                <w:rFonts w:ascii="Times New Roman" w:hAnsi="Times New Roman" w:cs="Times New Roman"/>
              </w:rPr>
            </w:pPr>
          </w:p>
          <w:p w:rsidR="00172459" w:rsidRPr="00DB6CDF" w:rsidRDefault="00172459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Через перечисление можно задать Персонажа</w:t>
            </w:r>
          </w:p>
          <w:p w:rsidR="00DB6CDF" w:rsidRDefault="00DB6CDF" w:rsidP="00172459">
            <w:pPr>
              <w:rPr>
                <w:rFonts w:ascii="Times New Roman" w:hAnsi="Times New Roman" w:cs="Times New Roman"/>
              </w:rPr>
            </w:pPr>
          </w:p>
          <w:p w:rsidR="00172459" w:rsidRPr="00DB6CDF" w:rsidRDefault="00172459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 xml:space="preserve">Количество звезд </w:t>
            </w:r>
          </w:p>
          <w:p w:rsidR="00172459" w:rsidRPr="00DB6CDF" w:rsidRDefault="00DB6CDF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Уровень персонажа</w:t>
            </w:r>
          </w:p>
          <w:p w:rsidR="00DB6CDF" w:rsidRPr="00DB6CDF" w:rsidRDefault="00DB6CDF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Вознесение (работает только с Золотым фоном)</w:t>
            </w:r>
          </w:p>
          <w:p w:rsidR="00DB6CDF" w:rsidRDefault="00DB6CDF" w:rsidP="00DB6CDF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Вспомогательные</w:t>
            </w:r>
            <w:r>
              <w:rPr>
                <w:rFonts w:ascii="Times New Roman" w:hAnsi="Times New Roman" w:cs="Times New Roman"/>
              </w:rPr>
              <w:t xml:space="preserve"> Объекты (П</w:t>
            </w:r>
            <w:r w:rsidRPr="00DB6CDF">
              <w:rPr>
                <w:rFonts w:ascii="Times New Roman" w:hAnsi="Times New Roman" w:cs="Times New Roman"/>
              </w:rPr>
              <w:t>араметры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DB6CDF" w:rsidRDefault="00DB6CDF" w:rsidP="00DB6CDF">
            <w:pPr>
              <w:rPr>
                <w:rFonts w:ascii="Times New Roman" w:hAnsi="Times New Roman" w:cs="Times New Roman"/>
              </w:rPr>
            </w:pPr>
          </w:p>
          <w:p w:rsidR="00DB6CDF" w:rsidRDefault="00DB6CDF" w:rsidP="00DB6CDF">
            <w:pPr>
              <w:rPr>
                <w:rFonts w:ascii="Times New Roman" w:hAnsi="Times New Roman" w:cs="Times New Roman"/>
              </w:rPr>
            </w:pPr>
          </w:p>
          <w:p w:rsidR="00DB6CDF" w:rsidRDefault="00DB6CDF" w:rsidP="00DB6CDF">
            <w:pPr>
              <w:rPr>
                <w:rFonts w:ascii="Times New Roman" w:hAnsi="Times New Roman" w:cs="Times New Roman"/>
              </w:rPr>
            </w:pPr>
          </w:p>
          <w:p w:rsidR="00DB6CDF" w:rsidRPr="00172459" w:rsidRDefault="00DB6CDF" w:rsidP="00DB6CD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</w:rPr>
              <w:t>Свет или Тень Персонажа</w:t>
            </w:r>
          </w:p>
        </w:tc>
      </w:tr>
    </w:tbl>
    <w:p w:rsidR="00DB6CDF" w:rsidRDefault="00DB6CDF" w:rsidP="00172459">
      <w:pPr>
        <w:rPr>
          <w:rFonts w:ascii="Times New Roman" w:hAnsi="Times New Roman" w:cs="Times New Roman"/>
          <w:sz w:val="24"/>
        </w:rPr>
      </w:pPr>
    </w:p>
    <w:p w:rsidR="00DB6CDF" w:rsidRDefault="00DB6C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51"/>
        <w:gridCol w:w="4705"/>
      </w:tblGrid>
      <w:tr w:rsidR="00DB6CDF" w:rsidTr="00DB6CDF">
        <w:tc>
          <w:tcPr>
            <w:tcW w:w="5751" w:type="dxa"/>
            <w:vAlign w:val="center"/>
          </w:tcPr>
          <w:p w:rsidR="00DB6CDF" w:rsidRPr="00DB6CDF" w:rsidRDefault="00DB6CDF" w:rsidP="00DB6CDF">
            <w:pPr>
              <w:jc w:val="center"/>
              <w:rPr>
                <w:rFonts w:ascii="Times New Roman" w:hAnsi="Times New Roman" w:cs="Times New Roman"/>
                <w:sz w:val="44"/>
                <w:lang w:val="en-US"/>
              </w:rPr>
            </w:pPr>
            <w:proofErr w:type="spellStart"/>
            <w:r w:rsidRPr="00DB6CDF">
              <w:rPr>
                <w:rFonts w:ascii="Times New Roman" w:hAnsi="Times New Roman" w:cs="Times New Roman"/>
                <w:sz w:val="44"/>
              </w:rPr>
              <w:lastRenderedPageBreak/>
              <w:t>Element</w:t>
            </w:r>
            <w:proofErr w:type="spellEnd"/>
            <w:r w:rsidRPr="00DB6CDF">
              <w:rPr>
                <w:rFonts w:ascii="Times New Roman" w:hAnsi="Times New Roman" w:cs="Times New Roman"/>
                <w:sz w:val="44"/>
                <w:lang w:val="en-US"/>
              </w:rPr>
              <w:t>.</w:t>
            </w:r>
            <w:proofErr w:type="spellStart"/>
            <w:r w:rsidRPr="00DB6CDF">
              <w:rPr>
                <w:rFonts w:ascii="Times New Roman" w:hAnsi="Times New Roman" w:cs="Times New Roman"/>
                <w:sz w:val="44"/>
                <w:lang w:val="en-US"/>
              </w:rPr>
              <w:t>cs</w:t>
            </w:r>
            <w:proofErr w:type="spellEnd"/>
          </w:p>
        </w:tc>
        <w:tc>
          <w:tcPr>
            <w:tcW w:w="4705" w:type="dxa"/>
          </w:tcPr>
          <w:p w:rsidR="00DB6CDF" w:rsidRPr="00DB6CDF" w:rsidRDefault="00DB6CDF" w:rsidP="00DB6CD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object w:dxaOrig="5790" w:dyaOrig="5625">
                <v:shape id="_x0000_i1029" type="#_x0000_t75" style="width:152.15pt;height:147.15pt" o:ole="">
                  <v:imagedata r:id="rId13" o:title=""/>
                </v:shape>
                <o:OLEObject Type="Embed" ProgID="PBrush" ShapeID="_x0000_i1029" DrawAspect="Content" ObjectID="_1708512334" r:id="rId14"/>
              </w:object>
            </w:r>
          </w:p>
        </w:tc>
      </w:tr>
      <w:tr w:rsidR="00DB6CDF" w:rsidTr="00DB6CDF">
        <w:tc>
          <w:tcPr>
            <w:tcW w:w="5751" w:type="dxa"/>
          </w:tcPr>
          <w:p w:rsidR="00DB6CDF" w:rsidRDefault="00DB6CDF" w:rsidP="00172459">
            <w:pPr>
              <w:rPr>
                <w:rFonts w:ascii="Times New Roman" w:hAnsi="Times New Roman" w:cs="Times New Roman"/>
                <w:sz w:val="24"/>
              </w:rPr>
            </w:pPr>
            <w:r>
              <w:object w:dxaOrig="8385" w:dyaOrig="2745">
                <v:shape id="_x0000_i1030" type="#_x0000_t75" style="width:276.75pt;height:90.8pt" o:ole="">
                  <v:imagedata r:id="rId15" o:title=""/>
                </v:shape>
                <o:OLEObject Type="Embed" ProgID="PBrush" ShapeID="_x0000_i1030" DrawAspect="Content" ObjectID="_1708512335" r:id="rId16"/>
              </w:object>
            </w:r>
          </w:p>
        </w:tc>
        <w:tc>
          <w:tcPr>
            <w:tcW w:w="4705" w:type="dxa"/>
          </w:tcPr>
          <w:p w:rsidR="00DB6CDF" w:rsidRDefault="00DB6CDF" w:rsidP="00DB6CDF">
            <w:pPr>
              <w:rPr>
                <w:rFonts w:ascii="Times New Roman" w:hAnsi="Times New Roman" w:cs="Times New Roman"/>
                <w:sz w:val="24"/>
              </w:rPr>
            </w:pPr>
          </w:p>
          <w:p w:rsidR="00DB6CDF" w:rsidRPr="00DB6CDF" w:rsidRDefault="00DB6CDF" w:rsidP="00DB6CDF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Объекты для отображения Предмета и его Типа</w:t>
            </w:r>
          </w:p>
          <w:p w:rsidR="00DB6CDF" w:rsidRPr="00DB6CDF" w:rsidRDefault="00DB6CDF" w:rsidP="00DB6CDF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 xml:space="preserve">Количества Предметов </w:t>
            </w:r>
          </w:p>
          <w:p w:rsidR="00DB6CDF" w:rsidRPr="00DB6CDF" w:rsidRDefault="00DB6CDF" w:rsidP="00DB6CDF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Вспомогательные Объекты (Параметры)</w:t>
            </w:r>
          </w:p>
          <w:p w:rsidR="00DB6CDF" w:rsidRDefault="00DB6CDF" w:rsidP="00DB6CDF">
            <w:pPr>
              <w:rPr>
                <w:rFonts w:ascii="Times New Roman" w:hAnsi="Times New Roman" w:cs="Times New Roman"/>
                <w:sz w:val="24"/>
              </w:rPr>
            </w:pPr>
            <w:r w:rsidRPr="00DB6CDF">
              <w:rPr>
                <w:rFonts w:ascii="Times New Roman" w:hAnsi="Times New Roman" w:cs="Times New Roman"/>
              </w:rPr>
              <w:t>Отображение типа Предмета</w:t>
            </w:r>
          </w:p>
        </w:tc>
      </w:tr>
    </w:tbl>
    <w:p w:rsidR="00172459" w:rsidRDefault="00172459" w:rsidP="00172459">
      <w:pPr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6"/>
        <w:gridCol w:w="4690"/>
      </w:tblGrid>
      <w:tr w:rsidR="00DB6CDF" w:rsidTr="00DB6CDF">
        <w:tc>
          <w:tcPr>
            <w:tcW w:w="5228" w:type="dxa"/>
            <w:vAlign w:val="center"/>
          </w:tcPr>
          <w:p w:rsidR="00DB6CDF" w:rsidRPr="00DB6CDF" w:rsidRDefault="00DB6CDF" w:rsidP="00DB6CD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DB6CDF">
              <w:rPr>
                <w:rFonts w:ascii="Times New Roman" w:hAnsi="Times New Roman" w:cs="Times New Roman"/>
                <w:sz w:val="44"/>
              </w:rPr>
              <w:t>Parametr</w:t>
            </w:r>
            <w:proofErr w:type="spellEnd"/>
            <w:r w:rsidRPr="00DB6CDF">
              <w:rPr>
                <w:rFonts w:ascii="Times New Roman" w:hAnsi="Times New Roman" w:cs="Times New Roman"/>
                <w:sz w:val="44"/>
                <w:lang w:val="en-US"/>
              </w:rPr>
              <w:t>.</w:t>
            </w:r>
            <w:proofErr w:type="spellStart"/>
            <w:r w:rsidRPr="00DB6CDF">
              <w:rPr>
                <w:rFonts w:ascii="Times New Roman" w:hAnsi="Times New Roman" w:cs="Times New Roman"/>
                <w:sz w:val="44"/>
                <w:lang w:val="en-US"/>
              </w:rPr>
              <w:t>cs</w:t>
            </w:r>
            <w:proofErr w:type="spellEnd"/>
          </w:p>
        </w:tc>
        <w:tc>
          <w:tcPr>
            <w:tcW w:w="5228" w:type="dxa"/>
          </w:tcPr>
          <w:p w:rsidR="00DB6CDF" w:rsidRDefault="00DB6CDF" w:rsidP="00172459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DB6CDF" w:rsidTr="00DB6CDF">
        <w:tc>
          <w:tcPr>
            <w:tcW w:w="5228" w:type="dxa"/>
          </w:tcPr>
          <w:p w:rsidR="00DB6CDF" w:rsidRDefault="00DB6CDF" w:rsidP="0017245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4822FE4" wp14:editId="71742680">
                  <wp:extent cx="3524250" cy="93474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321" cy="94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DB6CDF" w:rsidRDefault="00DB6CDF" w:rsidP="00172459">
            <w:pPr>
              <w:rPr>
                <w:rFonts w:ascii="Times New Roman" w:hAnsi="Times New Roman" w:cs="Times New Roman"/>
              </w:rPr>
            </w:pPr>
          </w:p>
          <w:p w:rsidR="00DB6CDF" w:rsidRPr="00DB6CDF" w:rsidRDefault="00DB6CDF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Тип Параметра</w:t>
            </w:r>
          </w:p>
          <w:p w:rsidR="00DB6CDF" w:rsidRPr="00DB6CDF" w:rsidRDefault="00DB6CDF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Изображение Параметра</w:t>
            </w:r>
          </w:p>
          <w:p w:rsidR="00DB6CDF" w:rsidRPr="00DB6CDF" w:rsidRDefault="00DB6CDF" w:rsidP="00172459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Значение Параметра</w:t>
            </w:r>
          </w:p>
          <w:p w:rsidR="00DB6CDF" w:rsidRPr="00DB6CDF" w:rsidRDefault="00DB6CDF" w:rsidP="00DB6CDF">
            <w:pPr>
              <w:rPr>
                <w:rFonts w:ascii="Times New Roman" w:hAnsi="Times New Roman" w:cs="Times New Roman"/>
              </w:rPr>
            </w:pPr>
            <w:r w:rsidRPr="00DB6CDF">
              <w:rPr>
                <w:rFonts w:ascii="Times New Roman" w:hAnsi="Times New Roman" w:cs="Times New Roman"/>
              </w:rPr>
              <w:t>Вспомогательные Объекты (Параметры)</w:t>
            </w:r>
          </w:p>
          <w:p w:rsidR="00DB6CDF" w:rsidRDefault="00DB6CDF" w:rsidP="00172459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DB6CDF" w:rsidRDefault="00DB6CDF" w:rsidP="00172459">
      <w:pPr>
        <w:rPr>
          <w:rFonts w:ascii="Times New Roman" w:hAnsi="Times New Roman" w:cs="Times New Roman"/>
          <w:sz w:val="24"/>
        </w:rPr>
      </w:pPr>
    </w:p>
    <w:p w:rsidR="00172459" w:rsidRDefault="00DB6CDF" w:rsidP="00172459">
      <w:pPr>
        <w:rPr>
          <w:rFonts w:ascii="Times New Roman" w:hAnsi="Times New Roman" w:cs="Times New Roman"/>
          <w:b/>
          <w:sz w:val="28"/>
        </w:rPr>
      </w:pPr>
      <w:r w:rsidRPr="00DB6CDF">
        <w:rPr>
          <w:rFonts w:ascii="Times New Roman" w:hAnsi="Times New Roman" w:cs="Times New Roman"/>
          <w:b/>
          <w:sz w:val="28"/>
        </w:rPr>
        <w:t>Замечания:</w:t>
      </w:r>
    </w:p>
    <w:p w:rsidR="00365341" w:rsidRDefault="00365341" w:rsidP="00172459">
      <w:pPr>
        <w:rPr>
          <w:rFonts w:ascii="Times New Roman" w:hAnsi="Times New Roman" w:cs="Times New Roman"/>
          <w:sz w:val="28"/>
        </w:rPr>
      </w:pPr>
      <w:r w:rsidRPr="00365341">
        <w:rPr>
          <w:rFonts w:ascii="Times New Roman" w:hAnsi="Times New Roman" w:cs="Times New Roman"/>
          <w:sz w:val="28"/>
        </w:rPr>
        <w:t>-</w:t>
      </w:r>
      <w:r w:rsidR="00DB6CDF" w:rsidRPr="00DB6CDF">
        <w:rPr>
          <w:rFonts w:ascii="Times New Roman" w:hAnsi="Times New Roman" w:cs="Times New Roman"/>
          <w:sz w:val="28"/>
        </w:rPr>
        <w:t>не</w:t>
      </w:r>
      <w:r w:rsidR="00DB6CDF">
        <w:rPr>
          <w:rFonts w:ascii="Times New Roman" w:hAnsi="Times New Roman" w:cs="Times New Roman"/>
          <w:sz w:val="28"/>
        </w:rPr>
        <w:t xml:space="preserve"> удалось реализовать корректное изображение </w:t>
      </w:r>
      <w:proofErr w:type="spellStart"/>
      <w:r w:rsidR="00DB6CDF">
        <w:rPr>
          <w:rFonts w:ascii="Times New Roman" w:hAnsi="Times New Roman" w:cs="Times New Roman"/>
          <w:sz w:val="28"/>
        </w:rPr>
        <w:t>скроллера</w:t>
      </w:r>
      <w:proofErr w:type="spellEnd"/>
      <w:r w:rsidR="00DB6CDF">
        <w:rPr>
          <w:rFonts w:ascii="Times New Roman" w:hAnsi="Times New Roman" w:cs="Times New Roman"/>
          <w:sz w:val="28"/>
        </w:rPr>
        <w:t xml:space="preserve"> (оставил стандартный)</w:t>
      </w:r>
      <w:r>
        <w:rPr>
          <w:rFonts w:ascii="Times New Roman" w:hAnsi="Times New Roman" w:cs="Times New Roman"/>
          <w:sz w:val="28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341" w:rsidTr="00365341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365341" w:rsidRDefault="00365341" w:rsidP="0036534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object w:dxaOrig="8400" w:dyaOrig="7125">
                <v:shape id="_x0000_i1031" type="#_x0000_t75" style="width:242.3pt;height:205.35pt" o:ole="">
                  <v:imagedata r:id="rId18" o:title=""/>
                </v:shape>
                <o:OLEObject Type="Embed" ProgID="PBrush" ShapeID="_x0000_i1031" DrawAspect="Content" ObjectID="_1708512336" r:id="rId19"/>
              </w:object>
            </w:r>
          </w:p>
        </w:tc>
      </w:tr>
    </w:tbl>
    <w:p w:rsidR="00DB6CDF" w:rsidRPr="00DB6CDF" w:rsidRDefault="00DB6CDF" w:rsidP="0017245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br/>
        <w:t>-</w:t>
      </w:r>
      <w:r w:rsidR="00365341">
        <w:rPr>
          <w:rFonts w:ascii="Times New Roman" w:hAnsi="Times New Roman" w:cs="Times New Roman"/>
          <w:sz w:val="28"/>
        </w:rPr>
        <w:t xml:space="preserve">не удалось реализовать корректное отображение текста </w:t>
      </w:r>
    </w:p>
    <w:sectPr w:rsidR="00DB6CDF" w:rsidRPr="00DB6CDF" w:rsidSect="00B754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450FF"/>
    <w:multiLevelType w:val="hybridMultilevel"/>
    <w:tmpl w:val="2202E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C3594"/>
    <w:multiLevelType w:val="hybridMultilevel"/>
    <w:tmpl w:val="B2E8E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E3"/>
    <w:rsid w:val="00006E45"/>
    <w:rsid w:val="00172459"/>
    <w:rsid w:val="00365341"/>
    <w:rsid w:val="003E6EFA"/>
    <w:rsid w:val="00A974E3"/>
    <w:rsid w:val="00B754EC"/>
    <w:rsid w:val="00D15334"/>
    <w:rsid w:val="00D722F7"/>
    <w:rsid w:val="00DB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6C6D8"/>
  <w15:chartTrackingRefBased/>
  <w15:docId w15:val="{30B913CA-7149-4586-A1D8-02CF8FDE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2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24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Сережа</dc:creator>
  <cp:keywords/>
  <dc:description/>
  <cp:lastModifiedBy>Сережа</cp:lastModifiedBy>
  <cp:revision>5</cp:revision>
  <dcterms:created xsi:type="dcterms:W3CDTF">2022-01-20T15:25:00Z</dcterms:created>
  <dcterms:modified xsi:type="dcterms:W3CDTF">2022-03-11T10:59:00Z</dcterms:modified>
</cp:coreProperties>
</file>