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739D" w:rsidRPr="00A12520" w:rsidRDefault="00766D90" w:rsidP="00A12520">
      <w:pPr>
        <w:jc w:val="center"/>
        <w:rPr>
          <w:rFonts w:ascii="Times New Roman" w:hAnsi="Times New Roman" w:cs="Times New Roman"/>
          <w:b/>
          <w:sz w:val="32"/>
        </w:rPr>
      </w:pPr>
      <w:r w:rsidRPr="00A12520">
        <w:rPr>
          <w:rFonts w:ascii="Times New Roman" w:hAnsi="Times New Roman" w:cs="Times New Roman"/>
          <w:b/>
          <w:sz w:val="32"/>
        </w:rPr>
        <w:t>Тестовое задание</w:t>
      </w:r>
    </w:p>
    <w:p w14:paraId="00000002" w14:textId="77777777" w:rsidR="0052739D" w:rsidRPr="00A12520" w:rsidRDefault="0052739D">
      <w:pPr>
        <w:rPr>
          <w:rFonts w:ascii="Times New Roman" w:hAnsi="Times New Roman" w:cs="Times New Roman"/>
        </w:rPr>
      </w:pPr>
    </w:p>
    <w:p w14:paraId="00000003" w14:textId="77777777" w:rsidR="0052739D" w:rsidRPr="00A12520" w:rsidRDefault="00766D90">
      <w:p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b/>
          <w:sz w:val="24"/>
        </w:rPr>
        <w:t>Цель:</w:t>
      </w:r>
      <w:r w:rsidRPr="00A12520">
        <w:rPr>
          <w:rFonts w:ascii="Times New Roman" w:hAnsi="Times New Roman" w:cs="Times New Roman"/>
          <w:sz w:val="24"/>
        </w:rPr>
        <w:t xml:space="preserve"> Реализовать простую игру “</w:t>
      </w:r>
      <w:proofErr w:type="spellStart"/>
      <w:r w:rsidRPr="00A12520">
        <w:rPr>
          <w:rFonts w:ascii="Times New Roman" w:hAnsi="Times New Roman" w:cs="Times New Roman"/>
          <w:sz w:val="24"/>
        </w:rPr>
        <w:t>Wheel</w:t>
      </w:r>
      <w:proofErr w:type="spellEnd"/>
      <w:r w:rsidRPr="00A12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2520">
        <w:rPr>
          <w:rFonts w:ascii="Times New Roman" w:hAnsi="Times New Roman" w:cs="Times New Roman"/>
          <w:sz w:val="24"/>
        </w:rPr>
        <w:t>of</w:t>
      </w:r>
      <w:proofErr w:type="spellEnd"/>
      <w:r w:rsidRPr="00A12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2520">
        <w:rPr>
          <w:rFonts w:ascii="Times New Roman" w:hAnsi="Times New Roman" w:cs="Times New Roman"/>
          <w:sz w:val="24"/>
        </w:rPr>
        <w:t>Fortune</w:t>
      </w:r>
      <w:proofErr w:type="spellEnd"/>
      <w:r w:rsidRPr="00A12520">
        <w:rPr>
          <w:rFonts w:ascii="Times New Roman" w:hAnsi="Times New Roman" w:cs="Times New Roman"/>
          <w:sz w:val="24"/>
        </w:rPr>
        <w:t>”.</w:t>
      </w:r>
    </w:p>
    <w:p w14:paraId="00000004" w14:textId="77777777" w:rsidR="0052739D" w:rsidRPr="00A12520" w:rsidRDefault="0052739D">
      <w:pPr>
        <w:rPr>
          <w:rFonts w:ascii="Times New Roman" w:hAnsi="Times New Roman" w:cs="Times New Roman"/>
          <w:sz w:val="24"/>
        </w:rPr>
      </w:pPr>
    </w:p>
    <w:p w14:paraId="00000005" w14:textId="77777777" w:rsidR="0052739D" w:rsidRPr="00A12520" w:rsidRDefault="00766D90">
      <w:pPr>
        <w:rPr>
          <w:rFonts w:ascii="Times New Roman" w:hAnsi="Times New Roman" w:cs="Times New Roman"/>
          <w:b/>
          <w:sz w:val="24"/>
        </w:rPr>
      </w:pPr>
      <w:r w:rsidRPr="00A12520">
        <w:rPr>
          <w:rFonts w:ascii="Times New Roman" w:hAnsi="Times New Roman" w:cs="Times New Roman"/>
          <w:b/>
          <w:sz w:val="24"/>
        </w:rPr>
        <w:t>Детали:</w:t>
      </w:r>
    </w:p>
    <w:p w14:paraId="00000006" w14:textId="6AFE2AB8" w:rsidR="0052739D" w:rsidRPr="00A12520" w:rsidRDefault="00766D9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Игра состоит из двух сцен - стартовой с кнопкой старт и основной, на которой расположено колесо фортуны по центру и баланс игрока в верхней части.</w:t>
      </w:r>
      <w:r w:rsidR="00A12520" w:rsidRPr="00A12520">
        <w:rPr>
          <w:rFonts w:ascii="Times New Roman" w:hAnsi="Times New Roman" w:cs="Times New Roman"/>
          <w:sz w:val="24"/>
          <w:lang w:val="ru-RU"/>
        </w:rPr>
        <w:t xml:space="preserve"> </w:t>
      </w:r>
      <w:r w:rsidR="00A12520">
        <w:rPr>
          <w:rFonts w:ascii="Times New Roman" w:hAnsi="Times New Roman" w:cs="Times New Roman"/>
          <w:sz w:val="24"/>
          <w:lang w:val="en-US"/>
        </w:rPr>
        <w:t>(+)</w:t>
      </w:r>
    </w:p>
    <w:p w14:paraId="00000007" w14:textId="269E1B25" w:rsidR="0052739D" w:rsidRPr="00A12520" w:rsidRDefault="00766D9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Колесо состоит из 16 сегментов. На каждом сегменте отображается количество монет, которые игрок может выиграть. По центру колеса расположена круглая кнопка “</w:t>
      </w:r>
      <w:proofErr w:type="spellStart"/>
      <w:r w:rsidRPr="00A12520">
        <w:rPr>
          <w:rFonts w:ascii="Times New Roman" w:hAnsi="Times New Roman" w:cs="Times New Roman"/>
          <w:sz w:val="24"/>
        </w:rPr>
        <w:t>Spin</w:t>
      </w:r>
      <w:proofErr w:type="spellEnd"/>
      <w:r w:rsidRPr="00A12520">
        <w:rPr>
          <w:rFonts w:ascii="Times New Roman" w:hAnsi="Times New Roman" w:cs="Times New Roman"/>
          <w:sz w:val="24"/>
        </w:rPr>
        <w:t>”, при нажатии на которую, колесо начинает быстро вращаться и плавно останавливается на некотор</w:t>
      </w:r>
      <w:r w:rsidRPr="00A12520">
        <w:rPr>
          <w:rFonts w:ascii="Times New Roman" w:hAnsi="Times New Roman" w:cs="Times New Roman"/>
          <w:sz w:val="24"/>
        </w:rPr>
        <w:t>ом сегменте.</w:t>
      </w:r>
      <w:r w:rsidR="00A12520" w:rsidRPr="00A12520">
        <w:rPr>
          <w:rFonts w:ascii="Times New Roman" w:hAnsi="Times New Roman" w:cs="Times New Roman"/>
          <w:sz w:val="24"/>
          <w:lang w:val="ru-RU"/>
        </w:rPr>
        <w:t xml:space="preserve"> </w:t>
      </w:r>
      <w:r w:rsidR="00A12520">
        <w:rPr>
          <w:rFonts w:ascii="Times New Roman" w:hAnsi="Times New Roman" w:cs="Times New Roman"/>
          <w:sz w:val="24"/>
          <w:lang w:val="en-US"/>
        </w:rPr>
        <w:t>(+)</w:t>
      </w:r>
      <w:bookmarkStart w:id="0" w:name="_GoBack"/>
      <w:bookmarkEnd w:id="0"/>
    </w:p>
    <w:p w14:paraId="00000008" w14:textId="77777777" w:rsidR="0052739D" w:rsidRPr="00A12520" w:rsidRDefault="00766D9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После остановки колеса, сумма монет на сегменте добавляется в баланс игрока.</w:t>
      </w:r>
    </w:p>
    <w:p w14:paraId="00000009" w14:textId="77777777" w:rsidR="0052739D" w:rsidRPr="00A12520" w:rsidRDefault="00766D9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Значения сегментов (количество монет) должно каждый раз генерироваться случайным образом при нажатии кнопки “</w:t>
      </w:r>
      <w:proofErr w:type="spellStart"/>
      <w:r w:rsidRPr="00A12520">
        <w:rPr>
          <w:rFonts w:ascii="Times New Roman" w:hAnsi="Times New Roman" w:cs="Times New Roman"/>
          <w:sz w:val="24"/>
        </w:rPr>
        <w:t>Start</w:t>
      </w:r>
      <w:proofErr w:type="spellEnd"/>
      <w:r w:rsidRPr="00A12520">
        <w:rPr>
          <w:rFonts w:ascii="Times New Roman" w:hAnsi="Times New Roman" w:cs="Times New Roman"/>
          <w:sz w:val="24"/>
        </w:rPr>
        <w:t>” в диапазоне от 1000 до 100000, быть кратным 100, с</w:t>
      </w:r>
      <w:r w:rsidRPr="00A12520">
        <w:rPr>
          <w:rFonts w:ascii="Times New Roman" w:hAnsi="Times New Roman" w:cs="Times New Roman"/>
          <w:sz w:val="24"/>
        </w:rPr>
        <w:t>одержать только уникальные значения и иметь интервалы между числами не менее 1000.</w:t>
      </w:r>
    </w:p>
    <w:p w14:paraId="0000000A" w14:textId="77777777" w:rsidR="0052739D" w:rsidRPr="00A12520" w:rsidRDefault="00766D9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Кнопка “</w:t>
      </w:r>
      <w:proofErr w:type="spellStart"/>
      <w:r w:rsidRPr="00A12520">
        <w:rPr>
          <w:rFonts w:ascii="Times New Roman" w:hAnsi="Times New Roman" w:cs="Times New Roman"/>
          <w:sz w:val="24"/>
        </w:rPr>
        <w:t>Spin</w:t>
      </w:r>
      <w:proofErr w:type="spellEnd"/>
      <w:r w:rsidRPr="00A12520">
        <w:rPr>
          <w:rFonts w:ascii="Times New Roman" w:hAnsi="Times New Roman" w:cs="Times New Roman"/>
          <w:sz w:val="24"/>
        </w:rPr>
        <w:t>” должна быть неактивная пока колесо вращается.</w:t>
      </w:r>
    </w:p>
    <w:p w14:paraId="0000000B" w14:textId="77777777" w:rsidR="0052739D" w:rsidRPr="00A12520" w:rsidRDefault="00766D9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Начальный баланс игрока равен нулю.</w:t>
      </w:r>
    </w:p>
    <w:p w14:paraId="0000000C" w14:textId="77777777" w:rsidR="0052739D" w:rsidRPr="00A12520" w:rsidRDefault="00766D9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Баланс игрока (</w:t>
      </w:r>
      <w:proofErr w:type="spellStart"/>
      <w:r w:rsidRPr="00A12520">
        <w:rPr>
          <w:rFonts w:ascii="Times New Roman" w:hAnsi="Times New Roman" w:cs="Times New Roman"/>
          <w:sz w:val="24"/>
        </w:rPr>
        <w:t>score</w:t>
      </w:r>
      <w:proofErr w:type="spellEnd"/>
      <w:r w:rsidRPr="00A12520">
        <w:rPr>
          <w:rFonts w:ascii="Times New Roman" w:hAnsi="Times New Roman" w:cs="Times New Roman"/>
          <w:sz w:val="24"/>
        </w:rPr>
        <w:t>) необходимо отображать в сокращенном виде, используя фор</w:t>
      </w:r>
      <w:r w:rsidRPr="00A12520">
        <w:rPr>
          <w:rFonts w:ascii="Times New Roman" w:hAnsi="Times New Roman" w:cs="Times New Roman"/>
          <w:sz w:val="24"/>
        </w:rPr>
        <w:t>матирование с добавлением постфикса “k”, “m”, если число больше 1000.</w:t>
      </w:r>
    </w:p>
    <w:p w14:paraId="0000000D" w14:textId="77777777" w:rsidR="0052739D" w:rsidRPr="00A12520" w:rsidRDefault="00766D9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Можно использовать любые иконки/картинки и другие UI элементы.</w:t>
      </w:r>
    </w:p>
    <w:p w14:paraId="0000000E" w14:textId="77777777" w:rsidR="0052739D" w:rsidRPr="00A12520" w:rsidRDefault="0052739D">
      <w:pPr>
        <w:rPr>
          <w:rFonts w:ascii="Times New Roman" w:hAnsi="Times New Roman" w:cs="Times New Roman"/>
          <w:sz w:val="24"/>
        </w:rPr>
      </w:pPr>
    </w:p>
    <w:p w14:paraId="0000000F" w14:textId="77777777" w:rsidR="0052739D" w:rsidRPr="00A12520" w:rsidRDefault="00766D90">
      <w:pPr>
        <w:rPr>
          <w:rFonts w:ascii="Times New Roman" w:hAnsi="Times New Roman" w:cs="Times New Roman"/>
          <w:b/>
          <w:sz w:val="24"/>
        </w:rPr>
      </w:pPr>
      <w:r w:rsidRPr="00A12520">
        <w:rPr>
          <w:rFonts w:ascii="Times New Roman" w:hAnsi="Times New Roman" w:cs="Times New Roman"/>
          <w:b/>
          <w:sz w:val="24"/>
        </w:rPr>
        <w:t>Требования:</w:t>
      </w:r>
    </w:p>
    <w:p w14:paraId="00000010" w14:textId="77777777" w:rsidR="0052739D" w:rsidRPr="00A12520" w:rsidRDefault="00766D9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Реализовать игровую механику и UI.</w:t>
      </w:r>
    </w:p>
    <w:p w14:paraId="00000011" w14:textId="77777777" w:rsidR="0052739D" w:rsidRPr="00A12520" w:rsidRDefault="00766D9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Среда разработки Unity3D.</w:t>
      </w:r>
    </w:p>
    <w:p w14:paraId="00000012" w14:textId="77777777" w:rsidR="0052739D" w:rsidRPr="00A12520" w:rsidRDefault="00766D9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Отображение баланса игрока (</w:t>
      </w:r>
      <w:proofErr w:type="spellStart"/>
      <w:r w:rsidRPr="00A12520">
        <w:rPr>
          <w:rFonts w:ascii="Times New Roman" w:hAnsi="Times New Roman" w:cs="Times New Roman"/>
          <w:sz w:val="24"/>
        </w:rPr>
        <w:t>score</w:t>
      </w:r>
      <w:proofErr w:type="spellEnd"/>
      <w:r w:rsidRPr="00A12520">
        <w:rPr>
          <w:rFonts w:ascii="Times New Roman" w:hAnsi="Times New Roman" w:cs="Times New Roman"/>
          <w:sz w:val="24"/>
        </w:rPr>
        <w:t>).</w:t>
      </w:r>
    </w:p>
    <w:p w14:paraId="00000013" w14:textId="77777777" w:rsidR="0052739D" w:rsidRPr="00A12520" w:rsidRDefault="00766D9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 xml:space="preserve">Проект в </w:t>
      </w:r>
      <w:proofErr w:type="spellStart"/>
      <w:r w:rsidRPr="00A12520">
        <w:rPr>
          <w:rFonts w:ascii="Times New Roman" w:hAnsi="Times New Roman" w:cs="Times New Roman"/>
          <w:sz w:val="24"/>
        </w:rPr>
        <w:t>Git</w:t>
      </w:r>
      <w:proofErr w:type="spellEnd"/>
      <w:r w:rsidRPr="00A12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2520">
        <w:rPr>
          <w:rFonts w:ascii="Times New Roman" w:hAnsi="Times New Roman" w:cs="Times New Roman"/>
          <w:sz w:val="24"/>
        </w:rPr>
        <w:t>репозитории</w:t>
      </w:r>
      <w:proofErr w:type="spellEnd"/>
      <w:r w:rsidRPr="00A1252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12520">
        <w:rPr>
          <w:rFonts w:ascii="Times New Roman" w:hAnsi="Times New Roman" w:cs="Times New Roman"/>
          <w:sz w:val="24"/>
        </w:rPr>
        <w:t>Github</w:t>
      </w:r>
      <w:proofErr w:type="spellEnd"/>
      <w:r w:rsidRPr="00A12520">
        <w:rPr>
          <w:rFonts w:ascii="Times New Roman" w:hAnsi="Times New Roman" w:cs="Times New Roman"/>
          <w:sz w:val="24"/>
        </w:rPr>
        <w:t>/</w:t>
      </w:r>
      <w:proofErr w:type="spellStart"/>
      <w:r w:rsidRPr="00A12520">
        <w:rPr>
          <w:rFonts w:ascii="Times New Roman" w:hAnsi="Times New Roman" w:cs="Times New Roman"/>
          <w:sz w:val="24"/>
        </w:rPr>
        <w:t>Bitbucket</w:t>
      </w:r>
      <w:proofErr w:type="spellEnd"/>
      <w:r w:rsidRPr="00A12520">
        <w:rPr>
          <w:rFonts w:ascii="Times New Roman" w:hAnsi="Times New Roman" w:cs="Times New Roman"/>
          <w:sz w:val="24"/>
        </w:rPr>
        <w:t>).</w:t>
      </w:r>
    </w:p>
    <w:p w14:paraId="00000014" w14:textId="77777777" w:rsidR="0052739D" w:rsidRPr="00A12520" w:rsidRDefault="00766D9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Сохранение результата между сессиями.</w:t>
      </w:r>
    </w:p>
    <w:p w14:paraId="00000015" w14:textId="77777777" w:rsidR="0052739D" w:rsidRPr="00A12520" w:rsidRDefault="0052739D">
      <w:pPr>
        <w:rPr>
          <w:rFonts w:ascii="Times New Roman" w:hAnsi="Times New Roman" w:cs="Times New Roman"/>
          <w:sz w:val="24"/>
        </w:rPr>
      </w:pPr>
    </w:p>
    <w:p w14:paraId="00000016" w14:textId="77777777" w:rsidR="0052739D" w:rsidRPr="00A12520" w:rsidRDefault="00766D90">
      <w:pPr>
        <w:rPr>
          <w:rFonts w:ascii="Times New Roman" w:hAnsi="Times New Roman" w:cs="Times New Roman"/>
          <w:b/>
          <w:sz w:val="24"/>
        </w:rPr>
      </w:pPr>
      <w:r w:rsidRPr="00A12520">
        <w:rPr>
          <w:rFonts w:ascii="Times New Roman" w:hAnsi="Times New Roman" w:cs="Times New Roman"/>
          <w:b/>
          <w:sz w:val="24"/>
        </w:rPr>
        <w:t>Будет плюсом:</w:t>
      </w:r>
    </w:p>
    <w:p w14:paraId="00000017" w14:textId="77777777" w:rsidR="0052739D" w:rsidRPr="00A12520" w:rsidRDefault="00766D9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Использования шаблонов проектирования.</w:t>
      </w:r>
    </w:p>
    <w:p w14:paraId="00000018" w14:textId="77777777" w:rsidR="0052739D" w:rsidRPr="00A12520" w:rsidRDefault="00766D9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A12520">
        <w:rPr>
          <w:rFonts w:ascii="Times New Roman" w:hAnsi="Times New Roman" w:cs="Times New Roman"/>
          <w:sz w:val="24"/>
        </w:rPr>
        <w:t>Unit</w:t>
      </w:r>
      <w:proofErr w:type="spellEnd"/>
      <w:r w:rsidRPr="00A12520">
        <w:rPr>
          <w:rFonts w:ascii="Times New Roman" w:hAnsi="Times New Roman" w:cs="Times New Roman"/>
          <w:sz w:val="24"/>
        </w:rPr>
        <w:t xml:space="preserve"> тесты.</w:t>
      </w:r>
    </w:p>
    <w:p w14:paraId="00000019" w14:textId="77777777" w:rsidR="0052739D" w:rsidRPr="00A12520" w:rsidRDefault="00766D9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12520">
        <w:rPr>
          <w:rFonts w:ascii="Times New Roman" w:hAnsi="Times New Roman" w:cs="Times New Roman"/>
          <w:sz w:val="24"/>
        </w:rPr>
        <w:t>Наличие звуков.</w:t>
      </w:r>
    </w:p>
    <w:p w14:paraId="0000001A" w14:textId="77777777" w:rsidR="0052739D" w:rsidRPr="00A12520" w:rsidRDefault="0052739D">
      <w:pPr>
        <w:ind w:left="720"/>
        <w:rPr>
          <w:rFonts w:ascii="Times New Roman" w:hAnsi="Times New Roman" w:cs="Times New Roman"/>
        </w:rPr>
      </w:pPr>
    </w:p>
    <w:p w14:paraId="0000001B" w14:textId="77777777" w:rsidR="0052739D" w:rsidRPr="00A12520" w:rsidRDefault="0052739D">
      <w:pPr>
        <w:rPr>
          <w:rFonts w:ascii="Times New Roman" w:hAnsi="Times New Roman" w:cs="Times New Roman"/>
        </w:rPr>
      </w:pPr>
    </w:p>
    <w:p w14:paraId="0000001C" w14:textId="77777777" w:rsidR="0052739D" w:rsidRPr="00A12520" w:rsidRDefault="0052739D">
      <w:pPr>
        <w:rPr>
          <w:rFonts w:ascii="Times New Roman" w:hAnsi="Times New Roman" w:cs="Times New Roman"/>
        </w:rPr>
      </w:pPr>
    </w:p>
    <w:sectPr w:rsidR="0052739D" w:rsidRPr="00A12520" w:rsidSect="00A1252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1CC"/>
    <w:multiLevelType w:val="multilevel"/>
    <w:tmpl w:val="D12C0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4401C"/>
    <w:multiLevelType w:val="multilevel"/>
    <w:tmpl w:val="6CC66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5551E7"/>
    <w:multiLevelType w:val="multilevel"/>
    <w:tmpl w:val="C97C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9D"/>
    <w:rsid w:val="0052739D"/>
    <w:rsid w:val="00766D90"/>
    <w:rsid w:val="00A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C0CE"/>
  <w15:docId w15:val="{EA1D67F9-452F-458A-8CE2-CCF7DF8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StrasZakata</cp:lastModifiedBy>
  <cp:revision>3</cp:revision>
  <dcterms:created xsi:type="dcterms:W3CDTF">2022-06-19T13:21:00Z</dcterms:created>
  <dcterms:modified xsi:type="dcterms:W3CDTF">2022-06-19T14:34:00Z</dcterms:modified>
</cp:coreProperties>
</file>