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59A68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/>
          <w:sz w:val="32"/>
          <w:szCs w:val="32"/>
        </w:rPr>
      </w:pPr>
    </w:p>
    <w:p w14:paraId="7F4B3A09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  <w:color w:val="000000"/>
          <w:szCs w:val="32"/>
        </w:rPr>
        <w:t>ПЕРМСКИЙ НАЦИОНАЛЬНЫЙ ИССЛЕДОВАТЕЛЬСКИЙ ПОЛИТЕХНИ</w:t>
      </w:r>
      <w:r>
        <w:rPr>
          <w:rFonts w:hint="default"/>
        </w:rPr>
        <w:t>ЧЕСКИЙ УНИВЕРСИТЕТ</w:t>
      </w:r>
    </w:p>
    <w:p w14:paraId="1CB861B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</w:rPr>
      </w:pPr>
      <w:r>
        <w:rPr>
          <w:rFonts w:hint="default"/>
        </w:rPr>
        <w:t>ИНФОРМАТИКА</w:t>
      </w:r>
    </w:p>
    <w:p w14:paraId="627B731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</w:rPr>
      </w:pPr>
      <w:r>
        <w:rPr>
          <w:rFonts w:hint="default"/>
        </w:rPr>
        <w:t>ОСНОВЫ АЛГОРИТМИЗАЦИИ И ПРОГРАММИРОВАНИЯ</w:t>
      </w:r>
    </w:p>
    <w:p w14:paraId="72A097F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</w:rPr>
      </w:pPr>
      <w:r>
        <w:rPr>
          <w:rFonts w:hint="default"/>
        </w:rPr>
        <w:t>ВВЕДЕНИЕ В ИНЖЕНЕРНУЮ ДЕЯТЕЛЬНОСТЬ</w:t>
      </w:r>
    </w:p>
    <w:p w14:paraId="2511F97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</w:rPr>
      </w:pPr>
      <w:r>
        <w:rPr>
          <w:rFonts w:hint="default"/>
        </w:rPr>
        <w:t>Лабораторная работа номер 1</w:t>
      </w:r>
    </w:p>
    <w:p w14:paraId="79FA56C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Вариант номер </w:t>
      </w:r>
      <w:r>
        <w:rPr>
          <w:rFonts w:hint="default"/>
          <w:lang w:val="ru-RU"/>
        </w:rPr>
        <w:t>11</w:t>
      </w:r>
    </w:p>
    <w:p w14:paraId="10115DD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Cs w:val="32"/>
        </w:rPr>
      </w:pPr>
      <w:r>
        <w:rPr>
          <w:rFonts w:hint="default"/>
        </w:rPr>
        <w:t>Знакомство с Си++. Выполнение программы простой структу</w:t>
      </w:r>
      <w:r>
        <w:rPr>
          <w:rFonts w:hint="default" w:ascii="Times New Roman" w:hAnsi="Times New Roman" w:cs="Times New Roman"/>
          <w:szCs w:val="32"/>
        </w:rPr>
        <w:t>ры</w:t>
      </w:r>
    </w:p>
    <w:p w14:paraId="0B4915A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</w:p>
    <w:p w14:paraId="3452371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Выполнил</w:t>
      </w:r>
    </w:p>
    <w:p w14:paraId="726E6B4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Студент группы Рис-26-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1</w:t>
      </w:r>
      <w:r>
        <w:rPr>
          <w:rFonts w:hint="default" w:ascii="Times New Roman" w:hAnsi="Times New Roman" w:cs="Times New Roman"/>
          <w:sz w:val="32"/>
          <w:szCs w:val="32"/>
        </w:rPr>
        <w:t>б</w:t>
      </w:r>
    </w:p>
    <w:p w14:paraId="2E8AF24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Захаров Данил Сергееви</w:t>
      </w:r>
      <w:r>
        <w:rPr>
          <w:rFonts w:hint="default" w:ascii="Times New Roman" w:hAnsi="Times New Roman" w:cs="Times New Roman"/>
          <w:sz w:val="32"/>
          <w:szCs w:val="32"/>
        </w:rPr>
        <w:t>ч</w:t>
      </w:r>
    </w:p>
    <w:p w14:paraId="423691B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Проверил: доцент кафедры ИТАС О.А. Полякова</w:t>
      </w:r>
    </w:p>
    <w:p w14:paraId="61C3B4E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2026</w:t>
      </w:r>
    </w:p>
    <w:p w14:paraId="01C73F55">
      <w:pPr>
        <w:pStyle w:val="3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Постановка задачи.</w:t>
      </w:r>
    </w:p>
    <w:p w14:paraId="46AF329E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Задание 1. Вычислить значение выражения при различных вещественных типах данных (float и double):</w:t>
      </w:r>
    </w:p>
    <w:p w14:paraId="39BD7366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hAnsi="Cambria Math"/>
          <w:i w:val="0"/>
          <w:sz w:val="32"/>
          <w:lang w:val="ru-RU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3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32"/>
                </w:rPr>
                <m:t>(a−b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)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4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−(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a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4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−4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a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3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b)</m:t>
              </m:r>
              <m:ctrlPr>
                <w:rPr>
                  <w:rFonts w:hint="default" w:ascii="Cambria Math" w:hAnsi="Cambria Math"/>
                  <w:i/>
                  <w:sz w:val="3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32"/>
                </w:rPr>
                <m:t>(6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a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2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b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2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−4a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b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3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b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4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)</m:t>
              </m:r>
              <m:ctrlPr>
                <w:rPr>
                  <w:rFonts w:hint="default" w:ascii="Cambria Math" w:hAnsi="Cambria Math"/>
                  <w:i/>
                  <w:sz w:val="32"/>
                </w:rPr>
              </m:ctrlPr>
            </m:den>
          </m:f>
        </m:oMath>
      </m:oMathPara>
    </w:p>
    <w:p w14:paraId="4F88A0C4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при (a = 100), (b = 0.001).</w:t>
      </w:r>
    </w:p>
    <w:p w14:paraId="7B9AAD7D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Вычисления выполнять с использованием промежуточных переменных. Сравнить и объяснить полученные результаты.</w:t>
      </w:r>
    </w:p>
    <w:p w14:paraId="45BA6BA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Задание 2. Вычислить значения выражений и объяснить полученные результаты:</w:t>
      </w:r>
    </w:p>
    <w:p w14:paraId="63EA5F5A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n++ * m</w:t>
      </w:r>
    </w:p>
    <w:p w14:paraId="4FD19560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n++ &lt; m</w:t>
      </w:r>
    </w:p>
    <w:p w14:paraId="3BAE74DB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m-- &gt; m</w:t>
      </w:r>
    </w:p>
    <w:p w14:paraId="235EE5C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  <w:lang w:val="ru-RU"/>
        </w:rPr>
        <w:t>Методы решения</w:t>
      </w:r>
      <w:r>
        <w:rPr>
          <w:rFonts w:hint="default"/>
        </w:rPr>
        <w:t>.</w:t>
      </w:r>
    </w:p>
    <w:p w14:paraId="702BE445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Задание 1</w:t>
      </w:r>
    </w:p>
    <w:p w14:paraId="0744FE54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Аналитическая проверка.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Раскроем (a - b)^4:</w:t>
      </w:r>
    </w:p>
    <w:p w14:paraId="2C1D50D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m:oMathPara>
        <m:oMath>
          <m:r>
            <m:rPr/>
            <w:rPr>
              <w:rFonts w:hint="default" w:ascii="Cambria Math" w:hAnsi="Cambria Math"/>
              <w:sz w:val="32"/>
            </w:rPr>
            <m:t>(a−b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)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b+6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</m:oMath>
      </m:oMathPara>
    </w:p>
    <w:p w14:paraId="1A240B6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Тогда числитель:</w:t>
      </w:r>
    </w:p>
    <w:p w14:paraId="3E23DE7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m:oMathPara>
        <m:oMath>
          <m:r>
            <m:rPr/>
            <w:rPr>
              <w:rFonts w:hint="default" w:ascii="Cambria Math" w:hAnsi="Cambria Math"/>
              <w:sz w:val="32"/>
            </w:rPr>
            <m:t>(a−b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)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−(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b)=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b+6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b=6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</m:oMath>
      </m:oMathPara>
    </w:p>
    <w:p w14:paraId="587C792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</w:p>
    <w:p w14:paraId="560C9FA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Знаменатель:</w:t>
      </w:r>
    </w:p>
    <w:p w14:paraId="1B56EC6C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m:oMathPara>
        <m:oMath>
          <m:r>
            <m:rPr/>
            <w:rPr>
              <w:rFonts w:hint="default" w:ascii="Cambria Math" w:hAnsi="Cambria Math"/>
              <w:sz w:val="32"/>
            </w:rPr>
            <m:t>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</m:oMath>
      </m:oMathPara>
    </w:p>
    <w:p w14:paraId="13DE362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То есть числитель тождественно равен знаменателю, и точный ответ — 1.</w:t>
      </w:r>
    </w:p>
    <w:p w14:paraId="2128D29D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Вычисления во float.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Все промежуточные результаты хранятся в переменных типа float. Для возведения в степень используется функция pow из библиотеки &lt;cmath&gt;.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79091CE7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Вычисления в double.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Те же операции, но промежуточные переменные типа double.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39002BB7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Сравнение.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Сравниваем полученные числа между собой и с аналитическим значением, объясняем расхождение через разницу мантисс (float — примерно 7 значащих цифр, double — примерно 1</w:t>
      </w:r>
      <w:r>
        <w:rPr>
          <w:rFonts w:hint="default"/>
          <w:b w:val="0"/>
          <w:bCs w:val="0"/>
          <w:sz w:val="32"/>
          <w:szCs w:val="32"/>
          <w:lang w:val="ru-RU"/>
        </w:rPr>
        <w:t>5</w:t>
      </w:r>
      <w:r>
        <w:rPr>
          <w:rFonts w:hint="default"/>
          <w:b w:val="0"/>
          <w:bCs w:val="0"/>
          <w:sz w:val="32"/>
          <w:szCs w:val="32"/>
        </w:rPr>
        <w:t>).</w:t>
      </w:r>
    </w:p>
    <w:p w14:paraId="26442C2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</w:p>
    <w:p w14:paraId="10CCAA8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Задание 2</w:t>
      </w:r>
    </w:p>
    <w:p w14:paraId="50BE55B7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Задать начальные значения n и m.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278862E1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Вычислить выражение, фиксируя результат и итоговые значения переменных.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6FA373D0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Объяснить результат через правила постфиксного инкремента и декремента (возвращают старое значение, потом меняют переменную).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2C3D175F">
      <w:pPr>
        <w:pStyle w:val="3"/>
        <w:keepLines w:val="0"/>
        <w:pageBreakBefore w:val="0"/>
        <w:widowControl/>
        <w:numPr>
          <w:ilvl w:val="0"/>
          <w:numId w:val="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sz w:val="32"/>
          <w:szCs w:val="32"/>
        </w:rPr>
        <w:t>Отдельно отметить m-- &gt; m — пример неопределённого поведения до C++17 и детерминированного результата в C++17 и новее.</w:t>
      </w:r>
    </w:p>
    <w:p w14:paraId="6F3FEDB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</w:rPr>
      </w:pPr>
    </w:p>
    <w:p w14:paraId="2769D3BB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</w:p>
    <w:p w14:paraId="32A1263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</w:rPr>
        <w:t xml:space="preserve">3. Блок схема </w:t>
      </w:r>
      <w:r>
        <w:rPr>
          <w:rFonts w:hint="default"/>
          <w:lang w:val="ru-RU"/>
        </w:rPr>
        <w:t>алгоритма</w:t>
      </w:r>
      <w:r>
        <w:rPr>
          <w:rFonts w:hint="default"/>
        </w:rPr>
        <w:t>.</w:t>
      </w:r>
    </w:p>
    <w:p w14:paraId="290E6FF0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340485" cy="8535035"/>
            <wp:effectExtent l="0" t="0" r="12065" b="18415"/>
            <wp:docPr id="1" name="Изображение 1" descr="Блок-схемы для lab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Блок-схемы для lab1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85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935990" cy="8455025"/>
            <wp:effectExtent l="0" t="0" r="16510" b="3175"/>
            <wp:docPr id="2" name="Изображение 2" descr="Блок-схемы для lab1(2)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Блок-схемы для lab1(2)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84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AD98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Код.</w:t>
      </w:r>
    </w:p>
    <w:p w14:paraId="3C75842E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</w:pPr>
      <w:r>
        <w:drawing>
          <wp:inline distT="0" distB="0" distL="114300" distR="114300">
            <wp:extent cx="5939790" cy="1539240"/>
            <wp:effectExtent l="0" t="0" r="3810" b="381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E9DE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ru-RU"/>
        </w:rPr>
      </w:pPr>
      <w:r>
        <w:rPr>
          <w:rFonts w:hint="default"/>
          <w:b w:val="0"/>
          <w:bCs w:val="0"/>
          <w:i/>
          <w:iCs/>
          <w:sz w:val="22"/>
          <w:szCs w:val="22"/>
          <w:lang w:val="ru-RU"/>
        </w:rPr>
        <w:t>Рис. 1 - Подключение библиотек и локализируем кириллицу</w:t>
      </w:r>
    </w:p>
    <w:p w14:paraId="3473A2AA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4"/>
          <w:szCs w:val="24"/>
          <w:lang w:val="ru-RU"/>
        </w:rPr>
      </w:pPr>
    </w:p>
    <w:p w14:paraId="65722A7F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</w:pPr>
      <w:r>
        <w:drawing>
          <wp:inline distT="0" distB="0" distL="114300" distR="114300">
            <wp:extent cx="5937885" cy="3164205"/>
            <wp:effectExtent l="0" t="0" r="5715" b="1714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4404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  <w:r>
        <w:rPr>
          <w:rFonts w:hint="default"/>
          <w:b w:val="0"/>
          <w:bCs w:val="0"/>
          <w:i/>
          <w:iCs/>
          <w:sz w:val="22"/>
          <w:szCs w:val="22"/>
          <w:lang w:val="ru-RU"/>
        </w:rPr>
        <w:t xml:space="preserve">Рис. 2 - Решение 1-ого задания через </w: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t>float</w:t>
      </w:r>
    </w:p>
    <w:p w14:paraId="35547C4B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</w:p>
    <w:p w14:paraId="472C45E5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</w:pPr>
      <w:r>
        <w:drawing>
          <wp:inline distT="0" distB="0" distL="114300" distR="114300">
            <wp:extent cx="5935980" cy="3446145"/>
            <wp:effectExtent l="0" t="0" r="7620" b="190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F7B8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  <w:r>
        <w:rPr>
          <w:rFonts w:hint="default"/>
          <w:b w:val="0"/>
          <w:bCs w:val="0"/>
          <w:i/>
          <w:iCs/>
          <w:sz w:val="22"/>
          <w:szCs w:val="22"/>
          <w:lang w:val="ru-RU"/>
        </w:rPr>
        <w:t xml:space="preserve">Рис. 3 - решение 1-ого задания через </w: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t>double</w:t>
      </w:r>
    </w:p>
    <w:p w14:paraId="1F56C4A8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</w:p>
    <w:p w14:paraId="43A96142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</w:pPr>
      <w:r>
        <w:drawing>
          <wp:inline distT="0" distB="0" distL="114300" distR="114300">
            <wp:extent cx="5939155" cy="3400425"/>
            <wp:effectExtent l="0" t="0" r="4445" b="952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4830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  <w:r>
        <w:rPr>
          <w:b w:val="0"/>
          <w:bCs w:val="0"/>
          <w:i/>
          <w:iCs/>
          <w:sz w:val="22"/>
          <w:szCs w:val="22"/>
          <w:lang w:val="ru-RU"/>
        </w:rPr>
        <w:t>Рис</w:t>
      </w:r>
      <w:r>
        <w:rPr>
          <w:rFonts w:hint="default"/>
          <w:b w:val="0"/>
          <w:bCs w:val="0"/>
          <w:i/>
          <w:iCs/>
          <w:sz w:val="22"/>
          <w:szCs w:val="22"/>
          <w:lang w:val="ru-RU"/>
        </w:rPr>
        <w:t>. 4 - решение 2-ого задания и конец программы</w:t>
      </w:r>
    </w:p>
    <w:p w14:paraId="632FEF0B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Скриншоты</w:t>
      </w:r>
      <w:r>
        <w:rPr>
          <w:rFonts w:hint="default"/>
          <w:lang w:val="ru-RU"/>
        </w:rPr>
        <w:t xml:space="preserve"> результатов</w:t>
      </w:r>
      <w:r>
        <w:rPr>
          <w:rFonts w:hint="default"/>
        </w:rPr>
        <w:t>.</w:t>
      </w:r>
    </w:p>
    <w:p w14:paraId="1D2916BC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</w:pPr>
      <w:r>
        <w:drawing>
          <wp:inline distT="0" distB="0" distL="114300" distR="114300">
            <wp:extent cx="5937250" cy="3787140"/>
            <wp:effectExtent l="0" t="0" r="6350" b="381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670F">
      <w:pPr>
        <w:pStyle w:val="3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ru-RU"/>
        </w:rPr>
      </w:pPr>
      <w:r>
        <w:rPr>
          <w:rFonts w:hint="default"/>
          <w:b w:val="0"/>
          <w:bCs w:val="0"/>
          <w:i/>
          <w:iCs/>
          <w:sz w:val="22"/>
          <w:szCs w:val="22"/>
          <w:lang w:val="ru-RU"/>
        </w:rPr>
        <w:t>Рис. 5 - результат всей программы</w:t>
      </w:r>
    </w:p>
    <w:p w14:paraId="0442318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</w:p>
    <w:p w14:paraId="51E0626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 xml:space="preserve">6. </w:t>
      </w:r>
      <w:r>
        <w:rPr>
          <w:rFonts w:hint="default"/>
          <w:lang w:val="ru-RU"/>
        </w:rPr>
        <w:t>Анализ результата</w:t>
      </w:r>
      <w:r>
        <w:rPr>
          <w:rFonts w:hint="default"/>
        </w:rPr>
        <w:t>.</w:t>
      </w:r>
    </w:p>
    <w:p w14:paraId="6CA674C1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Задание 1</w:t>
      </w:r>
    </w:p>
    <w:p w14:paraId="51EC472D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Что должно было получиться.</w:t>
      </w: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Если раскрыть скобки, то числитель и знаменатель — это одно и то же выражение 6a^2b^2 - 4*a*b^3 + b^4. Значит, правильный ответ всегда 1, при любых a и b.</w:t>
      </w:r>
    </w:p>
    <w:p w14:paraId="780747C5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Почему float даёт мусор.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При a = 100 числа a^4 и (a - b)^4 примерно равны 100 000 000. float хранит только около 7 значащих цифр, поэтому для таких больших чисел он «видит» шаг примерно 10. А правильная разность между ними — всего около 0.06. Это в сотни раз меньше шага, поэтому float её просто не замечает и выдаёт случайное число вместо 0.06. Дальше это случайное число делится на нормальный знаменатель — и получается бессмыслица вроде -599866. Это называется потерей точности при вычитании близких чисел.</w:t>
      </w:r>
    </w:p>
    <w:p w14:paraId="427EF3D9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Почему double даёт правильный ответ.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double хранит около 16 значащих цифр — этого хватает, чтобы «увидеть» разность 0.06 между числами порядка 100 000 000. Поэтому ответ получается ≈ 1, как и должно быть.</w:t>
      </w:r>
    </w:p>
    <w:p w14:paraId="0DD8019A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Таблица сравнения float и double</w:t>
      </w:r>
      <w:r>
        <w:rPr>
          <w:rFonts w:hint="default" w:cs="Times New Roman"/>
          <w:b w:val="0"/>
          <w:bCs w:val="0"/>
          <w:color w:val="000000"/>
          <w:sz w:val="32"/>
          <w:szCs w:val="32"/>
          <w:lang w:val="en-US"/>
        </w:rPr>
        <w:t xml:space="preserve"> (</w:t>
      </w:r>
      <w:r>
        <w:rPr>
          <w:rFonts w:hint="default" w:cs="Times New Roman"/>
          <w:b w:val="0"/>
          <w:bCs w:val="0"/>
          <w:color w:val="000000"/>
          <w:sz w:val="32"/>
          <w:szCs w:val="32"/>
          <w:lang w:val="ru-RU"/>
        </w:rPr>
        <w:t>Табл. 1)</w:t>
      </w:r>
    </w:p>
    <w:tbl>
      <w:tblPr>
        <w:tblW w:w="109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5"/>
        <w:gridCol w:w="4235"/>
        <w:gridCol w:w="4319"/>
      </w:tblGrid>
      <w:tr w14:paraId="774A4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39510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CE5AA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float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17ED8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double</w:t>
            </w:r>
          </w:p>
        </w:tc>
      </w:tr>
      <w:tr w14:paraId="0C3E6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D56C4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Размер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1C29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4 байта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DA62E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8 байт</w:t>
            </w:r>
          </w:p>
        </w:tc>
      </w:tr>
      <w:tr w14:paraId="345B0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52CEC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Точность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4B717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примерно 7 цифр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67839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примерно 16 цифр</w:t>
            </w:r>
          </w:p>
        </w:tc>
      </w:tr>
      <w:tr w14:paraId="154D4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34793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Диапазон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FD4C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от 3.4e-38 до 3.4e+38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EEBB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от 1.7e-308 до 1.7e+308</w:t>
            </w:r>
          </w:p>
        </w:tc>
      </w:tr>
      <w:tr w14:paraId="04029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D120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Скорость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5C6D8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быстрее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C1547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медленнее</w:t>
            </w:r>
          </w:p>
        </w:tc>
      </w:tr>
    </w:tbl>
    <w:p w14:paraId="24656E2B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center"/>
        <w:textAlignment w:val="auto"/>
        <w:rPr>
          <w:rStyle w:val="17"/>
          <w:rFonts w:hint="default"/>
          <w:b w:val="0"/>
          <w:bCs w:val="0"/>
          <w:i/>
          <w:iCs/>
          <w:sz w:val="22"/>
          <w:szCs w:val="22"/>
          <w:lang w:val="en-US"/>
        </w:rPr>
      </w:pP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ru-RU"/>
        </w:rPr>
        <w:t xml:space="preserve">Табл. 1 - сравнение </w:t>
      </w: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en-US"/>
        </w:rPr>
        <w:t xml:space="preserve">float </w:t>
      </w: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ru-RU"/>
        </w:rPr>
        <w:t xml:space="preserve">и </w:t>
      </w: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en-US"/>
        </w:rPr>
        <w:t>double</w:t>
      </w:r>
    </w:p>
    <w:p w14:paraId="3DC96460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Style w:val="17"/>
          <w:rFonts w:hint="default"/>
          <w:b/>
          <w:bCs/>
          <w:sz w:val="32"/>
          <w:szCs w:val="32"/>
        </w:rPr>
      </w:pPr>
    </w:p>
    <w:p w14:paraId="27AF08FD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bookmarkStart w:id="0" w:name="_GoBack"/>
      <w:bookmarkEnd w:id="0"/>
      <w:r>
        <w:rPr>
          <w:rStyle w:val="17"/>
          <w:rFonts w:hint="default"/>
          <w:b/>
          <w:bCs/>
          <w:sz w:val="32"/>
          <w:szCs w:val="32"/>
        </w:rPr>
        <w:t>Зачем нужен float, если double точнее.</w:t>
      </w:r>
      <w:r>
        <w:rPr>
          <w:rStyle w:val="17"/>
          <w:rFonts w:hint="default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double занимает вдвое больше памяти, а на GPU, ARM и встраиваемых системах операции с ним медленнее. float применяют там, где точности 7 цифр достаточно, а ресурсы ограничены:</w:t>
      </w:r>
    </w:p>
    <w:p w14:paraId="01B0980D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Графика и игры — координаты, цвета, нормали, матрицы.</w:t>
      </w:r>
    </w:p>
    <w:p w14:paraId="1B4E9D0E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Машинное обучение — веса и активации нейросетей.</w:t>
      </w:r>
    </w:p>
    <w:p w14:paraId="55D14901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Встраиваемые системы — мало RAM и ROM, часто нет аппаратного double.</w:t>
      </w:r>
    </w:p>
    <w:p w14:paraId="244F02EA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GPU-вычисления — float в разы быстрее double.</w:t>
      </w:r>
    </w:p>
    <w:p w14:paraId="26626AB4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Большие массивы данных — экономия памяти вдвое.</w:t>
      </w:r>
    </w:p>
    <w:p w14:paraId="5408E74A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Аудио и видео в реальном времени — важнее пропускная способность.</w:t>
      </w:r>
    </w:p>
    <w:p w14:paraId="072200DE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Стандартизованные форматы (STL, glTF, HDR) — зафиксированы на 32 битах.</w:t>
      </w:r>
    </w:p>
    <w:p w14:paraId="34D93583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22FBEB3B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/>
          <w:sz w:val="32"/>
          <w:szCs w:val="32"/>
        </w:rPr>
        <w:t>Случаи, где справится только float:</w:t>
      </w:r>
    </w:p>
    <w:p w14:paraId="2612D4D8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Формат данных жёстко задан (4 байта IEEE 754).</w:t>
      </w:r>
    </w:p>
    <w:p w14:paraId="04EA2915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Аппаратура физически не поддерживает double.</w:t>
      </w:r>
    </w:p>
    <w:p w14:paraId="1A5B88A9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Скорость критична настолько, что </w:t>
      </w:r>
      <w:r>
        <w:rPr>
          <w:rFonts w:hint="default" w:cs="Times New Roman"/>
          <w:b w:val="0"/>
          <w:bCs w:val="0"/>
          <w:color w:val="000000"/>
          <w:sz w:val="32"/>
          <w:szCs w:val="32"/>
          <w:lang w:val="ru-RU"/>
        </w:rPr>
        <w:t>двукаратное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 замедление неприемлемо.</w:t>
      </w:r>
    </w:p>
    <w:p w14:paraId="6D8785F8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Память — узкое место.</w:t>
      </w:r>
    </w:p>
    <w:p w14:paraId="50414FC3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424D1235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Style w:val="17"/>
          <w:rFonts w:hint="default"/>
          <w:b/>
          <w:bCs/>
          <w:sz w:val="32"/>
          <w:szCs w:val="32"/>
        </w:rPr>
        <w:t>Короткий итог.</w:t>
      </w:r>
      <w:r>
        <w:rPr>
          <w:rStyle w:val="17"/>
          <w:rFonts w:hint="default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float не подходит для задач с вычитанием близких больших чисел. double подходит.</w:t>
      </w:r>
    </w:p>
    <w:p w14:paraId="154B87D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4CAC78F9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Задание 2</w:t>
      </w:r>
    </w:p>
    <w:p w14:paraId="2AA62E40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1) n++ * m.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n++ — постфиксный инкремент: возвращает старое значение n (5), и только потом увеличивает n до 6. Умножение: 5 * 3 = 15. После операции: n = 6, m = 3. Результат: 15.</w:t>
      </w:r>
    </w:p>
    <w:p w14:paraId="16BB014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2) n++ &lt; m.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n++ снова возвращает старое значение n (5), затем n становится 6. Сравнение: 5 &lt; 3 — ложь — 0. После операции: n = 6, m = 3. Результат: 0 (false).</w:t>
      </w:r>
    </w:p>
    <w:p w14:paraId="7D8EC6F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3) m-- &gt; m.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m-- возвращает старое значение m (3), затем m становится 2. Правый операнд m — это уже новое значение (2). Сравнение: 3 &gt; 2 — истина — 1. После операции: n = 5, m = 2. Результат: 1 (true).</w:t>
      </w:r>
    </w:p>
    <w:p w14:paraId="3D7C5F93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31F99D66">
      <w:pPr>
        <w:pStyle w:val="3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Style w:val="17"/>
          <w:rFonts w:hint="default"/>
          <w:b/>
          <w:bCs/>
          <w:sz w:val="32"/>
          <w:szCs w:val="32"/>
        </w:rPr>
        <w:t>Общий вывод.</w:t>
      </w:r>
      <w:r>
        <w:rPr>
          <w:rStyle w:val="17"/>
          <w:rFonts w:hint="default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Постфиксные ++ и -- возвращают старое значение переменной и лишь затем её меняют. Именно это определяет все три результата: 15, 0 и 1.</w:t>
      </w:r>
    </w:p>
    <w:p w14:paraId="034503B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/>
          <w:sz w:val="32"/>
          <w:szCs w:val="32"/>
        </w:rPr>
      </w:pPr>
    </w:p>
    <w:p w14:paraId="0BBB43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134" w:right="850" w:bottom="1134" w:left="1701" w:header="708" w:footer="706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1CB60"/>
    <w:multiLevelType w:val="singleLevel"/>
    <w:tmpl w:val="A591CB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CA2E981"/>
    <w:multiLevelType w:val="singleLevel"/>
    <w:tmpl w:val="BCA2E98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AB829E0"/>
    <w:multiLevelType w:val="singleLevel"/>
    <w:tmpl w:val="DAB829E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3D"/>
    <w:rsid w:val="00275CCC"/>
    <w:rsid w:val="00D84D3D"/>
    <w:rsid w:val="196554B1"/>
    <w:rsid w:val="21E375A4"/>
    <w:rsid w:val="3A3B7894"/>
    <w:rsid w:val="40783303"/>
    <w:rsid w:val="49D04203"/>
    <w:rsid w:val="5993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next w:val="1"/>
    <w:link w:val="15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3">
    <w:name w:val="Заголовок 2 Знак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4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5">
    <w:name w:val="Заголовок 3 Char"/>
    <w:link w:val="4"/>
    <w:uiPriority w:val="0"/>
    <w:rPr>
      <w:rFonts w:ascii="Arial" w:hAnsi="Arial" w:cs="Arial"/>
      <w:b/>
      <w:bCs/>
      <w:kern w:val="0"/>
      <w:sz w:val="26"/>
      <w:szCs w:val="26"/>
    </w:rPr>
  </w:style>
  <w:style w:type="paragraph" w:customStyle="1" w:styleId="16">
    <w:name w:val="Листинг"/>
    <w:basedOn w:val="1"/>
    <w:next w:val="1"/>
    <w:uiPriority w:val="0"/>
    <w:pPr>
      <w:spacing w:beforeAutospacing="1" w:after="160" w:afterAutospacing="1" w:line="240" w:lineRule="auto"/>
      <w:outlineLvl w:val="1"/>
    </w:pPr>
    <w:rPr>
      <w:rFonts w:ascii="Courier New" w:hAnsi="Courier New" w:eastAsia="Times New Roman" w:cs="Times New Roman"/>
      <w:b/>
      <w:bCs/>
      <w:sz w:val="36"/>
      <w:szCs w:val="22"/>
      <w:lang w:eastAsia="ru-RU"/>
    </w:rPr>
  </w:style>
  <w:style w:type="character" w:customStyle="1" w:styleId="17">
    <w:name w:val="Заголовок 4 Char"/>
    <w:link w:val="5"/>
    <w:uiPriority w:val="9"/>
    <w:rPr>
      <w:b/>
      <w:b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11</Pages>
  <Words>306</Words>
  <Characters>1688</Characters>
  <Lines>3</Lines>
  <Paragraphs>1</Paragraphs>
  <TotalTime>131</TotalTime>
  <ScaleCrop>false</ScaleCrop>
  <LinksUpToDate>false</LinksUpToDate>
  <CharactersWithSpaces>1927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2026-10-12T09:27:00Z</dcterms:created>
  <dc:creator>Андрей Вязнин</dc:creator>
  <cp:lastModifiedBy>zaxar</cp:lastModifiedBy>
  <dcterms:modified xsi:type="dcterms:W3CDTF">2026-10-13T14:33:14Z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eyJoZGlkIjoiZmVjNDRhMWY0MTZjOTQ0NmU3ZTYzMGE1OTVjMDA1NjEifQ==</vt:lpwstr>
  </property>
  <property fmtid="{D5CDD505-2E9C-101B-9397-08002B2CF9AE}" pid="3" name="KSOProductBuildVer">
    <vt:lpwstr>1049-12.1.0.29162</vt:lpwstr>
  </property>
  <property fmtid="{D5CDD505-2E9C-101B-9397-08002B2CF9AE}" pid="4" name="ICV">
    <vt:lpwstr>81779D806EF7490EBBE037A9C9CD4E72_12</vt:lpwstr>
  </property>
</Properties>
</file>