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3B4E2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color w:val="000000"/>
          <w:sz w:val="32"/>
          <w:szCs w:val="28"/>
        </w:rPr>
      </w:pPr>
    </w:p>
    <w:p w14:paraId="7F4B3A09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32"/>
          <w:szCs w:val="32"/>
        </w:rPr>
      </w:pPr>
      <w:r>
        <w:rPr>
          <w:rFonts w:hint="default" w:ascii="Times New Roman" w:hAnsi="Times New Roman" w:cs="Times New Roman"/>
          <w:color w:val="000000"/>
          <w:sz w:val="32"/>
          <w:szCs w:val="28"/>
        </w:rPr>
        <w:t>ПЕРМСКИЙ НАЦИОНАЛЬНЫЙ ИССЛЕДОВАТЕЛЬСКИЙ ПОЛИТЕХНИ</w:t>
      </w:r>
      <w:r>
        <w:rPr>
          <w:rFonts w:hint="default"/>
          <w:sz w:val="32"/>
          <w:szCs w:val="32"/>
        </w:rPr>
        <w:t>ЧЕСКИЙ УНИВЕРСИТЕТ</w:t>
      </w:r>
    </w:p>
    <w:p w14:paraId="3323CEB7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ОТЧЕТ ПО ДИСЦИПЛИНАМ:</w:t>
      </w:r>
    </w:p>
    <w:p w14:paraId="1CB861B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«</w:t>
      </w:r>
      <w:r>
        <w:rPr>
          <w:rFonts w:hint="default"/>
          <w:sz w:val="32"/>
          <w:szCs w:val="32"/>
        </w:rPr>
        <w:t>ИНФОРМАТИКА</w:t>
      </w:r>
      <w:r>
        <w:rPr>
          <w:rFonts w:hint="default"/>
          <w:sz w:val="32"/>
          <w:szCs w:val="32"/>
          <w:lang w:val="ru-RU"/>
        </w:rPr>
        <w:t>»</w:t>
      </w:r>
    </w:p>
    <w:p w14:paraId="627B731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«</w:t>
      </w:r>
      <w:r>
        <w:rPr>
          <w:rFonts w:hint="default"/>
          <w:sz w:val="32"/>
          <w:szCs w:val="32"/>
        </w:rPr>
        <w:t>ОСНОВЫ АЛГОРИТМИЗАЦИИ И ПРОГРАММИРОВАНИЯ</w:t>
      </w:r>
      <w:r>
        <w:rPr>
          <w:rFonts w:hint="default"/>
          <w:sz w:val="32"/>
          <w:szCs w:val="32"/>
          <w:lang w:val="ru-RU"/>
        </w:rPr>
        <w:t>»</w:t>
      </w:r>
    </w:p>
    <w:p w14:paraId="72A097F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«</w:t>
      </w:r>
      <w:r>
        <w:rPr>
          <w:rFonts w:hint="default"/>
          <w:sz w:val="32"/>
          <w:szCs w:val="32"/>
        </w:rPr>
        <w:t>ВВЕДЕНИЕ В ИНЖЕНЕРНУЮ ДЕЯТЕЛЬНОСТЬ</w:t>
      </w:r>
      <w:r>
        <w:rPr>
          <w:rFonts w:hint="default"/>
          <w:sz w:val="32"/>
          <w:szCs w:val="32"/>
          <w:lang w:val="ru-RU"/>
        </w:rPr>
        <w:t>»</w:t>
      </w:r>
    </w:p>
    <w:p w14:paraId="2511F97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Лабораторная работа номер 1</w:t>
      </w:r>
    </w:p>
    <w:p w14:paraId="79FA56C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</w:rPr>
        <w:t xml:space="preserve">Вариант номер </w:t>
      </w:r>
      <w:r>
        <w:rPr>
          <w:rFonts w:hint="default"/>
          <w:sz w:val="32"/>
          <w:szCs w:val="32"/>
          <w:lang w:val="ru-RU"/>
        </w:rPr>
        <w:t>11</w:t>
      </w:r>
    </w:p>
    <w:p w14:paraId="0B4915AD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32"/>
          <w:szCs w:val="28"/>
        </w:rPr>
      </w:pPr>
      <w:r>
        <w:rPr>
          <w:rFonts w:hint="default"/>
          <w:sz w:val="32"/>
          <w:szCs w:val="32"/>
        </w:rPr>
        <w:t>Знакомство с Си++. Выполнение программы простой структу</w:t>
      </w:r>
      <w:r>
        <w:rPr>
          <w:rFonts w:hint="default" w:ascii="Times New Roman" w:hAnsi="Times New Roman" w:cs="Times New Roman"/>
          <w:sz w:val="32"/>
          <w:szCs w:val="28"/>
        </w:rPr>
        <w:t>ры</w:t>
      </w:r>
    </w:p>
    <w:p w14:paraId="772154C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32"/>
          <w:szCs w:val="28"/>
        </w:rPr>
      </w:pPr>
    </w:p>
    <w:p w14:paraId="3452371D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right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Выполнил</w:t>
      </w:r>
    </w:p>
    <w:p w14:paraId="726E6B4D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right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Студент группы Рис-26-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1</w:t>
      </w:r>
      <w:r>
        <w:rPr>
          <w:rFonts w:hint="default" w:ascii="Times New Roman" w:hAnsi="Times New Roman" w:cs="Times New Roman"/>
          <w:sz w:val="32"/>
          <w:szCs w:val="32"/>
        </w:rPr>
        <w:t>б</w:t>
      </w:r>
    </w:p>
    <w:p w14:paraId="2E8AF247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right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Захаров Данил Сергееви</w:t>
      </w:r>
      <w:r>
        <w:rPr>
          <w:rFonts w:hint="default" w:ascii="Times New Roman" w:hAnsi="Times New Roman" w:cs="Times New Roman"/>
          <w:sz w:val="32"/>
          <w:szCs w:val="32"/>
        </w:rPr>
        <w:t>ч</w:t>
      </w:r>
    </w:p>
    <w:p w14:paraId="423691B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right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Проверил: доцент кафедры ИТАС О.А. Полякова</w:t>
      </w:r>
    </w:p>
    <w:p w14:paraId="61C3B4E7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2026</w:t>
      </w:r>
    </w:p>
    <w:p w14:paraId="01C73F55">
      <w:pPr>
        <w:pStyle w:val="3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>Постановка задачи.</w:t>
      </w:r>
    </w:p>
    <w:p w14:paraId="46AF329E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Задание 1. Вычислить значение выражения при различных вещественных типах данных (float и double):</w:t>
      </w:r>
    </w:p>
    <w:p w14:paraId="39BD7366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hAnsi="Cambria Math"/>
          <w:i w:val="0"/>
          <w:sz w:val="32"/>
          <w:lang w:val="ru-RU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3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32"/>
                </w:rPr>
                <m:t>(a−b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)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4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−(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a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4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−4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a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3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b)</m:t>
              </m:r>
              <m:ctrlPr>
                <w:rPr>
                  <w:rFonts w:hint="default" w:ascii="Cambria Math" w:hAnsi="Cambria Math"/>
                  <w:i/>
                  <w:sz w:val="3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32"/>
                </w:rPr>
                <m:t>(6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a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2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b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2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−4a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b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3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sz w:val="32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32"/>
                    </w:rPr>
                    <m:t>b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32"/>
                    </w:rPr>
                    <m:t>4</m:t>
                  </m:r>
                  <m:ctrlPr>
                    <w:rPr>
                      <w:rFonts w:ascii="Cambria Math" w:hAnsi="Cambria Math"/>
                      <w:sz w:val="32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32"/>
                </w:rPr>
                <m:t>)</m:t>
              </m:r>
              <m:ctrlPr>
                <w:rPr>
                  <w:rFonts w:hint="default" w:ascii="Cambria Math" w:hAnsi="Cambria Math"/>
                  <w:i/>
                  <w:sz w:val="32"/>
                </w:rPr>
              </m:ctrlPr>
            </m:den>
          </m:f>
        </m:oMath>
      </m:oMathPara>
    </w:p>
    <w:p w14:paraId="4F88A0C4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при (a = 100), (b = 0.001).</w:t>
      </w:r>
    </w:p>
    <w:p w14:paraId="7B9AAD7D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Вычисления выполнять с использованием промежуточных переменных. Сравнить и объяснить полученные результаты.</w:t>
      </w:r>
    </w:p>
    <w:p w14:paraId="45BA6BA6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Задание 2. Вычислить значения выражений и объяснить полученные результаты:</w:t>
      </w:r>
    </w:p>
    <w:p w14:paraId="63EA5F5A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n++ * m</w:t>
      </w:r>
    </w:p>
    <w:p w14:paraId="4FD19560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n++ &lt; m</w:t>
      </w:r>
    </w:p>
    <w:p w14:paraId="3BAE74DB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both"/>
        <w:textAlignment w:val="auto"/>
        <w:outlineLvl w:val="1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m-- &gt; m</w:t>
      </w:r>
    </w:p>
    <w:p w14:paraId="235EE5C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 xml:space="preserve">2. </w:t>
      </w:r>
      <w:r>
        <w:rPr>
          <w:rFonts w:hint="default"/>
          <w:lang w:val="ru-RU"/>
        </w:rPr>
        <w:t>Методы решения</w:t>
      </w:r>
      <w:r>
        <w:rPr>
          <w:rFonts w:hint="default"/>
        </w:rPr>
        <w:t>.</w:t>
      </w:r>
    </w:p>
    <w:p w14:paraId="702BE445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Задание 1</w:t>
      </w:r>
    </w:p>
    <w:p w14:paraId="0744FE54">
      <w:pPr>
        <w:pStyle w:val="3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Аналитическая проверка.</w:t>
      </w:r>
      <w:r>
        <w:rPr>
          <w:rFonts w:hint="default"/>
          <w:b w:val="0"/>
          <w:bCs w:val="0"/>
          <w:sz w:val="32"/>
          <w:szCs w:val="32"/>
        </w:rPr>
        <w:br w:type="textWrapping"/>
      </w:r>
      <w:r>
        <w:rPr>
          <w:rFonts w:hint="default"/>
          <w:b w:val="0"/>
          <w:bCs w:val="0"/>
          <w:sz w:val="32"/>
          <w:szCs w:val="32"/>
        </w:rPr>
        <w:t>Раскроем (a - b)^4:</w:t>
      </w:r>
    </w:p>
    <w:p w14:paraId="2C1D50D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m:oMathPara>
        <m:oMath>
          <m:r>
            <m:rPr/>
            <w:rPr>
              <w:rFonts w:hint="default" w:ascii="Cambria Math" w:hAnsi="Cambria Math"/>
              <w:sz w:val="32"/>
            </w:rPr>
            <m:t>(a−b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)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b+6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−4∗a∗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</m:oMath>
      </m:oMathPara>
    </w:p>
    <w:p w14:paraId="1A240B68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Тогда числитель:</w:t>
      </w:r>
    </w:p>
    <w:p w14:paraId="3E23DE7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m:oMathPara>
        <m:oMath>
          <m:r>
            <m:rPr/>
            <w:rPr>
              <w:rFonts w:hint="default" w:ascii="Cambria Math" w:hAnsi="Cambria Math"/>
              <w:sz w:val="32"/>
            </w:rPr>
            <m:t>(a−b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)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−(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b)=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b+6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−4∗a∗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+4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b=6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−4∗a∗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</m:oMath>
      </m:oMathPara>
    </w:p>
    <w:p w14:paraId="587C792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</w:p>
    <w:p w14:paraId="560C9FA8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Знаменатель:</w:t>
      </w:r>
    </w:p>
    <w:p w14:paraId="1B56EC6C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m:oMathPara>
        <m:oMath>
          <m:r>
            <m:rPr/>
            <w:rPr>
              <w:rFonts w:hint="default" w:ascii="Cambria Math" w:hAnsi="Cambria Math"/>
              <w:sz w:val="32"/>
            </w:rPr>
            <m:t>6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a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2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−4∗a∗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3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  <m:r>
            <m:rPr/>
            <w:rPr>
              <w:rFonts w:hint="default" w:ascii="Cambria Math" w:hAnsi="Cambria Math"/>
              <w:sz w:val="32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3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32"/>
                </w:rPr>
                <m:t>b</m:t>
              </m:r>
              <m:ctrlPr>
                <w:rPr>
                  <w:rFonts w:ascii="Cambria Math" w:hAnsi="Cambria Math"/>
                  <w:sz w:val="3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32"/>
                </w:rPr>
                <m:t>4</m:t>
              </m:r>
              <m:ctrlPr>
                <w:rPr>
                  <w:rFonts w:ascii="Cambria Math" w:hAnsi="Cambria Math"/>
                  <w:sz w:val="32"/>
                </w:rPr>
              </m:ctrlPr>
            </m:sup>
          </m:sSup>
        </m:oMath>
      </m:oMathPara>
    </w:p>
    <w:p w14:paraId="13DE362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То есть числитель тождественно равен знаменателю, и точный ответ — 1.</w:t>
      </w:r>
    </w:p>
    <w:p w14:paraId="2128D29D">
      <w:pPr>
        <w:pStyle w:val="3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Вычисления во float.</w:t>
      </w:r>
      <w:r>
        <w:rPr>
          <w:rFonts w:hint="default"/>
          <w:b w:val="0"/>
          <w:bCs w:val="0"/>
          <w:sz w:val="32"/>
          <w:szCs w:val="32"/>
        </w:rPr>
        <w:br w:type="textWrapping"/>
      </w:r>
      <w:r>
        <w:rPr>
          <w:rFonts w:hint="default"/>
          <w:b w:val="0"/>
          <w:bCs w:val="0"/>
          <w:sz w:val="32"/>
          <w:szCs w:val="32"/>
        </w:rPr>
        <w:t>Все промежуточные результаты хранятся в переменных типа float. Для возведения в степень используется функция pow из библиотеки &lt;cmath&gt;.</w:t>
      </w:r>
      <w:r>
        <w:rPr>
          <w:rFonts w:hint="default"/>
          <w:b w:val="0"/>
          <w:bCs w:val="0"/>
          <w:sz w:val="32"/>
          <w:szCs w:val="32"/>
        </w:rPr>
        <w:br w:type="textWrapping"/>
      </w:r>
    </w:p>
    <w:p w14:paraId="79091CE7">
      <w:pPr>
        <w:pStyle w:val="3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Вычисления в double.</w:t>
      </w:r>
      <w:r>
        <w:rPr>
          <w:rFonts w:hint="default"/>
          <w:b w:val="0"/>
          <w:bCs w:val="0"/>
          <w:sz w:val="32"/>
          <w:szCs w:val="32"/>
        </w:rPr>
        <w:br w:type="textWrapping"/>
      </w:r>
      <w:r>
        <w:rPr>
          <w:rFonts w:hint="default"/>
          <w:b w:val="0"/>
          <w:bCs w:val="0"/>
          <w:sz w:val="32"/>
          <w:szCs w:val="32"/>
        </w:rPr>
        <w:t>Те же операции, но промежуточные переменные типа double.</w:t>
      </w:r>
      <w:r>
        <w:rPr>
          <w:rFonts w:hint="default"/>
          <w:b w:val="0"/>
          <w:bCs w:val="0"/>
          <w:sz w:val="32"/>
          <w:szCs w:val="32"/>
        </w:rPr>
        <w:br w:type="textWrapping"/>
      </w:r>
    </w:p>
    <w:p w14:paraId="39002BB7">
      <w:pPr>
        <w:pStyle w:val="3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Сравнение.</w:t>
      </w:r>
      <w:r>
        <w:rPr>
          <w:rFonts w:hint="default"/>
          <w:b w:val="0"/>
          <w:bCs w:val="0"/>
          <w:sz w:val="32"/>
          <w:szCs w:val="32"/>
        </w:rPr>
        <w:br w:type="textWrapping"/>
      </w:r>
      <w:r>
        <w:rPr>
          <w:rFonts w:hint="default"/>
          <w:b w:val="0"/>
          <w:bCs w:val="0"/>
          <w:sz w:val="32"/>
          <w:szCs w:val="32"/>
        </w:rPr>
        <w:t>Сравниваем полученные числа между собой и с аналитическим значением, объясняем расхождение через разницу мантисс (float — примерно 7 значащих цифр, double — примерно 1</w:t>
      </w:r>
      <w:r>
        <w:rPr>
          <w:rFonts w:hint="default"/>
          <w:b w:val="0"/>
          <w:bCs w:val="0"/>
          <w:sz w:val="32"/>
          <w:szCs w:val="32"/>
          <w:lang w:val="ru-RU"/>
        </w:rPr>
        <w:t>5</w:t>
      </w:r>
      <w:r>
        <w:rPr>
          <w:rFonts w:hint="default"/>
          <w:b w:val="0"/>
          <w:bCs w:val="0"/>
          <w:sz w:val="32"/>
          <w:szCs w:val="32"/>
        </w:rPr>
        <w:t>).</w:t>
      </w:r>
    </w:p>
    <w:p w14:paraId="26442C2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</w:p>
    <w:p w14:paraId="10CCAA8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Задание 2</w:t>
      </w:r>
    </w:p>
    <w:p w14:paraId="50BE55B7">
      <w:pPr>
        <w:pStyle w:val="3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Задать начальные значения n и m.</w:t>
      </w:r>
      <w:r>
        <w:rPr>
          <w:rFonts w:hint="default"/>
          <w:b w:val="0"/>
          <w:bCs w:val="0"/>
          <w:sz w:val="32"/>
          <w:szCs w:val="32"/>
        </w:rPr>
        <w:br w:type="textWrapping"/>
      </w:r>
    </w:p>
    <w:p w14:paraId="278862E1">
      <w:pPr>
        <w:pStyle w:val="3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Вычислить выражение, фиксируя результат и итоговые значения переменных.</w:t>
      </w:r>
      <w:r>
        <w:rPr>
          <w:rFonts w:hint="default"/>
          <w:b w:val="0"/>
          <w:bCs w:val="0"/>
          <w:sz w:val="32"/>
          <w:szCs w:val="32"/>
        </w:rPr>
        <w:br w:type="textWrapping"/>
      </w:r>
    </w:p>
    <w:p w14:paraId="6FA373D0">
      <w:pPr>
        <w:pStyle w:val="3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  <w:sz w:val="32"/>
          <w:szCs w:val="32"/>
        </w:rPr>
      </w:pPr>
      <w:r>
        <w:rPr>
          <w:rFonts w:hint="default"/>
          <w:b w:val="0"/>
          <w:bCs w:val="0"/>
          <w:sz w:val="32"/>
          <w:szCs w:val="32"/>
        </w:rPr>
        <w:t>Объяснить результат через правила постфиксного инкремента и декремента (возвращают старое значение, потом меняют переменную).</w:t>
      </w:r>
      <w:r>
        <w:rPr>
          <w:rFonts w:hint="default"/>
          <w:b w:val="0"/>
          <w:bCs w:val="0"/>
          <w:sz w:val="32"/>
          <w:szCs w:val="32"/>
        </w:rPr>
        <w:br w:type="textWrapping"/>
      </w:r>
    </w:p>
    <w:p w14:paraId="2C3D175F">
      <w:pPr>
        <w:pStyle w:val="3"/>
        <w:keepLines w:val="0"/>
        <w:pageBreakBefore w:val="0"/>
        <w:widowControl/>
        <w:numPr>
          <w:ilvl w:val="0"/>
          <w:numId w:val="3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sz w:val="32"/>
          <w:szCs w:val="32"/>
        </w:rPr>
        <w:t>Отдельно отметить m-- &gt; m — пример неопределённого поведения до C++17 и детерминированного результата в C++17 и новее.</w:t>
      </w:r>
    </w:p>
    <w:p w14:paraId="6F3FEDB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</w:rPr>
      </w:pPr>
    </w:p>
    <w:p w14:paraId="2769D3BB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</w:rPr>
      </w:pPr>
    </w:p>
    <w:p w14:paraId="32A1263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  <w:b w:val="0"/>
          <w:bCs w:val="0"/>
          <w:sz w:val="32"/>
          <w:szCs w:val="32"/>
          <w:lang w:val="ru-RU"/>
        </w:rPr>
      </w:pPr>
      <w:r>
        <w:rPr>
          <w:rFonts w:hint="default"/>
        </w:rPr>
        <w:t xml:space="preserve">3. Блок схема </w:t>
      </w:r>
      <w:r>
        <w:rPr>
          <w:rFonts w:hint="default"/>
          <w:lang w:val="ru-RU"/>
        </w:rPr>
        <w:t>алгоритма</w:t>
      </w:r>
      <w:r>
        <w:rPr>
          <w:rFonts w:hint="default"/>
        </w:rPr>
        <w:t>.</w:t>
      </w:r>
    </w:p>
    <w:p w14:paraId="290E6FF0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center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937885" cy="7394575"/>
            <wp:effectExtent l="0" t="0" r="5715" b="1587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739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1AAD98">
      <w:pPr>
        <w:pStyle w:val="3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Код.</w:t>
      </w:r>
    </w:p>
    <w:p w14:paraId="3C75842E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</w:pPr>
      <w:r>
        <w:drawing>
          <wp:inline distT="0" distB="0" distL="114300" distR="114300">
            <wp:extent cx="5939790" cy="1539240"/>
            <wp:effectExtent l="0" t="0" r="3810" b="381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9E9DE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center"/>
        <w:textAlignment w:val="auto"/>
        <w:outlineLvl w:val="1"/>
        <w:rPr>
          <w:rFonts w:hint="default"/>
          <w:b w:val="0"/>
          <w:bCs w:val="0"/>
          <w:i/>
          <w:iCs/>
          <w:sz w:val="24"/>
          <w:szCs w:val="24"/>
          <w:lang w:val="ru-RU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/>
        </w:rPr>
        <w:t>Рис. 1 - Подключение библиотек и локализируем кириллицу</w:t>
      </w:r>
    </w:p>
    <w:p w14:paraId="3473A2AA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  <w:rPr>
          <w:rFonts w:hint="default"/>
          <w:b w:val="0"/>
          <w:bCs w:val="0"/>
          <w:i/>
          <w:iCs/>
          <w:sz w:val="24"/>
          <w:szCs w:val="24"/>
          <w:lang w:val="ru-RU"/>
        </w:rPr>
      </w:pPr>
    </w:p>
    <w:p w14:paraId="65722A7F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center"/>
        <w:textAlignment w:val="auto"/>
        <w:outlineLvl w:val="1"/>
      </w:pPr>
      <w:r>
        <w:drawing>
          <wp:inline distT="0" distB="0" distL="114300" distR="114300">
            <wp:extent cx="5937885" cy="3164205"/>
            <wp:effectExtent l="0" t="0" r="5715" b="1714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4404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center"/>
        <w:textAlignment w:val="auto"/>
        <w:outlineLvl w:val="1"/>
        <w:rPr>
          <w:rFonts w:hint="default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/>
        </w:rPr>
        <w:t xml:space="preserve">Рис. 2 - Решение 1-ого задания через </w:t>
      </w:r>
      <w:r>
        <w:rPr>
          <w:rFonts w:hint="default"/>
          <w:b w:val="0"/>
          <w:bCs w:val="0"/>
          <w:i/>
          <w:iCs/>
          <w:sz w:val="24"/>
          <w:szCs w:val="24"/>
          <w:lang w:val="en-US"/>
        </w:rPr>
        <w:t>float</w:t>
      </w:r>
    </w:p>
    <w:p w14:paraId="35547C4B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  <w:rPr>
          <w:rFonts w:hint="default"/>
          <w:b w:val="0"/>
          <w:bCs w:val="0"/>
          <w:i/>
          <w:iCs/>
          <w:sz w:val="22"/>
          <w:szCs w:val="22"/>
          <w:lang w:val="en-US"/>
        </w:rPr>
      </w:pPr>
    </w:p>
    <w:p w14:paraId="472C45E5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</w:pPr>
      <w:r>
        <w:drawing>
          <wp:inline distT="0" distB="0" distL="114300" distR="114300">
            <wp:extent cx="5935980" cy="3446145"/>
            <wp:effectExtent l="0" t="0" r="7620" b="190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F7B8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center"/>
        <w:textAlignment w:val="auto"/>
        <w:outlineLvl w:val="1"/>
        <w:rPr>
          <w:rFonts w:hint="default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/>
        </w:rPr>
        <w:t xml:space="preserve">Рис. 3 - решение 1-ого задания через </w:t>
      </w:r>
      <w:r>
        <w:rPr>
          <w:rFonts w:hint="default"/>
          <w:b w:val="0"/>
          <w:bCs w:val="0"/>
          <w:i/>
          <w:iCs/>
          <w:sz w:val="24"/>
          <w:szCs w:val="24"/>
          <w:lang w:val="en-US"/>
        </w:rPr>
        <w:t>double</w:t>
      </w:r>
    </w:p>
    <w:p w14:paraId="1F56C4A8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both"/>
        <w:textAlignment w:val="auto"/>
        <w:outlineLvl w:val="1"/>
        <w:rPr>
          <w:rFonts w:hint="default"/>
          <w:b w:val="0"/>
          <w:bCs w:val="0"/>
          <w:i/>
          <w:iCs/>
          <w:sz w:val="22"/>
          <w:szCs w:val="22"/>
          <w:lang w:val="en-US"/>
        </w:rPr>
      </w:pPr>
    </w:p>
    <w:p w14:paraId="43A96142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center"/>
        <w:textAlignment w:val="auto"/>
        <w:outlineLvl w:val="1"/>
      </w:pPr>
      <w:r>
        <w:drawing>
          <wp:inline distT="0" distB="0" distL="114300" distR="114300">
            <wp:extent cx="5939155" cy="3400425"/>
            <wp:effectExtent l="0" t="0" r="4445" b="952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4830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 w:firstLineChars="0"/>
        <w:jc w:val="center"/>
        <w:textAlignment w:val="auto"/>
        <w:outlineLvl w:val="1"/>
        <w:rPr>
          <w:rFonts w:hint="default"/>
          <w:b w:val="0"/>
          <w:bCs w:val="0"/>
          <w:i/>
          <w:iCs/>
          <w:sz w:val="24"/>
          <w:szCs w:val="24"/>
          <w:lang w:val="en-US"/>
        </w:rPr>
      </w:pPr>
      <w:r>
        <w:rPr>
          <w:b w:val="0"/>
          <w:bCs w:val="0"/>
          <w:i/>
          <w:iCs/>
          <w:sz w:val="24"/>
          <w:szCs w:val="24"/>
          <w:lang w:val="ru-RU"/>
        </w:rPr>
        <w:t>Рис</w:t>
      </w:r>
      <w:r>
        <w:rPr>
          <w:rFonts w:hint="default"/>
          <w:b w:val="0"/>
          <w:bCs w:val="0"/>
          <w:i/>
          <w:iCs/>
          <w:sz w:val="24"/>
          <w:szCs w:val="24"/>
          <w:lang w:val="ru-RU"/>
        </w:rPr>
        <w:t>. 4 - решение 2-ого задания и конец программы</w:t>
      </w:r>
    </w:p>
    <w:p w14:paraId="632FEF0B">
      <w:pPr>
        <w:pStyle w:val="3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Скриншоты</w:t>
      </w:r>
      <w:r>
        <w:rPr>
          <w:rFonts w:hint="default"/>
          <w:lang w:val="ru-RU"/>
        </w:rPr>
        <w:t xml:space="preserve"> результатов</w:t>
      </w:r>
      <w:r>
        <w:rPr>
          <w:rFonts w:hint="default"/>
        </w:rPr>
        <w:t>.</w:t>
      </w:r>
    </w:p>
    <w:p w14:paraId="1D2916BC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center"/>
        <w:textAlignment w:val="auto"/>
        <w:outlineLvl w:val="1"/>
      </w:pPr>
      <w:r>
        <w:drawing>
          <wp:inline distT="0" distB="0" distL="114300" distR="114300">
            <wp:extent cx="5937250" cy="3787140"/>
            <wp:effectExtent l="0" t="0" r="6350" b="381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670F">
      <w:pPr>
        <w:pStyle w:val="3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firstLine="709"/>
        <w:jc w:val="center"/>
        <w:textAlignment w:val="auto"/>
        <w:outlineLvl w:val="1"/>
        <w:rPr>
          <w:rFonts w:hint="default"/>
          <w:b w:val="0"/>
          <w:bCs w:val="0"/>
          <w:i/>
          <w:iCs/>
          <w:sz w:val="24"/>
          <w:szCs w:val="24"/>
          <w:lang w:val="ru-RU"/>
        </w:rPr>
      </w:pPr>
      <w:r>
        <w:rPr>
          <w:rFonts w:hint="default"/>
          <w:b w:val="0"/>
          <w:bCs w:val="0"/>
          <w:i/>
          <w:iCs/>
          <w:sz w:val="24"/>
          <w:szCs w:val="24"/>
          <w:lang w:val="ru-RU"/>
        </w:rPr>
        <w:t>Рис. 5 - результат всей программы</w:t>
      </w:r>
    </w:p>
    <w:p w14:paraId="0442318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</w:rPr>
      </w:pPr>
    </w:p>
    <w:p w14:paraId="51E0626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/>
        </w:rPr>
      </w:pPr>
      <w:r>
        <w:rPr>
          <w:rFonts w:hint="default"/>
        </w:rPr>
        <w:t xml:space="preserve">6. </w:t>
      </w:r>
      <w:r>
        <w:rPr>
          <w:rFonts w:hint="default"/>
          <w:lang w:val="ru-RU"/>
        </w:rPr>
        <w:t>Анализ результата</w:t>
      </w:r>
      <w:r>
        <w:rPr>
          <w:rFonts w:hint="default"/>
        </w:rPr>
        <w:t>.</w:t>
      </w:r>
    </w:p>
    <w:p w14:paraId="6CA674C1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Задание 1</w:t>
      </w:r>
    </w:p>
    <w:p w14:paraId="51EC472D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Что должно было получиться.</w:t>
      </w: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 xml:space="preserve">Если раскрыть скобки, то числитель и знаменатель — это одно и то же выражение </w:t>
      </w:r>
      <m:oMath>
        <m:r>
          <m:rPr/>
          <w:rPr>
            <w:rFonts w:hint="default" w:ascii="Cambria Math" w:hAnsi="Cambria Math"/>
            <w:sz w:val="32"/>
          </w:rPr>
          <m:t>6</m:t>
        </m:r>
        <m:sSup>
          <m:sSupPr>
            <m:ctrlPr>
              <w:rPr>
                <w:rFonts w:hint="default" w:ascii="Cambria Math" w:hAnsi="Cambria Math"/>
                <w:sz w:val="32"/>
              </w:rPr>
            </m:ctrlPr>
          </m:sSupPr>
          <m:e>
            <m:r>
              <m:rPr/>
              <w:rPr>
                <w:rFonts w:hint="default" w:ascii="Cambria Math" w:hAnsi="Cambria Math"/>
                <w:sz w:val="32"/>
              </w:rPr>
              <m:t>a</m:t>
            </m:r>
            <m:ctrlPr>
              <w:rPr>
                <w:rFonts w:ascii="Cambria Math" w:hAnsi="Cambria Math"/>
                <w:sz w:val="32"/>
              </w:rPr>
            </m:ctrlPr>
          </m:e>
          <m:sup>
            <m:r>
              <m:rPr/>
              <w:rPr>
                <w:rFonts w:hint="default" w:ascii="Cambria Math" w:hAnsi="Cambria Math"/>
                <w:sz w:val="32"/>
              </w:rPr>
              <m:t>2</m:t>
            </m:r>
            <m:ctrlPr>
              <w:rPr>
                <w:rFonts w:ascii="Cambria Math" w:hAnsi="Cambria Math"/>
                <w:sz w:val="32"/>
              </w:rPr>
            </m:ctrlPr>
          </m:sup>
        </m:sSup>
        <m:sSup>
          <m:sSupPr>
            <m:ctrlPr>
              <w:rPr>
                <w:rFonts w:hint="default" w:ascii="Cambria Math" w:hAnsi="Cambria Math"/>
                <w:sz w:val="32"/>
              </w:rPr>
            </m:ctrlPr>
          </m:sSupPr>
          <m:e>
            <m:r>
              <m:rPr/>
              <w:rPr>
                <w:rFonts w:hint="default" w:ascii="Cambria Math" w:hAnsi="Cambria Math"/>
                <w:sz w:val="32"/>
              </w:rPr>
              <m:t>b</m:t>
            </m:r>
            <m:ctrlPr>
              <w:rPr>
                <w:rFonts w:ascii="Cambria Math" w:hAnsi="Cambria Math"/>
                <w:sz w:val="32"/>
              </w:rPr>
            </m:ctrlPr>
          </m:e>
          <m:sup>
            <m:r>
              <m:rPr/>
              <w:rPr>
                <w:rFonts w:hint="default" w:ascii="Cambria Math" w:hAnsi="Cambria Math"/>
                <w:sz w:val="32"/>
              </w:rPr>
              <m:t>2</m:t>
            </m:r>
            <m:ctrlPr>
              <w:rPr>
                <w:rFonts w:ascii="Cambria Math" w:hAnsi="Cambria Math"/>
                <w:sz w:val="32"/>
              </w:rPr>
            </m:ctrlPr>
          </m:sup>
        </m:sSup>
        <m:r>
          <m:rPr/>
          <w:rPr>
            <w:rFonts w:hint="default" w:ascii="Cambria Math" w:hAnsi="Cambria Math"/>
            <w:sz w:val="32"/>
          </w:rPr>
          <m:t>−4∗a∗</m:t>
        </m:r>
        <m:sSup>
          <m:sSupPr>
            <m:ctrlPr>
              <w:rPr>
                <w:rFonts w:hint="default" w:ascii="Cambria Math" w:hAnsi="Cambria Math"/>
                <w:sz w:val="32"/>
              </w:rPr>
            </m:ctrlPr>
          </m:sSupPr>
          <m:e>
            <m:r>
              <m:rPr/>
              <w:rPr>
                <w:rFonts w:hint="default" w:ascii="Cambria Math" w:hAnsi="Cambria Math"/>
                <w:sz w:val="32"/>
              </w:rPr>
              <m:t>b</m:t>
            </m:r>
            <m:ctrlPr>
              <w:rPr>
                <w:rFonts w:ascii="Cambria Math" w:hAnsi="Cambria Math"/>
                <w:sz w:val="32"/>
              </w:rPr>
            </m:ctrlPr>
          </m:e>
          <m:sup>
            <m:r>
              <m:rPr/>
              <w:rPr>
                <w:rFonts w:hint="default" w:ascii="Cambria Math" w:hAnsi="Cambria Math"/>
                <w:sz w:val="32"/>
              </w:rPr>
              <m:t>3</m:t>
            </m:r>
            <m:ctrlPr>
              <w:rPr>
                <w:rFonts w:ascii="Cambria Math" w:hAnsi="Cambria Math"/>
                <w:sz w:val="32"/>
              </w:rPr>
            </m:ctrlPr>
          </m:sup>
        </m:sSup>
        <m:r>
          <m:rPr/>
          <w:rPr>
            <w:rFonts w:hint="default" w:ascii="Cambria Math" w:hAnsi="Cambria Math"/>
            <w:sz w:val="32"/>
          </w:rPr>
          <m:t>+</m:t>
        </m:r>
        <m:sSup>
          <m:sSupPr>
            <m:ctrlPr>
              <w:rPr>
                <w:rFonts w:hint="default" w:ascii="Cambria Math" w:hAnsi="Cambria Math"/>
                <w:sz w:val="32"/>
              </w:rPr>
            </m:ctrlPr>
          </m:sSupPr>
          <m:e>
            <m:r>
              <m:rPr/>
              <w:rPr>
                <w:rFonts w:hint="default" w:ascii="Cambria Math" w:hAnsi="Cambria Math"/>
                <w:sz w:val="32"/>
              </w:rPr>
              <m:t>b</m:t>
            </m:r>
            <m:ctrlPr>
              <w:rPr>
                <w:rFonts w:ascii="Cambria Math" w:hAnsi="Cambria Math"/>
                <w:sz w:val="32"/>
              </w:rPr>
            </m:ctrlPr>
          </m:e>
          <m:sup>
            <m:r>
              <m:rPr/>
              <w:rPr>
                <w:rFonts w:hint="default" w:ascii="Cambria Math" w:hAnsi="Cambria Math"/>
                <w:sz w:val="32"/>
              </w:rPr>
              <m:t>4</m:t>
            </m:r>
            <m:ctrlPr>
              <w:rPr>
                <w:rFonts w:ascii="Cambria Math" w:hAnsi="Cambria Math"/>
                <w:sz w:val="32"/>
              </w:rPr>
            </m:ctrlPr>
          </m:sup>
        </m:sSup>
      </m:oMath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. Значит, правильный ответ всегда 1, при любых a и b.</w:t>
      </w:r>
    </w:p>
    <w:p w14:paraId="780747C5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Почему float даёт мусор.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 xml:space="preserve">При a = 100 числа </w:t>
      </w:r>
      <m:oMath>
        <m:sSup>
          <m:sSupPr>
            <m:ctrlPr>
              <w:rPr>
                <w:rFonts w:hint="default" w:ascii="Cambria Math" w:hAnsi="Cambria Math"/>
                <w:sz w:val="32"/>
              </w:rPr>
            </m:ctrlPr>
          </m:sSupPr>
          <m:e>
            <m:r>
              <m:rPr/>
              <w:rPr>
                <w:rFonts w:hint="default" w:ascii="Cambria Math" w:hAnsi="Cambria Math"/>
                <w:sz w:val="32"/>
              </w:rPr>
              <m:t>a</m:t>
            </m:r>
            <m:ctrlPr>
              <w:rPr>
                <w:rFonts w:ascii="Cambria Math" w:hAnsi="Cambria Math"/>
                <w:sz w:val="32"/>
              </w:rPr>
            </m:ctrlPr>
          </m:e>
          <m:sup>
            <m:r>
              <m:rPr/>
              <w:rPr>
                <w:rFonts w:hint="default" w:ascii="Cambria Math" w:hAnsi="Cambria Math"/>
                <w:sz w:val="32"/>
              </w:rPr>
              <m:t>4</m:t>
            </m:r>
            <m:ctrlPr>
              <w:rPr>
                <w:rFonts w:ascii="Cambria Math" w:hAnsi="Cambria Math"/>
                <w:sz w:val="32"/>
              </w:rPr>
            </m:ctrlPr>
          </m:sup>
        </m:sSup>
      </m:oMath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 xml:space="preserve"> и </w:t>
      </w:r>
      <m:oMath>
        <m:r>
          <m:rPr/>
          <w:rPr>
            <w:rFonts w:hint="default" w:ascii="Cambria Math" w:hAnsi="Cambria Math"/>
            <w:sz w:val="32"/>
          </w:rPr>
          <m:t>(a−b</m:t>
        </m:r>
        <m:sSup>
          <m:sSupPr>
            <m:ctrlPr>
              <w:rPr>
                <w:rFonts w:hint="default" w:ascii="Cambria Math" w:hAnsi="Cambria Math"/>
                <w:sz w:val="32"/>
              </w:rPr>
            </m:ctrlPr>
          </m:sSupPr>
          <m:e>
            <m:r>
              <m:rPr/>
              <w:rPr>
                <w:rFonts w:hint="default" w:ascii="Cambria Math" w:hAnsi="Cambria Math"/>
                <w:sz w:val="32"/>
              </w:rPr>
              <m:t>)</m:t>
            </m:r>
            <m:ctrlPr>
              <w:rPr>
                <w:rFonts w:ascii="Cambria Math" w:hAnsi="Cambria Math"/>
                <w:sz w:val="32"/>
              </w:rPr>
            </m:ctrlPr>
          </m:e>
          <m:sup>
            <m:r>
              <m:rPr/>
              <w:rPr>
                <w:rFonts w:hint="default" w:ascii="Cambria Math" w:hAnsi="Cambria Math"/>
                <w:sz w:val="32"/>
              </w:rPr>
              <m:t>4</m:t>
            </m:r>
            <m:ctrlPr>
              <w:rPr>
                <w:rFonts w:ascii="Cambria Math" w:hAnsi="Cambria Math"/>
                <w:sz w:val="32"/>
              </w:rPr>
            </m:ctrlPr>
          </m:sup>
        </m:sSup>
      </m:oMath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 xml:space="preserve"> примерно равны 100 000 000. float хранит только около 7 значащих цифр, поэтому для таких больших чисел он «видит» шаг примерно 10. А правильная разность между ними — всего около 0.06. Это в сотни раз меньше шага, поэтому float её просто не замечает и выдаёт случайное число вместо 0.06. Дальше это случайное число делится на нормальный знаменатель — и получается бессмыслица вроде -599866. Это называется потерей точности при вычитании близких чисел.</w:t>
      </w:r>
    </w:p>
    <w:p w14:paraId="427EF3D9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Почему double даёт правильный ответ.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double хранит около 16 значащих цифр — этого хватает, чтобы «увидеть» разность 0.06 между числами порядка 100 000 000. Поэтому ответ получается ≈ 1, как и должно быть.</w:t>
      </w:r>
    </w:p>
    <w:p w14:paraId="0DD8019A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Таблица сравнения float и double</w:t>
      </w:r>
      <w:r>
        <w:rPr>
          <w:rFonts w:hint="default" w:cs="Times New Roman"/>
          <w:b w:val="0"/>
          <w:bCs w:val="0"/>
          <w:color w:val="000000"/>
          <w:sz w:val="32"/>
          <w:szCs w:val="32"/>
          <w:lang w:val="en-US"/>
        </w:rPr>
        <w:t xml:space="preserve"> (</w:t>
      </w:r>
      <w:r>
        <w:rPr>
          <w:rFonts w:hint="default" w:cs="Times New Roman"/>
          <w:b w:val="0"/>
          <w:bCs w:val="0"/>
          <w:color w:val="000000"/>
          <w:sz w:val="32"/>
          <w:szCs w:val="32"/>
          <w:lang w:val="ru-RU"/>
        </w:rPr>
        <w:t>Табл. 1)</w:t>
      </w:r>
    </w:p>
    <w:tbl>
      <w:tblPr>
        <w:tblStyle w:val="7"/>
        <w:tblW w:w="109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5"/>
        <w:gridCol w:w="4235"/>
        <w:gridCol w:w="4319"/>
      </w:tblGrid>
      <w:tr w14:paraId="774A4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39510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CE5AA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float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17ED8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double</w:t>
            </w:r>
          </w:p>
        </w:tc>
      </w:tr>
      <w:tr w14:paraId="0C3E6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D56C4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Размер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1C29F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4 байта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EDA62E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8 байт</w:t>
            </w:r>
          </w:p>
        </w:tc>
      </w:tr>
      <w:tr w14:paraId="345B0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52CEC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Точность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4B717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примерно 7 цифр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967839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примерно 16 цифр</w:t>
            </w:r>
          </w:p>
        </w:tc>
      </w:tr>
      <w:tr w14:paraId="154D4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34793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Диапазон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FD4CF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от 3.4e-38 до 3.4e+38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9EEBBF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от 1.7e-308 до 1.7e+308</w:t>
            </w:r>
          </w:p>
        </w:tc>
      </w:tr>
      <w:tr w14:paraId="04029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6" w:hRule="atLeast"/>
          <w:jc w:val="center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D120F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Скорость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5C6D8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быстрее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6C1547">
            <w:pPr>
              <w:pStyle w:val="3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firstLine="709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32"/>
                <w:szCs w:val="32"/>
                <w:lang w:val="en-US" w:eastAsia="zh-CN"/>
              </w:rPr>
              <w:t>медленнее</w:t>
            </w:r>
          </w:p>
        </w:tc>
      </w:tr>
    </w:tbl>
    <w:p w14:paraId="24656E2B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center"/>
        <w:textAlignment w:val="auto"/>
        <w:rPr>
          <w:rStyle w:val="17"/>
          <w:rFonts w:hint="default"/>
          <w:b w:val="0"/>
          <w:bCs w:val="0"/>
          <w:i/>
          <w:iCs/>
          <w:sz w:val="22"/>
          <w:szCs w:val="22"/>
          <w:lang w:val="en-US"/>
        </w:rPr>
      </w:pPr>
      <w:r>
        <w:rPr>
          <w:rStyle w:val="17"/>
          <w:rFonts w:hint="default"/>
          <w:b w:val="0"/>
          <w:bCs w:val="0"/>
          <w:i/>
          <w:iCs/>
          <w:sz w:val="22"/>
          <w:szCs w:val="22"/>
          <w:lang w:val="ru-RU"/>
        </w:rPr>
        <w:t xml:space="preserve">Табл. 1 - сравнение </w:t>
      </w:r>
      <w:r>
        <w:rPr>
          <w:rStyle w:val="17"/>
          <w:rFonts w:hint="default"/>
          <w:b w:val="0"/>
          <w:bCs w:val="0"/>
          <w:i/>
          <w:iCs/>
          <w:sz w:val="22"/>
          <w:szCs w:val="22"/>
          <w:lang w:val="en-US"/>
        </w:rPr>
        <w:t xml:space="preserve">float </w:t>
      </w:r>
      <w:r>
        <w:rPr>
          <w:rStyle w:val="17"/>
          <w:rFonts w:hint="default"/>
          <w:b w:val="0"/>
          <w:bCs w:val="0"/>
          <w:i/>
          <w:iCs/>
          <w:sz w:val="22"/>
          <w:szCs w:val="22"/>
          <w:lang w:val="ru-RU"/>
        </w:rPr>
        <w:t xml:space="preserve">и </w:t>
      </w:r>
      <w:r>
        <w:rPr>
          <w:rStyle w:val="17"/>
          <w:rFonts w:hint="default"/>
          <w:b w:val="0"/>
          <w:bCs w:val="0"/>
          <w:i/>
          <w:iCs/>
          <w:sz w:val="22"/>
          <w:szCs w:val="22"/>
          <w:lang w:val="en-US"/>
        </w:rPr>
        <w:t>double</w:t>
      </w:r>
    </w:p>
    <w:p w14:paraId="3DC96460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Style w:val="17"/>
          <w:rFonts w:hint="default"/>
          <w:b/>
          <w:bCs/>
          <w:sz w:val="32"/>
          <w:szCs w:val="32"/>
        </w:rPr>
      </w:pPr>
    </w:p>
    <w:p w14:paraId="27AF08FD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Style w:val="17"/>
          <w:rFonts w:hint="default"/>
          <w:b/>
          <w:bCs/>
          <w:sz w:val="32"/>
          <w:szCs w:val="32"/>
        </w:rPr>
        <w:t>Зачем нужен float, если double точнее.</w:t>
      </w:r>
      <w:r>
        <w:rPr>
          <w:rStyle w:val="17"/>
          <w:rFonts w:hint="default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double занимает вдвое больше памяти, а на GPU, ARM и встраиваемых системах операции с ним медленнее. float применяют там, где точности 7 цифр достаточно, а ресурсы ограничены:</w:t>
      </w:r>
    </w:p>
    <w:p w14:paraId="01B0980D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Графика и игры — координаты, цвета, нормали, матрицы.</w:t>
      </w:r>
    </w:p>
    <w:p w14:paraId="1B4E9D0E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Машинное обучение — веса и активации нейросетей.</w:t>
      </w:r>
    </w:p>
    <w:p w14:paraId="55D14901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Встраиваемые системы — мало RAM и ROM, часто нет аппаратного double.</w:t>
      </w:r>
    </w:p>
    <w:p w14:paraId="244F02EA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GPU-вычисления — float в разы быстрее double.</w:t>
      </w:r>
    </w:p>
    <w:p w14:paraId="26626AB4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Большие массивы данных — экономия памяти вдвое.</w:t>
      </w:r>
    </w:p>
    <w:p w14:paraId="5408E74A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Аудио и видео в реальном времени — важнее пропускная способность.</w:t>
      </w:r>
    </w:p>
    <w:p w14:paraId="072200DE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Стандартизованные форматы (STL, glTF, HDR) — зафиксированы на 32 битах.</w:t>
      </w:r>
    </w:p>
    <w:p w14:paraId="34D93583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</w:p>
    <w:p w14:paraId="22FBEB3B">
      <w:pPr>
        <w:pStyle w:val="5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/>
          <w:sz w:val="32"/>
          <w:szCs w:val="32"/>
        </w:rPr>
        <w:t>Случаи, где справится только float:</w:t>
      </w:r>
    </w:p>
    <w:p w14:paraId="2612D4D8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Формат данных жёстко задан (4 байта IEEE 754).</w:t>
      </w:r>
    </w:p>
    <w:p w14:paraId="04EA2915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Аппаратура физически не поддерживает double.</w:t>
      </w:r>
    </w:p>
    <w:p w14:paraId="1A5B88A9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 xml:space="preserve">Скорость критична настолько, что </w:t>
      </w:r>
      <w:r>
        <w:rPr>
          <w:rFonts w:hint="default" w:cs="Times New Roman"/>
          <w:b w:val="0"/>
          <w:bCs w:val="0"/>
          <w:color w:val="000000"/>
          <w:sz w:val="32"/>
          <w:szCs w:val="32"/>
          <w:lang w:val="ru-RU"/>
        </w:rPr>
        <w:t>двукаратное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 xml:space="preserve"> замедление неприемлемо.</w:t>
      </w:r>
    </w:p>
    <w:p w14:paraId="6D8785F8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Память — узкое место.</w:t>
      </w:r>
    </w:p>
    <w:p w14:paraId="50414FC3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</w:p>
    <w:p w14:paraId="424D1235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Style w:val="17"/>
          <w:rFonts w:hint="default"/>
          <w:b/>
          <w:bCs/>
          <w:sz w:val="32"/>
          <w:szCs w:val="32"/>
        </w:rPr>
        <w:t>Короткий итог.</w:t>
      </w:r>
      <w:r>
        <w:rPr>
          <w:rStyle w:val="17"/>
          <w:rFonts w:hint="default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float не подходит для задач с вычитанием близких больших чисел. double подходит.</w:t>
      </w:r>
    </w:p>
    <w:p w14:paraId="154B87DC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</w:p>
    <w:p w14:paraId="4CAC78F9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Задание 2</w:t>
      </w:r>
    </w:p>
    <w:p w14:paraId="2AA62E40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1) n++ * m.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n++ — постфиксный инкремент: возвращает старое значение n (5), и только потом увеличивает n до 6. Умножение: 5 * 3 = 15. После операции: n = 6, m = 3. Результат: 15.</w:t>
      </w:r>
    </w:p>
    <w:p w14:paraId="16BB014C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2) n++ &lt; m.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n++ снова возвращает старое значение n (5), затем n становится 6. Сравнение: 5 &lt; 3 — ложь — 0. После операции: n = 6, m = 3. Результат: 0 (false).</w:t>
      </w:r>
    </w:p>
    <w:p w14:paraId="7D8EC6FC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3) m-- &gt; m.</w:t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m-- возвращает старое значение m (3), затем m становится 2. Правый операнд m — это уже новое значение (2). Сравнение: 3 &gt; 2 — истина — 1. После операции: n = 5, m = 2. Результат: 1 (true).</w:t>
      </w:r>
    </w:p>
    <w:p w14:paraId="3D7C5F93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</w:p>
    <w:p w14:paraId="31F99D66">
      <w:pPr>
        <w:pStyle w:val="3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</w:pPr>
      <w:r>
        <w:rPr>
          <w:rStyle w:val="17"/>
          <w:rFonts w:hint="default"/>
          <w:b/>
          <w:bCs/>
          <w:sz w:val="32"/>
          <w:szCs w:val="32"/>
        </w:rPr>
        <w:t>Общий вывод.</w:t>
      </w:r>
      <w:r>
        <w:rPr>
          <w:rStyle w:val="17"/>
          <w:rFonts w:hint="default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00000"/>
          <w:sz w:val="32"/>
          <w:szCs w:val="32"/>
        </w:rPr>
        <w:t>Постфиксные ++ и -- возвращают старое значение переменной и лишь затем её меняют. Именно это определяет все три результата: 15, 0 и 1.</w:t>
      </w:r>
    </w:p>
    <w:p w14:paraId="034503BC">
      <w:pPr>
        <w:pStyle w:val="3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color w:val="000000"/>
          <w:sz w:val="32"/>
          <w:szCs w:val="32"/>
        </w:rPr>
      </w:pPr>
    </w:p>
    <w:p w14:paraId="0BBB437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134" w:right="850" w:bottom="1134" w:left="1701" w:header="708" w:footer="706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1CB60"/>
    <w:multiLevelType w:val="singleLevel"/>
    <w:tmpl w:val="A591CB6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CA2E981"/>
    <w:multiLevelType w:val="singleLevel"/>
    <w:tmpl w:val="BCA2E98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AB829E0"/>
    <w:multiLevelType w:val="singleLevel"/>
    <w:tmpl w:val="DAB829E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D3D"/>
    <w:rsid w:val="00275CCC"/>
    <w:rsid w:val="00D84D3D"/>
    <w:rsid w:val="0B4A4C4B"/>
    <w:rsid w:val="196554B1"/>
    <w:rsid w:val="21E375A4"/>
    <w:rsid w:val="3A3B7894"/>
    <w:rsid w:val="40783303"/>
    <w:rsid w:val="49D04203"/>
    <w:rsid w:val="4B9C3743"/>
    <w:rsid w:val="5993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next w:val="1"/>
    <w:link w:val="15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link w:val="17"/>
    <w:unhideWhenUsed/>
    <w:qFormat/>
    <w:uiPriority w:val="9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22"/>
    <w:rPr>
      <w:b/>
      <w:bCs/>
    </w:rPr>
  </w:style>
  <w:style w:type="paragraph" w:styleId="10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11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13">
    <w:name w:val="Заголовок 2 Знак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4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5">
    <w:name w:val="Заголовок 3 Char"/>
    <w:link w:val="4"/>
    <w:qFormat/>
    <w:uiPriority w:val="0"/>
    <w:rPr>
      <w:rFonts w:ascii="Arial" w:hAnsi="Arial" w:cs="Arial"/>
      <w:b/>
      <w:bCs/>
      <w:kern w:val="0"/>
      <w:sz w:val="26"/>
      <w:szCs w:val="26"/>
    </w:rPr>
  </w:style>
  <w:style w:type="paragraph" w:customStyle="1" w:styleId="16">
    <w:name w:val="Листинг"/>
    <w:basedOn w:val="1"/>
    <w:next w:val="1"/>
    <w:qFormat/>
    <w:uiPriority w:val="0"/>
    <w:pPr>
      <w:spacing w:beforeAutospacing="1" w:after="160" w:afterAutospacing="1" w:line="240" w:lineRule="auto"/>
      <w:outlineLvl w:val="1"/>
    </w:pPr>
    <w:rPr>
      <w:rFonts w:ascii="Courier New" w:hAnsi="Courier New" w:eastAsia="Times New Roman" w:cs="Times New Roman"/>
      <w:b/>
      <w:bCs/>
      <w:sz w:val="36"/>
      <w:szCs w:val="22"/>
      <w:lang w:eastAsia="ru-RU"/>
    </w:rPr>
  </w:style>
  <w:style w:type="character" w:customStyle="1" w:styleId="17">
    <w:name w:val="Заголовок 4 Char"/>
    <w:link w:val="5"/>
    <w:qFormat/>
    <w:uiPriority w:val="9"/>
    <w:rPr>
      <w:b/>
      <w:b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11</Pages>
  <Words>848</Words>
  <Characters>4171</Characters>
  <Lines>3</Lines>
  <Paragraphs>1</Paragraphs>
  <TotalTime>135</TotalTime>
  <ScaleCrop>false</ScaleCrop>
  <LinksUpToDate>false</LinksUpToDate>
  <CharactersWithSpaces>4812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2026-10-12T09:27:00Z</dcterms:created>
  <dc:creator>Андрей Вязнин</dc:creator>
  <cp:lastModifiedBy>zaxar</cp:lastModifiedBy>
  <dcterms:modified xsi:type="dcterms:W3CDTF">2026-10-22T08:04:12Z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eyJoZGlkIjoiZmVjNDRhMWY0MTZjOTQ0NmU3ZTYzMGE1OTVjMDA1NjEifQ==</vt:lpwstr>
  </property>
  <property fmtid="{D5CDD505-2E9C-101B-9397-08002B2CF9AE}" pid="3" name="KSOProductBuildVer">
    <vt:lpwstr>1049-12.1.0.29162</vt:lpwstr>
  </property>
  <property fmtid="{D5CDD505-2E9C-101B-9397-08002B2CF9AE}" pid="4" name="ICV">
    <vt:lpwstr>81779D806EF7490EBBE037A9C9CD4E72_12</vt:lpwstr>
  </property>
</Properties>
</file>