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26" w:rsidRDefault="004B144A" w:rsidP="00EA16E6">
      <w:pPr>
        <w:pStyle w:val="a7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4B144A">
        <w:rPr>
          <w:rFonts w:ascii="Times New Roman" w:hAnsi="Times New Roman" w:cs="Times New Roman"/>
          <w:b/>
          <w:sz w:val="28"/>
          <w:lang w:val="en-US"/>
        </w:rPr>
        <w:t>HAL_PUx_Write</w:t>
      </w:r>
      <w:proofErr w:type="spellEnd"/>
    </w:p>
    <w:p w:rsidR="004B144A" w:rsidRPr="004B144A" w:rsidRDefault="004B144A" w:rsidP="004B144A">
      <w:pPr>
        <w:pStyle w:val="a7"/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Резюме</w:t>
      </w:r>
    </w:p>
    <w:p w:rsidR="004B144A" w:rsidRDefault="004B144A" w:rsidP="004B144A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proofErr w:type="gramStart"/>
      <w:r w:rsidRPr="004B144A">
        <w:rPr>
          <w:rFonts w:ascii="Courier New" w:hAnsi="Courier New" w:cs="Courier New"/>
          <w:b/>
          <w:bCs/>
          <w:color w:val="7F0055"/>
          <w:sz w:val="24"/>
          <w:szCs w:val="20"/>
          <w:lang w:val="en-US"/>
        </w:rPr>
        <w:t>void</w:t>
      </w:r>
      <w:proofErr w:type="gramEnd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4B144A"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  <w:t>HAL_PUx_Write</w:t>
      </w:r>
      <w:proofErr w:type="spellEnd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>(</w:t>
      </w:r>
      <w:proofErr w:type="spellStart"/>
      <w:r w:rsidRPr="004B144A">
        <w:rPr>
          <w:rFonts w:ascii="Courier New" w:hAnsi="Courier New" w:cs="Courier New"/>
          <w:color w:val="005032"/>
          <w:sz w:val="24"/>
          <w:szCs w:val="20"/>
          <w:lang w:val="en-US"/>
        </w:rPr>
        <w:t>PUx_Write</w:t>
      </w:r>
      <w:proofErr w:type="spellEnd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proofErr w:type="spellStart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>Reg_Name</w:t>
      </w:r>
      <w:proofErr w:type="spellEnd"/>
      <w:r w:rsidRPr="004B144A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, </w:t>
      </w:r>
      <w:r w:rsidRPr="004B144A">
        <w:rPr>
          <w:rFonts w:ascii="Courier New" w:hAnsi="Courier New" w:cs="Courier New"/>
          <w:color w:val="005032"/>
          <w:sz w:val="24"/>
          <w:szCs w:val="20"/>
          <w:lang w:val="en-US"/>
        </w:rPr>
        <w:t>uint32_t</w:t>
      </w:r>
      <w:r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value) 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–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функция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записи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в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регистры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>группы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PU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0-7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</w:rPr>
        <w:t>и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>PU_CR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 xml:space="preserve"> </w:t>
      </w:r>
    </w:p>
    <w:p w:rsidR="004B144A" w:rsidRDefault="004B144A" w:rsidP="004B144A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b/>
          <w:color w:val="000000"/>
          <w:sz w:val="24"/>
          <w:szCs w:val="20"/>
        </w:rPr>
      </w:pPr>
      <w:r w:rsidRPr="004B144A">
        <w:rPr>
          <w:rFonts w:ascii="Times New Roman" w:hAnsi="Times New Roman" w:cs="Times New Roman"/>
          <w:b/>
          <w:color w:val="000000"/>
          <w:sz w:val="24"/>
          <w:szCs w:val="20"/>
        </w:rPr>
        <w:t>Описание</w:t>
      </w:r>
    </w:p>
    <w:p w:rsidR="004B144A" w:rsidRDefault="004B144A" w:rsidP="004B144A">
      <w:pPr>
        <w:pStyle w:val="a7"/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 xml:space="preserve">Данная функция позволяет записать в любой регистр группы </w:t>
      </w:r>
      <w:r w:rsidRPr="004B144A">
        <w:rPr>
          <w:rFonts w:ascii="Times New Roman" w:hAnsi="Times New Roman" w:cs="Times New Roman"/>
          <w:color w:val="000000"/>
          <w:sz w:val="24"/>
          <w:szCs w:val="20"/>
          <w:lang w:val="en-US"/>
        </w:rPr>
        <w:t>PU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значение </w:t>
      </w:r>
      <w:proofErr w:type="spellStart"/>
      <w:r w:rsidRPr="004B144A">
        <w:rPr>
          <w:rFonts w:ascii="Courier New" w:hAnsi="Courier New" w:cs="Courier New"/>
          <w:color w:val="005032"/>
          <w:szCs w:val="20"/>
          <w:lang w:val="en-US"/>
        </w:rPr>
        <w:t>uint</w:t>
      </w:r>
      <w:proofErr w:type="spellEnd"/>
      <w:r w:rsidRPr="004B144A">
        <w:rPr>
          <w:rFonts w:ascii="Courier New" w:hAnsi="Courier New" w:cs="Courier New"/>
          <w:color w:val="005032"/>
          <w:szCs w:val="20"/>
        </w:rPr>
        <w:t>32_</w:t>
      </w:r>
      <w:r w:rsidRPr="004B144A">
        <w:rPr>
          <w:rFonts w:ascii="Courier New" w:hAnsi="Courier New" w:cs="Courier New"/>
          <w:color w:val="005032"/>
          <w:szCs w:val="20"/>
          <w:lang w:val="en-US"/>
        </w:rPr>
        <w:t>t</w:t>
      </w:r>
      <w:r w:rsidRPr="004B144A">
        <w:rPr>
          <w:rFonts w:ascii="Courier New" w:hAnsi="Courier New" w:cs="Courier New"/>
          <w:color w:val="000000"/>
          <w:szCs w:val="20"/>
        </w:rPr>
        <w:t xml:space="preserve"> </w:t>
      </w:r>
      <w:r w:rsidRPr="004B144A">
        <w:rPr>
          <w:rFonts w:ascii="Courier New" w:hAnsi="Courier New" w:cs="Courier New"/>
          <w:color w:val="000000"/>
          <w:szCs w:val="20"/>
          <w:lang w:val="en-US"/>
        </w:rPr>
        <w:t>value</w:t>
      </w:r>
      <w:r w:rsidRPr="004B144A">
        <w:rPr>
          <w:rFonts w:ascii="Times New Roman" w:hAnsi="Times New Roman" w:cs="Times New Roman"/>
          <w:color w:val="000000"/>
          <w:sz w:val="24"/>
          <w:szCs w:val="20"/>
        </w:rPr>
        <w:t xml:space="preserve">, которое передается в функцию в качестве второго аргумента. </w:t>
      </w:r>
      <w:r>
        <w:rPr>
          <w:rFonts w:ascii="Times New Roman" w:hAnsi="Times New Roman" w:cs="Times New Roman"/>
          <w:color w:val="000000"/>
          <w:sz w:val="24"/>
          <w:szCs w:val="20"/>
        </w:rPr>
        <w:t>Первым аргументом в функцию должно пер</w:t>
      </w:r>
      <w:r w:rsidR="0004076F">
        <w:rPr>
          <w:rFonts w:ascii="Times New Roman" w:hAnsi="Times New Roman" w:cs="Times New Roman"/>
          <w:color w:val="000000"/>
          <w:sz w:val="24"/>
          <w:szCs w:val="20"/>
        </w:rPr>
        <w:t>едаваться имя регистра, в которы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й </w:t>
      </w:r>
      <w:r w:rsidR="0004076F">
        <w:rPr>
          <w:rFonts w:ascii="Times New Roman" w:hAnsi="Times New Roman" w:cs="Times New Roman"/>
          <w:color w:val="000000"/>
          <w:sz w:val="24"/>
          <w:szCs w:val="20"/>
        </w:rPr>
        <w:t>требуется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записать значение. </w:t>
      </w:r>
      <w:r w:rsidR="0004076F">
        <w:rPr>
          <w:rFonts w:ascii="Times New Roman" w:hAnsi="Times New Roman" w:cs="Times New Roman"/>
          <w:color w:val="000000"/>
          <w:sz w:val="24"/>
          <w:szCs w:val="20"/>
        </w:rPr>
        <w:t>Имя регистра</w:t>
      </w:r>
      <w:r>
        <w:rPr>
          <w:rFonts w:ascii="Times New Roman" w:hAnsi="Times New Roman" w:cs="Times New Roman"/>
          <w:color w:val="000000"/>
          <w:sz w:val="24"/>
          <w:szCs w:val="20"/>
        </w:rPr>
        <w:t xml:space="preserve"> выбирается из определенного списка: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44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144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0,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PU1_Wr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2,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PU2_Wr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4,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PU3_Wr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6,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PU4_Wr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8,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PU5_Wr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10,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PU6_Wr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12,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PU7_Wr</w:t>
      </w: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14,</w:t>
      </w:r>
    </w:p>
    <w:p w:rsidR="004B144A" w:rsidRPr="004B144A" w:rsidRDefault="004B144A" w:rsidP="004B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4B144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PU_CR_Wr</w:t>
      </w:r>
      <w:proofErr w:type="spellEnd"/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16</w:t>
      </w:r>
    </w:p>
    <w:p w:rsidR="004B144A" w:rsidRDefault="004B144A" w:rsidP="004B144A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spellStart"/>
      <w:r w:rsidRPr="004B144A">
        <w:rPr>
          <w:rFonts w:ascii="Courier New" w:hAnsi="Courier New" w:cs="Courier New"/>
          <w:color w:val="005032"/>
          <w:sz w:val="20"/>
          <w:szCs w:val="20"/>
          <w:lang w:val="en-US"/>
        </w:rPr>
        <w:t>PUx</w:t>
      </w:r>
      <w:proofErr w:type="gramEnd"/>
      <w:r w:rsidRPr="004B144A">
        <w:rPr>
          <w:rFonts w:ascii="Courier New" w:hAnsi="Courier New" w:cs="Courier New"/>
          <w:color w:val="005032"/>
          <w:sz w:val="20"/>
          <w:szCs w:val="20"/>
          <w:lang w:val="en-US"/>
        </w:rPr>
        <w:t>_Write</w:t>
      </w:r>
      <w:proofErr w:type="spellEnd"/>
      <w:r w:rsidRPr="004B144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FD7" w:rsidRPr="00BE2FD7" w:rsidRDefault="0004076F" w:rsidP="00BE2FD7">
      <w:pPr>
        <w:spacing w:line="360" w:lineRule="auto"/>
        <w:jc w:val="both"/>
        <w:rPr>
          <w:rFonts w:ascii="Arial" w:eastAsia="Times New Roman" w:hAnsi="Arial" w:cs="Arial"/>
          <w:color w:val="999999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0"/>
          <w:lang w:val="en-US"/>
        </w:rPr>
        <w:tab/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>Для того, чтобы получить доступ к регистрам данной группы, необходимо убедиться, что 30 бит (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EXT</w:t>
      </w:r>
      <w:r w:rsidR="00BE2FD7"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_ 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MODE</w:t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 xml:space="preserve">) в регистре 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SQSTAT</w:t>
      </w:r>
      <w:r w:rsidR="00BE2FD7"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 xml:space="preserve">имеет значение 1. Если данный бит будет иметь значение 0, регистры группы 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P</w:t>
      </w:r>
      <w:r w:rsidR="007564C0">
        <w:rPr>
          <w:rFonts w:ascii="Times New Roman" w:hAnsi="Times New Roman" w:cs="Times New Roman"/>
          <w:color w:val="000000"/>
          <w:sz w:val="24"/>
          <w:szCs w:val="20"/>
          <w:lang w:val="en-US"/>
        </w:rPr>
        <w:t>U</w:t>
      </w:r>
      <w:r w:rsidR="00BE2FD7"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 xml:space="preserve">будут недоступны. Как установить </w:t>
      </w:r>
      <w:r w:rsidR="00BE2FD7">
        <w:rPr>
          <w:rFonts w:ascii="Times New Roman" w:hAnsi="Times New Roman" w:cs="Times New Roman"/>
          <w:color w:val="000000"/>
          <w:sz w:val="24"/>
          <w:szCs w:val="20"/>
          <w:lang w:val="en-US"/>
        </w:rPr>
        <w:t>SQSTAT</w:t>
      </w:r>
      <w:r w:rsidR="00BE2FD7" w:rsidRPr="00BE2FD7">
        <w:rPr>
          <w:rFonts w:ascii="Times New Roman" w:hAnsi="Times New Roman" w:cs="Times New Roman"/>
          <w:color w:val="000000"/>
          <w:sz w:val="24"/>
          <w:szCs w:val="20"/>
        </w:rPr>
        <w:t xml:space="preserve">[30] </w:t>
      </w:r>
      <w:r w:rsidR="00BE2FD7">
        <w:rPr>
          <w:rFonts w:ascii="Times New Roman" w:hAnsi="Times New Roman" w:cs="Times New Roman"/>
          <w:color w:val="000000"/>
          <w:sz w:val="24"/>
          <w:szCs w:val="20"/>
        </w:rPr>
        <w:t>в значение 1, см. документ «</w:t>
      </w:r>
      <w:hyperlink r:id="rId8" w:tgtFrame="_blank" w:history="1">
        <w:r w:rsidR="00BE2FD7" w:rsidRPr="00BE2FD7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Спецификация на микросхему 1967ВН028</w:t>
        </w:r>
      </w:hyperlink>
      <w:r w:rsidR="00BE2FD7" w:rsidRPr="004B30B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B30B2" w:rsidRPr="004B30B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пункт 7.3.9.6</w:t>
      </w:r>
      <w:r w:rsidR="004B30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«Регистр включения расширенных функций». </w:t>
      </w:r>
      <w:bookmarkStart w:id="0" w:name="_GoBack"/>
      <w:bookmarkEnd w:id="0"/>
      <w:r w:rsidR="00BE2FD7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 xml:space="preserve"> </w:t>
      </w:r>
    </w:p>
    <w:p w:rsidR="00BE2FD7" w:rsidRPr="00BE2FD7" w:rsidRDefault="00BE2FD7" w:rsidP="004B144A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ab/>
      </w:r>
      <w:r w:rsidRPr="00BE2FD7">
        <w:rPr>
          <w:rFonts w:ascii="Times New Roman" w:hAnsi="Times New Roman" w:cs="Times New Roman"/>
          <w:b/>
          <w:color w:val="000000"/>
          <w:sz w:val="24"/>
          <w:szCs w:val="20"/>
        </w:rPr>
        <w:t>Пример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hal_PU.h</w:t>
      </w:r>
      <w:proofErr w:type="spellEnd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BE2FD7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E2FD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2F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2FD7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PU0_Wr</w:t>
      </w: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>, 0x123);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FD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E2FD7">
        <w:rPr>
          <w:rFonts w:ascii="Courier New" w:hAnsi="Courier New" w:cs="Courier New"/>
          <w:color w:val="3F7F5F"/>
          <w:sz w:val="20"/>
          <w:szCs w:val="20"/>
        </w:rPr>
        <w:t>//Данная функция запишет значение 0х123</w:t>
      </w:r>
    </w:p>
    <w:p w:rsidR="00BE2FD7" w:rsidRP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2FD7">
        <w:rPr>
          <w:rFonts w:ascii="Courier New" w:hAnsi="Courier New" w:cs="Courier New"/>
          <w:color w:val="000000"/>
          <w:sz w:val="20"/>
          <w:szCs w:val="20"/>
        </w:rPr>
        <w:tab/>
      </w:r>
      <w:r w:rsidRPr="00BE2FD7">
        <w:rPr>
          <w:rFonts w:ascii="Courier New" w:hAnsi="Courier New" w:cs="Courier New"/>
          <w:color w:val="3F7F5F"/>
          <w:sz w:val="20"/>
          <w:szCs w:val="20"/>
        </w:rPr>
        <w:t>//в регистр PU0</w:t>
      </w:r>
    </w:p>
    <w:p w:rsidR="00BE2FD7" w:rsidRDefault="00BE2FD7" w:rsidP="00BE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BE2FD7" w:rsidRDefault="00BE2FD7" w:rsidP="00BE2FD7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588A" w:rsidRDefault="00E7588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E7588A" w:rsidRPr="00F40FDB" w:rsidRDefault="00E7588A" w:rsidP="00EA16E6">
      <w:pPr>
        <w:pStyle w:val="a7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proofErr w:type="spellStart"/>
      <w:r w:rsidRPr="00F40FDB">
        <w:rPr>
          <w:rFonts w:ascii="Times New Roman" w:hAnsi="Times New Roman" w:cs="Times New Roman"/>
          <w:b/>
          <w:sz w:val="28"/>
          <w:lang w:val="en-US"/>
        </w:rPr>
        <w:lastRenderedPageBreak/>
        <w:t>HAL_PUx_Read</w:t>
      </w:r>
      <w:proofErr w:type="spellEnd"/>
    </w:p>
    <w:p w:rsidR="00F40FDB" w:rsidRDefault="00F40FDB" w:rsidP="00F40FDB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Резюме</w:t>
      </w:r>
    </w:p>
    <w:p w:rsidR="00F40FDB" w:rsidRDefault="00F40FDB" w:rsidP="00F40FDB">
      <w:pPr>
        <w:spacing w:line="360" w:lineRule="auto"/>
        <w:ind w:left="360" w:firstLine="348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proofErr w:type="spellStart"/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uint</w:t>
      </w:r>
      <w:proofErr w:type="spellEnd"/>
      <w:r w:rsidRPr="00F40FDB">
        <w:rPr>
          <w:rFonts w:ascii="Courier New" w:hAnsi="Courier New" w:cs="Courier New"/>
          <w:color w:val="005032"/>
          <w:sz w:val="20"/>
          <w:szCs w:val="20"/>
        </w:rPr>
        <w:t>32_</w:t>
      </w:r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t</w:t>
      </w:r>
      <w:r w:rsidRPr="00F40F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40F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HAL</w:t>
      </w:r>
      <w:r w:rsidRPr="00F40FDB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proofErr w:type="spellStart"/>
      <w:r w:rsidRPr="00F40F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PUx</w:t>
      </w:r>
      <w:proofErr w:type="spellEnd"/>
      <w:r w:rsidRPr="00F40FDB">
        <w:rPr>
          <w:rFonts w:ascii="Courier New" w:hAnsi="Courier New" w:cs="Courier New"/>
          <w:b/>
          <w:bCs/>
          <w:color w:val="000000"/>
          <w:sz w:val="20"/>
          <w:szCs w:val="20"/>
        </w:rPr>
        <w:t>_</w:t>
      </w:r>
      <w:r w:rsidRPr="00F40F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</w:t>
      </w:r>
      <w:r w:rsidRPr="00F40FD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PUx</w:t>
      </w:r>
      <w:proofErr w:type="spellEnd"/>
      <w:r w:rsidRPr="00F40FDB">
        <w:rPr>
          <w:rFonts w:ascii="Courier New" w:hAnsi="Courier New" w:cs="Courier New"/>
          <w:color w:val="005032"/>
          <w:sz w:val="20"/>
          <w:szCs w:val="20"/>
        </w:rPr>
        <w:t>_</w:t>
      </w:r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Read</w:t>
      </w:r>
      <w:r w:rsidRPr="00F40FD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FD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Reg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u w:val="single"/>
        </w:rPr>
        <w:t>_</w:t>
      </w:r>
      <w:r w:rsidRPr="00F40FDB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Name</w:t>
      </w:r>
      <w:proofErr w:type="gramStart"/>
      <w:r w:rsidRPr="00F40FDB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Times New Roman" w:hAnsi="Times New Roman" w:cs="Times New Roman"/>
          <w:color w:val="000000"/>
          <w:sz w:val="24"/>
          <w:szCs w:val="20"/>
        </w:rPr>
        <w:t>-</w:t>
      </w:r>
      <w:proofErr w:type="gramEnd"/>
      <w:r>
        <w:rPr>
          <w:rFonts w:ascii="Times New Roman" w:hAnsi="Times New Roman" w:cs="Times New Roman"/>
          <w:color w:val="000000"/>
          <w:sz w:val="24"/>
          <w:szCs w:val="20"/>
        </w:rPr>
        <w:t xml:space="preserve"> функция чтения регистра группы </w:t>
      </w:r>
      <w:r w:rsidR="00D2502D">
        <w:rPr>
          <w:rFonts w:ascii="Times New Roman" w:hAnsi="Times New Roman" w:cs="Times New Roman"/>
          <w:color w:val="000000"/>
          <w:sz w:val="24"/>
          <w:szCs w:val="20"/>
          <w:lang w:val="en-US"/>
        </w:rPr>
        <w:t>PU</w:t>
      </w:r>
      <w:r>
        <w:rPr>
          <w:rFonts w:ascii="Times New Roman" w:hAnsi="Times New Roman" w:cs="Times New Roman"/>
          <w:color w:val="000000"/>
          <w:sz w:val="24"/>
          <w:szCs w:val="20"/>
        </w:rPr>
        <w:t>.</w:t>
      </w:r>
    </w:p>
    <w:p w:rsidR="00F40FDB" w:rsidRDefault="00F40FDB" w:rsidP="00F40FDB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Описание</w:t>
      </w:r>
    </w:p>
    <w:p w:rsidR="00F40FDB" w:rsidRDefault="00F40FDB" w:rsidP="00F40FD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Данная функция позволяет выполнить чтение любого регистра группы </w:t>
      </w:r>
      <w:r>
        <w:rPr>
          <w:rFonts w:ascii="Times New Roman" w:hAnsi="Times New Roman" w:cs="Times New Roman"/>
          <w:sz w:val="24"/>
          <w:lang w:val="en-US"/>
        </w:rPr>
        <w:t>PU</w:t>
      </w:r>
      <w:r>
        <w:rPr>
          <w:rFonts w:ascii="Times New Roman" w:hAnsi="Times New Roman" w:cs="Times New Roman"/>
          <w:sz w:val="24"/>
        </w:rPr>
        <w:t>. В качестве аргумента функции передается имя регистра, значение которого необходимо прочитать. Функция возвращает полученное из регистра значение. Имя регистра должно выбираться из определенного списка: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0,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PU1_Rd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1,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PU2_Rd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2,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PU3_Rd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3,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PU4_Rd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4,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PU5_Rd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5,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PU6_Rd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6,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PU7_Rd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= 7,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PU_CR_Rd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</w:t>
      </w:r>
    </w:p>
    <w:p w:rsidR="00F40FDB" w:rsidRPr="00F40FDB" w:rsidRDefault="00F40FDB" w:rsidP="00F40FDB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proofErr w:type="spellStart"/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PUx</w:t>
      </w:r>
      <w:proofErr w:type="gramEnd"/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_Read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40FDB" w:rsidRPr="00F40FDB" w:rsidRDefault="00F40FDB" w:rsidP="00F40FDB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 w:rsidRPr="00F40FDB">
        <w:rPr>
          <w:rFonts w:ascii="Times New Roman" w:hAnsi="Times New Roman" w:cs="Times New Roman"/>
          <w:b/>
          <w:color w:val="000000"/>
          <w:sz w:val="24"/>
          <w:szCs w:val="20"/>
        </w:rPr>
        <w:t>Пример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hal_pu.h</w:t>
      </w:r>
      <w:proofErr w:type="spellEnd"/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F40FDB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40FD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40FD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(){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PU0_value;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PU0_value = </w:t>
      </w:r>
      <w:proofErr w:type="spellStart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HAL_PUx_</w:t>
      </w:r>
      <w:proofErr w:type="gramStart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Read</w:t>
      </w:r>
      <w:proofErr w:type="spellEnd"/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40FD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PU0_Rd</w:t>
      </w: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0FD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40FDB">
        <w:rPr>
          <w:rFonts w:ascii="Courier New" w:hAnsi="Courier New" w:cs="Courier New"/>
          <w:color w:val="3F7F5F"/>
          <w:sz w:val="20"/>
          <w:szCs w:val="20"/>
        </w:rPr>
        <w:t>//Данная функция вернет в переменную PU0_value</w:t>
      </w:r>
    </w:p>
    <w:p w:rsidR="00F40FDB" w:rsidRP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40FDB">
        <w:rPr>
          <w:rFonts w:ascii="Courier New" w:hAnsi="Courier New" w:cs="Courier New"/>
          <w:color w:val="000000"/>
          <w:sz w:val="20"/>
          <w:szCs w:val="20"/>
        </w:rPr>
        <w:tab/>
      </w:r>
      <w:r w:rsidRPr="00F40FDB">
        <w:rPr>
          <w:rFonts w:ascii="Courier New" w:hAnsi="Courier New" w:cs="Courier New"/>
          <w:color w:val="3F7F5F"/>
          <w:sz w:val="20"/>
          <w:szCs w:val="20"/>
        </w:rPr>
        <w:t>//значение регистра PU0</w:t>
      </w:r>
    </w:p>
    <w:p w:rsid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F40FDB" w:rsidRDefault="00F40FDB" w:rsidP="00F4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40FDB" w:rsidRPr="00F40FDB" w:rsidRDefault="00F40FDB" w:rsidP="00F40FD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F40FDB" w:rsidRPr="00F40FDB" w:rsidRDefault="00F40FDB" w:rsidP="00F40FD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F40FDB" w:rsidRPr="00F40FDB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6DD" w:rsidRDefault="00DE16DD" w:rsidP="004B144A">
      <w:pPr>
        <w:spacing w:after="0" w:line="240" w:lineRule="auto"/>
      </w:pPr>
      <w:r>
        <w:separator/>
      </w:r>
    </w:p>
  </w:endnote>
  <w:endnote w:type="continuationSeparator" w:id="0">
    <w:p w:rsidR="00DE16DD" w:rsidRDefault="00DE16DD" w:rsidP="004B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6DD" w:rsidRDefault="00DE16DD" w:rsidP="004B144A">
      <w:pPr>
        <w:spacing w:after="0" w:line="240" w:lineRule="auto"/>
      </w:pPr>
      <w:r>
        <w:separator/>
      </w:r>
    </w:p>
  </w:footnote>
  <w:footnote w:type="continuationSeparator" w:id="0">
    <w:p w:rsidR="00DE16DD" w:rsidRDefault="00DE16DD" w:rsidP="004B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44A" w:rsidRPr="004B144A" w:rsidRDefault="004B144A" w:rsidP="004B144A">
    <w:pPr>
      <w:pStyle w:val="a3"/>
      <w:jc w:val="right"/>
      <w:rPr>
        <w:rFonts w:ascii="Times New Roman" w:hAnsi="Times New Roman" w:cs="Times New Roman"/>
      </w:rPr>
    </w:pPr>
    <w:r w:rsidRPr="004B144A">
      <w:rPr>
        <w:rFonts w:ascii="Times New Roman" w:hAnsi="Times New Roman" w:cs="Times New Roman"/>
        <w:color w:val="FF0000"/>
        <w:lang w:val="en-US"/>
      </w:rPr>
      <w:t>HAL PU</w:t>
    </w:r>
  </w:p>
  <w:p w:rsidR="004B144A" w:rsidRPr="004B144A" w:rsidRDefault="004B144A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049AD"/>
    <w:multiLevelType w:val="hybridMultilevel"/>
    <w:tmpl w:val="2E3C2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4A"/>
    <w:rsid w:val="0004076F"/>
    <w:rsid w:val="00320B95"/>
    <w:rsid w:val="004B144A"/>
    <w:rsid w:val="004B30B2"/>
    <w:rsid w:val="005F6B26"/>
    <w:rsid w:val="007564C0"/>
    <w:rsid w:val="00BE2FD7"/>
    <w:rsid w:val="00CA6A51"/>
    <w:rsid w:val="00D2502D"/>
    <w:rsid w:val="00DE16DD"/>
    <w:rsid w:val="00E7588A"/>
    <w:rsid w:val="00EA16E6"/>
    <w:rsid w:val="00F4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AAB7F-5804-416D-BE7F-F7796F78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144A"/>
  </w:style>
  <w:style w:type="paragraph" w:styleId="a5">
    <w:name w:val="footer"/>
    <w:basedOn w:val="a"/>
    <w:link w:val="a6"/>
    <w:uiPriority w:val="99"/>
    <w:unhideWhenUsed/>
    <w:rsid w:val="004B14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144A"/>
  </w:style>
  <w:style w:type="paragraph" w:styleId="a7">
    <w:name w:val="List Paragraph"/>
    <w:basedOn w:val="a"/>
    <w:uiPriority w:val="34"/>
    <w:qFormat/>
    <w:rsid w:val="004B144A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BE2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.milandr.ru/upload/iblock/1f7/1f7be64124ace23c2f892e54622d685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983B-9384-4787-B8B8-CA06CBDF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Самсыгин Антон Игоревич</dc:creator>
  <cp:keywords/>
  <dc:description/>
  <cp:lastModifiedBy>Самсыгин Антон Игоревич</cp:lastModifiedBy>
  <cp:revision>8</cp:revision>
  <dcterms:created xsi:type="dcterms:W3CDTF">2019-09-23T10:39:00Z</dcterms:created>
  <dcterms:modified xsi:type="dcterms:W3CDTF">2019-09-23T11:36:00Z</dcterms:modified>
</cp:coreProperties>
</file>