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DCF9E" w14:textId="77777777" w:rsidR="009C316A" w:rsidRPr="009C316A" w:rsidRDefault="009C316A" w:rsidP="009C316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/>
          <w:sz w:val="24"/>
          <w:szCs w:val="24"/>
        </w:rPr>
        <w:t>目前已收集数据：</w:t>
      </w:r>
    </w:p>
    <w:p w14:paraId="7469F8F0" w14:textId="2446A77C" w:rsidR="003024E1" w:rsidRDefault="009C316A" w:rsidP="009C316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/>
          <w:sz w:val="24"/>
          <w:szCs w:val="24"/>
        </w:rPr>
        <w:t>龙羊峡、刘家峡：</w:t>
      </w:r>
      <w:bookmarkStart w:id="0" w:name="_Hlk164694549"/>
      <w:r w:rsidRPr="009C316A">
        <w:rPr>
          <w:rFonts w:ascii="Times New Roman" w:eastAsia="宋体" w:hAnsi="Times New Roman" w:cs="Times New Roman"/>
          <w:sz w:val="24"/>
          <w:szCs w:val="24"/>
        </w:rPr>
        <w:t>水库水位、水库库容、装机容量、上游水位库容曲线、下泄流量下游水位曲线、龙羊峡水电站水头（</w:t>
      </w:r>
      <w:r w:rsidRPr="009C316A">
        <w:rPr>
          <w:rFonts w:ascii="Times New Roman" w:eastAsia="宋体" w:hAnsi="Times New Roman" w:cs="Times New Roman"/>
          <w:sz w:val="24"/>
          <w:szCs w:val="24"/>
        </w:rPr>
        <w:t>H</w:t>
      </w:r>
      <w:r w:rsidRPr="009C316A">
        <w:rPr>
          <w:rFonts w:ascii="Times New Roman" w:eastAsia="宋体" w:hAnsi="Times New Roman" w:cs="Times New Roman"/>
          <w:sz w:val="24"/>
          <w:szCs w:val="24"/>
        </w:rPr>
        <w:t>）～出力（</w:t>
      </w:r>
      <w:r w:rsidRPr="009C316A">
        <w:rPr>
          <w:rFonts w:ascii="Times New Roman" w:eastAsia="宋体" w:hAnsi="Times New Roman" w:cs="Times New Roman"/>
          <w:sz w:val="24"/>
          <w:szCs w:val="24"/>
        </w:rPr>
        <w:t>N</w:t>
      </w:r>
      <w:r w:rsidRPr="009C316A">
        <w:rPr>
          <w:rFonts w:ascii="Times New Roman" w:eastAsia="宋体" w:hAnsi="Times New Roman" w:cs="Times New Roman"/>
          <w:sz w:val="24"/>
          <w:szCs w:val="24"/>
        </w:rPr>
        <w:t>）～流量（</w:t>
      </w:r>
      <w:r w:rsidRPr="009C316A">
        <w:rPr>
          <w:rFonts w:ascii="Times New Roman" w:eastAsia="宋体" w:hAnsi="Times New Roman" w:cs="Times New Roman"/>
          <w:sz w:val="24"/>
          <w:szCs w:val="24"/>
        </w:rPr>
        <w:t>Q</w:t>
      </w:r>
      <w:r w:rsidRPr="009C316A">
        <w:rPr>
          <w:rFonts w:ascii="Times New Roman" w:eastAsia="宋体" w:hAnsi="Times New Roman" w:cs="Times New Roman"/>
          <w:sz w:val="24"/>
          <w:szCs w:val="24"/>
        </w:rPr>
        <w:t>）关系表</w:t>
      </w:r>
      <w:bookmarkEnd w:id="0"/>
      <w:r w:rsidR="001B0C2C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1B0C2C" w:rsidRPr="009C316A">
        <w:rPr>
          <w:rFonts w:ascii="Times New Roman" w:eastAsia="宋体" w:hAnsi="Times New Roman" w:cs="Times New Roman"/>
          <w:sz w:val="24"/>
          <w:szCs w:val="24"/>
        </w:rPr>
        <w:t>出力限制曲线</w:t>
      </w:r>
      <w:r w:rsidR="001B0C2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59407FA" w14:textId="2EA0AEBC" w:rsidR="001B0C2C" w:rsidRPr="009C316A" w:rsidRDefault="001B0C2C" w:rsidP="001B0C2C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拉西瓦：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校核洪水位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设计洪水位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死水位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校核洪水位时总库容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、装机容量、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上游水位库容曲线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3FAF209" w14:textId="3AF0E99F" w:rsidR="001B0C2C" w:rsidRDefault="001B0C2C" w:rsidP="006215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李家峡：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校核洪水位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正常蓄水位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死水位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、装机容量、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上游水位库容曲线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D32765" w:rsidRPr="001B0C2C">
        <w:rPr>
          <w:rFonts w:ascii="Times New Roman" w:eastAsia="宋体" w:hAnsi="Times New Roman" w:cs="Times New Roman" w:hint="eastAsia"/>
          <w:sz w:val="24"/>
          <w:szCs w:val="24"/>
        </w:rPr>
        <w:t>下泄流量下游水位曲线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E7E2C96" w14:textId="3386A20E" w:rsidR="001B0C2C" w:rsidRDefault="001B0C2C" w:rsidP="006215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bookmarkStart w:id="1" w:name="_Hlk164784906"/>
      <w:r w:rsidRPr="009C316A">
        <w:rPr>
          <w:rFonts w:ascii="Times New Roman" w:eastAsia="宋体" w:hAnsi="Times New Roman" w:cs="Times New Roman" w:hint="eastAsia"/>
          <w:sz w:val="24"/>
          <w:szCs w:val="24"/>
        </w:rPr>
        <w:t>公伯峡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正常蓄水位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死水位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校核洪水位时总库容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、装机容量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bookmarkEnd w:id="1"/>
    <w:p w14:paraId="2D08638B" w14:textId="348ADF29" w:rsidR="001B0C2C" w:rsidRDefault="001B0C2C" w:rsidP="006215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 w:hint="eastAsia"/>
          <w:sz w:val="24"/>
          <w:szCs w:val="24"/>
        </w:rPr>
        <w:t>积石峡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校核洪水位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设计洪水位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死水位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校核洪水位时总库容</w:t>
      </w:r>
      <w:r w:rsidR="0062155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、装机容量、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上游水位库容曲线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62412DA" w14:textId="77777777" w:rsidR="008B6D29" w:rsidRPr="008B6D29" w:rsidRDefault="008B6D29" w:rsidP="006215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班多：</w:t>
      </w:r>
      <w:r w:rsidRPr="008B6D29">
        <w:rPr>
          <w:rFonts w:ascii="Times New Roman" w:eastAsia="宋体" w:hAnsi="Times New Roman" w:cs="Times New Roman" w:hint="eastAsia"/>
          <w:sz w:val="24"/>
          <w:szCs w:val="24"/>
        </w:rPr>
        <w:t>正常蓄水位、死水位、校核洪水位时总库容、调节库容、装机容量。</w:t>
      </w:r>
    </w:p>
    <w:p w14:paraId="01B5C225" w14:textId="3E10EEC3" w:rsidR="001B0C2C" w:rsidRDefault="008B6D29" w:rsidP="0062155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8B6D29">
        <w:rPr>
          <w:rFonts w:ascii="Times New Roman" w:eastAsia="宋体" w:hAnsi="Times New Roman" w:cs="Times New Roman" w:hint="eastAsia"/>
          <w:sz w:val="24"/>
          <w:szCs w:val="24"/>
        </w:rPr>
        <w:t>积石峡：校核洪水位、正常蓄水位、校核洪水位时总库容、装机容量、上游水位库容曲线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下泄流量下游水位曲线</w:t>
      </w:r>
      <w:r w:rsidRPr="008B6D2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AA494E5" w14:textId="35AA2800" w:rsidR="007F4CF3" w:rsidRDefault="007F4CF3" w:rsidP="007F4CF3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九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甸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峡：</w:t>
      </w:r>
      <w:r w:rsidRPr="008B6D29">
        <w:rPr>
          <w:rFonts w:ascii="Times New Roman" w:eastAsia="宋体" w:hAnsi="Times New Roman" w:cs="Times New Roman" w:hint="eastAsia"/>
          <w:sz w:val="24"/>
          <w:szCs w:val="24"/>
        </w:rPr>
        <w:t>校核洪水位、正常蓄水位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、防洪限制水位、死水位、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校核洪水位时总库容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、装机容量、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上游水位库容曲线、下泄流量下游水位曲线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2F09173" w14:textId="77777777" w:rsidR="007F4CF3" w:rsidRDefault="007F4CF3" w:rsidP="009C316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18A81AA" w14:textId="7F693A5A" w:rsidR="009C316A" w:rsidRPr="009C316A" w:rsidRDefault="009C316A" w:rsidP="009C316A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/>
          <w:sz w:val="24"/>
          <w:szCs w:val="24"/>
        </w:rPr>
        <w:t>缺少数据：</w:t>
      </w:r>
    </w:p>
    <w:p w14:paraId="376CAF1F" w14:textId="373911EA" w:rsidR="009C316A" w:rsidRDefault="009C316A" w:rsidP="009C316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/>
          <w:sz w:val="24"/>
          <w:szCs w:val="24"/>
        </w:rPr>
        <w:t>龙羊峡、刘家峡：机组效率</w:t>
      </w:r>
      <w:r w:rsidRPr="009C316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3711454" w14:textId="00064546" w:rsidR="001B0C2C" w:rsidRDefault="001B0C2C" w:rsidP="009C316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拉西瓦：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下泄流量下游水位曲线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bookmarkStart w:id="2" w:name="_Hlk164785172"/>
      <w:r w:rsidRPr="009C316A">
        <w:rPr>
          <w:rFonts w:ascii="Times New Roman" w:eastAsia="宋体" w:hAnsi="Times New Roman" w:cs="Times New Roman"/>
          <w:sz w:val="24"/>
          <w:szCs w:val="24"/>
        </w:rPr>
        <w:t>机组效率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C316A">
        <w:rPr>
          <w:rFonts w:ascii="Times New Roman" w:eastAsia="宋体" w:hAnsi="Times New Roman" w:cs="Times New Roman"/>
          <w:sz w:val="24"/>
          <w:szCs w:val="24"/>
        </w:rPr>
        <w:t>出力限制曲线</w:t>
      </w:r>
      <w:bookmarkEnd w:id="2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B9C2FDA" w14:textId="67E63076" w:rsidR="001B0C2C" w:rsidRPr="00D32765" w:rsidRDefault="001B0C2C" w:rsidP="00A93FEA">
      <w:pPr>
        <w:widowControl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李家峡：</w:t>
      </w:r>
      <w:r w:rsidR="00D32765" w:rsidRPr="00D32765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设计洪水位</w:t>
      </w:r>
      <w:r w:rsidR="00D32765">
        <w:rPr>
          <w:rFonts w:ascii="Times New Roman" w:eastAsia="等线" w:hAnsi="Times New Roman" w:cs="Times New Roman" w:hint="eastAsia"/>
          <w:color w:val="000000"/>
          <w:kern w:val="0"/>
          <w:sz w:val="24"/>
          <w:szCs w:val="24"/>
        </w:rPr>
        <w:t>、</w:t>
      </w:r>
      <w:r w:rsidR="00D32765" w:rsidRPr="00D3276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防洪限制水位</w:t>
      </w:r>
      <w:r w:rsidR="00D32765">
        <w:rPr>
          <w:rFonts w:ascii="宋体" w:eastAsia="宋体" w:hAnsi="宋体" w:cs="宋体" w:hint="eastAsia"/>
          <w:color w:val="000000"/>
          <w:kern w:val="0"/>
          <w:sz w:val="24"/>
          <w:szCs w:val="24"/>
        </w:rPr>
        <w:t>、</w:t>
      </w:r>
      <w:r w:rsidR="00D32765" w:rsidRPr="00D32765">
        <w:rPr>
          <w:rFonts w:ascii="宋体" w:eastAsia="宋体" w:hAnsi="宋体" w:cs="Times New Roman" w:hint="eastAsia"/>
          <w:color w:val="000000"/>
          <w:kern w:val="0"/>
          <w:sz w:val="24"/>
          <w:szCs w:val="24"/>
        </w:rPr>
        <w:t>死库容</w:t>
      </w:r>
      <w:r w:rsidR="00D32765" w:rsidRPr="00D32765">
        <w:rPr>
          <w:rFonts w:ascii="Times New Roman" w:eastAsia="宋体" w:hAnsi="Times New Roman" w:cs="Times New Roman" w:hint="eastAsia"/>
          <w:sz w:val="24"/>
          <w:szCs w:val="24"/>
        </w:rPr>
        <w:t>、校核洪水位时总库容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、死库容、</w:t>
      </w:r>
      <w:r w:rsidR="00D32765" w:rsidRPr="00D32765">
        <w:rPr>
          <w:rFonts w:ascii="Times New Roman" w:eastAsia="宋体" w:hAnsi="Times New Roman" w:cs="Times New Roman" w:hint="eastAsia"/>
          <w:sz w:val="24"/>
          <w:szCs w:val="24"/>
        </w:rPr>
        <w:t>机组效率、出力限制曲线</w:t>
      </w:r>
      <w:r w:rsidR="00D3276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4D8251" w14:textId="6CD8639C" w:rsidR="00A93FEA" w:rsidRPr="00A93FEA" w:rsidRDefault="001B0C2C" w:rsidP="00A93FE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1B0C2C">
        <w:rPr>
          <w:rFonts w:ascii="Times New Roman" w:eastAsia="宋体" w:hAnsi="Times New Roman" w:cs="Times New Roman" w:hint="eastAsia"/>
          <w:sz w:val="24"/>
          <w:szCs w:val="24"/>
        </w:rPr>
        <w:t>公伯峡：</w:t>
      </w:r>
      <w:r w:rsidR="00A93FEA" w:rsidRPr="00A93FEA">
        <w:rPr>
          <w:rFonts w:ascii="Times New Roman" w:eastAsia="宋体" w:hAnsi="Times New Roman" w:cs="Times New Roman" w:hint="eastAsia"/>
          <w:sz w:val="24"/>
          <w:szCs w:val="24"/>
        </w:rPr>
        <w:t>校核洪水位、设计洪水位、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防洪限制水位</w:t>
      </w:r>
      <w:r w:rsidR="00A93FEA" w:rsidRPr="00A93FEA">
        <w:rPr>
          <w:rFonts w:ascii="Times New Roman" w:eastAsia="宋体" w:hAnsi="Times New Roman" w:cs="Times New Roman" w:hint="eastAsia"/>
          <w:sz w:val="24"/>
          <w:szCs w:val="24"/>
        </w:rPr>
        <w:t>、正常蓄水位库容、死库容、上游水位库容曲线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、</w:t>
      </w:r>
      <w:bookmarkStart w:id="3" w:name="_Hlk164785427"/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下泄流量下游水位曲线</w:t>
      </w:r>
      <w:bookmarkEnd w:id="3"/>
      <w:r w:rsidR="00A93FE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A93FEA" w:rsidRPr="001B0C2C">
        <w:rPr>
          <w:rFonts w:ascii="Times New Roman" w:eastAsia="宋体" w:hAnsi="Times New Roman" w:cs="Times New Roman" w:hint="eastAsia"/>
          <w:sz w:val="24"/>
          <w:szCs w:val="24"/>
        </w:rPr>
        <w:t>机组效率、出力限制曲线</w:t>
      </w:r>
      <w:r w:rsidR="00A93FE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E83490A" w14:textId="248D510B" w:rsidR="001B0C2C" w:rsidRDefault="00A93FEA" w:rsidP="00A93FEA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A93FEA">
        <w:rPr>
          <w:rFonts w:ascii="Times New Roman" w:eastAsia="宋体" w:hAnsi="Times New Roman" w:cs="Times New Roman" w:hint="eastAsia"/>
          <w:sz w:val="24"/>
          <w:szCs w:val="24"/>
        </w:rPr>
        <w:t>李家峡：校核洪水位、正常蓄水位、死水位、正常蓄水位库容、调节库容、装机容量、上游水位库容曲线、下泄流量下游水位曲线。</w:t>
      </w:r>
    </w:p>
    <w:p w14:paraId="52496CEA" w14:textId="79CBD799" w:rsidR="001B0C2C" w:rsidRDefault="001B0C2C" w:rsidP="009C316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C316A">
        <w:rPr>
          <w:rFonts w:ascii="Times New Roman" w:eastAsia="宋体" w:hAnsi="Times New Roman" w:cs="Times New Roman" w:hint="eastAsia"/>
          <w:sz w:val="24"/>
          <w:szCs w:val="24"/>
        </w:rPr>
        <w:t>积石峡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下泄流量下游水位曲线、机组效率、出力限制曲线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D60970D" w14:textId="679B6E87" w:rsidR="008B6D29" w:rsidRDefault="008B6D29" w:rsidP="008B6D2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班多：设计洪水位、死水位、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正常蓄水位库容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调节库容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死库容</w:t>
      </w:r>
      <w:r>
        <w:rPr>
          <w:rFonts w:ascii="Times New Roman" w:eastAsia="宋体" w:hAnsi="Times New Roman" w:cs="Times New Roman" w:hint="eastAsia"/>
          <w:sz w:val="24"/>
          <w:szCs w:val="24"/>
        </w:rPr>
        <w:t>、保证出力、</w:t>
      </w:r>
      <w:r w:rsidRPr="001B0C2C">
        <w:rPr>
          <w:rFonts w:ascii="Times New Roman" w:eastAsia="宋体" w:hAnsi="Times New Roman" w:cs="Times New Roman" w:hint="eastAsia"/>
          <w:sz w:val="24"/>
          <w:szCs w:val="24"/>
        </w:rPr>
        <w:t>机组效率、出力限制曲线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C1AF156" w14:textId="4F46BFD3" w:rsidR="008B6D29" w:rsidRPr="008B6D29" w:rsidRDefault="007F4CF3" w:rsidP="009C316A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7F4CF3">
        <w:rPr>
          <w:rFonts w:ascii="Times New Roman" w:eastAsia="宋体" w:hAnsi="Times New Roman" w:cs="Times New Roman" w:hint="eastAsia"/>
          <w:sz w:val="24"/>
          <w:szCs w:val="24"/>
        </w:rPr>
        <w:t>九</w:t>
      </w:r>
      <w:proofErr w:type="gramStart"/>
      <w:r w:rsidRPr="007F4CF3">
        <w:rPr>
          <w:rFonts w:ascii="Times New Roman" w:eastAsia="宋体" w:hAnsi="Times New Roman" w:cs="Times New Roman" w:hint="eastAsia"/>
          <w:sz w:val="24"/>
          <w:szCs w:val="24"/>
        </w:rPr>
        <w:t>甸</w:t>
      </w:r>
      <w:proofErr w:type="gramEnd"/>
      <w:r w:rsidRPr="007F4CF3">
        <w:rPr>
          <w:rFonts w:ascii="Times New Roman" w:eastAsia="宋体" w:hAnsi="Times New Roman" w:cs="Times New Roman" w:hint="eastAsia"/>
          <w:sz w:val="24"/>
          <w:szCs w:val="24"/>
        </w:rPr>
        <w:t>峡：设计洪水位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7F4CF3">
        <w:rPr>
          <w:rFonts w:ascii="Times New Roman" w:eastAsia="宋体" w:hAnsi="Times New Roman" w:cs="Times New Roman" w:hint="eastAsia"/>
          <w:sz w:val="24"/>
          <w:szCs w:val="24"/>
        </w:rPr>
        <w:t>机组效率、出力限制曲线。</w:t>
      </w:r>
    </w:p>
    <w:p w14:paraId="79938D9E" w14:textId="67FBF62E" w:rsidR="009C316A" w:rsidRPr="009C316A" w:rsidRDefault="009C316A" w:rsidP="009C316A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9C316A">
        <w:rPr>
          <w:rFonts w:ascii="Times New Roman" w:eastAsia="宋体" w:hAnsi="Times New Roman" w:cs="Times New Roman" w:hint="eastAsia"/>
          <w:sz w:val="24"/>
          <w:szCs w:val="24"/>
        </w:rPr>
        <w:t>玛</w:t>
      </w:r>
      <w:proofErr w:type="gramEnd"/>
      <w:r w:rsidRPr="009C316A">
        <w:rPr>
          <w:rFonts w:ascii="Times New Roman" w:eastAsia="宋体" w:hAnsi="Times New Roman" w:cs="Times New Roman" w:hint="eastAsia"/>
          <w:sz w:val="24"/>
          <w:szCs w:val="24"/>
        </w:rPr>
        <w:t>尔挡、茨哈峡、羊曲、黑山峡、万家寨、</w:t>
      </w:r>
      <w:proofErr w:type="gramStart"/>
      <w:r w:rsidRPr="009C316A">
        <w:rPr>
          <w:rFonts w:ascii="Times New Roman" w:eastAsia="宋体" w:hAnsi="Times New Roman" w:cs="Times New Roman" w:hint="eastAsia"/>
          <w:sz w:val="24"/>
          <w:szCs w:val="24"/>
        </w:rPr>
        <w:t>碛</w:t>
      </w:r>
      <w:proofErr w:type="gramEnd"/>
      <w:r w:rsidRPr="009C316A">
        <w:rPr>
          <w:rFonts w:ascii="Times New Roman" w:eastAsia="宋体" w:hAnsi="Times New Roman" w:cs="Times New Roman" w:hint="eastAsia"/>
          <w:sz w:val="24"/>
          <w:szCs w:val="24"/>
        </w:rPr>
        <w:t>口、古贤、三门峡、小浪底、石头峡、</w:t>
      </w:r>
      <w:r w:rsidRPr="009C316A">
        <w:rPr>
          <w:rFonts w:ascii="Times New Roman" w:eastAsia="宋体" w:hAnsi="Times New Roman" w:cs="Times New Roman"/>
          <w:sz w:val="24"/>
          <w:szCs w:val="24"/>
        </w:rPr>
        <w:t>纳子峡、黑泉水</w:t>
      </w:r>
      <w:r w:rsidRPr="009C316A">
        <w:rPr>
          <w:rFonts w:ascii="Times New Roman" w:eastAsia="宋体" w:hAnsi="Times New Roman" w:cs="Times New Roman" w:hint="eastAsia"/>
          <w:sz w:val="24"/>
          <w:szCs w:val="24"/>
        </w:rPr>
        <w:t>库：</w:t>
      </w:r>
      <w:r w:rsidRPr="009C316A">
        <w:rPr>
          <w:rFonts w:ascii="Times New Roman" w:eastAsia="宋体" w:hAnsi="Times New Roman" w:cs="Times New Roman"/>
          <w:sz w:val="24"/>
          <w:szCs w:val="24"/>
        </w:rPr>
        <w:t>水库水位、水库库容、装机容量、上游水位库容曲线、下泄流量下游水位曲线、水电站水头（</w:t>
      </w:r>
      <w:r w:rsidRPr="009C316A">
        <w:rPr>
          <w:rFonts w:ascii="Times New Roman" w:eastAsia="宋体" w:hAnsi="Times New Roman" w:cs="Times New Roman"/>
          <w:sz w:val="24"/>
          <w:szCs w:val="24"/>
        </w:rPr>
        <w:t>H</w:t>
      </w:r>
      <w:r w:rsidRPr="009C316A">
        <w:rPr>
          <w:rFonts w:ascii="Times New Roman" w:eastAsia="宋体" w:hAnsi="Times New Roman" w:cs="Times New Roman"/>
          <w:sz w:val="24"/>
          <w:szCs w:val="24"/>
        </w:rPr>
        <w:t>）～出力（</w:t>
      </w:r>
      <w:r w:rsidRPr="009C316A">
        <w:rPr>
          <w:rFonts w:ascii="Times New Roman" w:eastAsia="宋体" w:hAnsi="Times New Roman" w:cs="Times New Roman"/>
          <w:sz w:val="24"/>
          <w:szCs w:val="24"/>
        </w:rPr>
        <w:t>N</w:t>
      </w:r>
      <w:r w:rsidRPr="009C316A">
        <w:rPr>
          <w:rFonts w:ascii="Times New Roman" w:eastAsia="宋体" w:hAnsi="Times New Roman" w:cs="Times New Roman"/>
          <w:sz w:val="24"/>
          <w:szCs w:val="24"/>
        </w:rPr>
        <w:t>）～流量（</w:t>
      </w:r>
      <w:r w:rsidRPr="009C316A">
        <w:rPr>
          <w:rFonts w:ascii="Times New Roman" w:eastAsia="宋体" w:hAnsi="Times New Roman" w:cs="Times New Roman"/>
          <w:sz w:val="24"/>
          <w:szCs w:val="24"/>
        </w:rPr>
        <w:t>Q</w:t>
      </w:r>
      <w:r w:rsidRPr="009C316A">
        <w:rPr>
          <w:rFonts w:ascii="Times New Roman" w:eastAsia="宋体" w:hAnsi="Times New Roman" w:cs="Times New Roman"/>
          <w:sz w:val="24"/>
          <w:szCs w:val="24"/>
        </w:rPr>
        <w:t>）关系表</w:t>
      </w:r>
      <w:r w:rsidRPr="009C316A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9C316A">
        <w:rPr>
          <w:rFonts w:ascii="Times New Roman" w:eastAsia="宋体" w:hAnsi="Times New Roman" w:cs="Times New Roman"/>
          <w:sz w:val="24"/>
          <w:szCs w:val="24"/>
        </w:rPr>
        <w:t>机组效率、出力限制曲线</w:t>
      </w:r>
      <w:r w:rsidRPr="009C316A">
        <w:rPr>
          <w:rFonts w:ascii="Times New Roman" w:eastAsia="宋体" w:hAnsi="Times New Roman" w:cs="Times New Roman" w:hint="eastAsia"/>
          <w:sz w:val="24"/>
          <w:szCs w:val="24"/>
        </w:rPr>
        <w:t>。</w:t>
      </w:r>
      <w:bookmarkStart w:id="4" w:name="_GoBack"/>
      <w:bookmarkEnd w:id="4"/>
    </w:p>
    <w:sectPr w:rsidR="009C316A" w:rsidRPr="009C31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BD"/>
    <w:rsid w:val="001B0C2C"/>
    <w:rsid w:val="003024E1"/>
    <w:rsid w:val="00376236"/>
    <w:rsid w:val="00621552"/>
    <w:rsid w:val="007F4CF3"/>
    <w:rsid w:val="007F6BBD"/>
    <w:rsid w:val="008B6D29"/>
    <w:rsid w:val="008D5A51"/>
    <w:rsid w:val="009C316A"/>
    <w:rsid w:val="00A93FEA"/>
    <w:rsid w:val="00D3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01D9"/>
  <w15:chartTrackingRefBased/>
  <w15:docId w15:val="{C6952810-B200-4994-BCF3-1E8928FB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1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11</cp:revision>
  <dcterms:created xsi:type="dcterms:W3CDTF">2024-04-22T07:59:00Z</dcterms:created>
  <dcterms:modified xsi:type="dcterms:W3CDTF">2024-04-23T09:29:00Z</dcterms:modified>
</cp:coreProperties>
</file>