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Managment Report For: Revolutionizing Sustainability: AI-Driven Circular Economy Governance for a Green Trillion-Dollar Economy</w:t>
      </w:r>
    </w:p>
    <w:p>
      <w:pPr/>
      <w:r/>
    </w:p>
    <w:p>
      <w:pPr>
        <w:pStyle w:val="Subtitle"/>
      </w:pPr>
      <w:r>
        <w:t>1. Come up with questions to ask during the meeting to start the project.</w:t>
      </w:r>
    </w:p>
    <w:p>
      <w:pPr/>
      <w:r>
        <w:t>Here are some potential questions to ask during the meeting to start the project based on the topic of AI-Powered Environmental Open-Source Government &amp; Trillion-Dollar Circular Economy:</w:t>
        <w:br/>
        <w:br/>
      </w:r>
      <w:r>
        <w:rPr>
          <w:b/>
        </w:rPr>
        <w:t>Project Vision and Goals</w:t>
      </w:r>
      <w:r>
        <w:br/>
        <w:br/>
        <w:t>1. Can you elaborate on what sustainability and circular economy mean to your organization, and how do they align with this project's objectives?</w:t>
        <w:br/>
        <w:t>2. What are the primary challenges that this project will aim to address, and how do you envision these challenges being overcome through AI management and open-source governance?</w:t>
        <w:br/>
        <w:t>3. How does this project's focus on a trillion-dollar circular economy differ from existing circular economy initiatives, and what makes this project unique?</w:t>
        <w:br/>
        <w:br/>
      </w:r>
      <w:r>
        <w:rPr>
          <w:b/>
        </w:rPr>
        <w:t>Market and Demand</w:t>
      </w:r>
      <w:r>
        <w:br/>
        <w:br/>
        <w:t>1. What industries or sectors do you think will be most impacted by the adoption of this AI-powered, open-source governance model, and how will these industries drive the demand for sustainable practices?</w:t>
        <w:br/>
        <w:t>2. Are there any existing regulations or standards that will need to be addressed or adapted to accommodate this new economic system, and how will compliance be ensured?</w:t>
        <w:br/>
        <w:t>3. Who are the key stakeholders that will be involved in the implementation and adoption of this project, and what are their expectations and needs?</w:t>
        <w:br/>
        <w:br/>
      </w:r>
      <w:r>
        <w:rPr>
          <w:b/>
        </w:rPr>
        <w:t>Technical and Governance Framework</w:t>
      </w:r>
      <w:r>
        <w:br/>
        <w:br/>
        <w:t>1. How do you envision the use of AI for decision-making in this project, and what kind of data and models will be used to inform these decisions?</w:t>
        <w:br/>
        <w:t>2. Can you elaborate on the blockchain technology's role in this project, and how it will contribute to economic transparency and accountability?</w:t>
        <w:br/>
        <w:t>3. What kind of governance structures and decision-making processes will be established to ensure the success and sustainability of this project?</w:t>
        <w:br/>
        <w:br/>
      </w:r>
      <w:r>
        <w:rPr>
          <w:b/>
        </w:rPr>
        <w:t>Partnerships and Collaborations</w:t>
      </w:r>
      <w:r>
        <w:br/>
        <w:br/>
        <w:t>1. Are there any existing partnerships or collaborations that will be assumed or established as part of this project, and what are the key goals and expectations for these partnerships?</w:t>
        <w:br/>
        <w:t>2. How will the project interact with existing governments, industries, and civil society organizations, and what kind of engagement is expected?</w:t>
        <w:br/>
        <w:t>3. Are there any potential risks or conflicts that will arise from these partnerships, and how will they be addressed?</w:t>
        <w:br/>
        <w:br/>
      </w:r>
      <w:r>
        <w:rPr>
          <w:b/>
        </w:rPr>
        <w:t>Financial and Resource Allocation</w:t>
      </w:r>
      <w:r>
        <w:br/>
        <w:br/>
        <w:t>1. What kind of financial resources are expected to be allocated for the project, and how will these resources be used to support its implementation?</w:t>
        <w:br/>
        <w:t>2. Are there any potential sponsors or funding sources that will support this project, and how will these partnerships be structured?</w:t>
        <w:br/>
        <w:t>3. What kind of human resources and expertise are required to support the project's success, and how will these resources be sourced and allocated?</w:t>
        <w:br/>
        <w:br/>
      </w:r>
      <w:r>
        <w:rPr>
          <w:b/>
        </w:rPr>
        <w:t>Timeline and Milestones</w:t>
      </w:r>
      <w:r>
        <w:br/>
        <w:br/>
        <w:t>1. What is the expected timeline for the project's implementation, and what are the key milestones that will be achieved along the way?</w:t>
        <w:br/>
        <w:t>2. Are there any major deadlines or timelines that need to be met, and how will these deadlines be tracked and monitored?</w:t>
        <w:br/>
        <w:t>3. What kind of phased approach or iterative development will be used to implement this project, and what are the key deliverables for each phase?</w:t>
        <w:br/>
        <w:br/>
        <w:t>These questions can help to clarify the project's objectives, goals, and scoping, as well as identify potential challenges, risks, and opportunities for success.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Arial" w:hAnsi="Arial"/>
      <w:i/>
      <w:iCs/>
      <w:color w:val="4F81BD" w:themeColor="accent1"/>
      <w:spacing w:val="15"/>
      <w:sz w:val="3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