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Revolutionary Framework Merging AI Governance, Sustainability, and Decentralized Finance</w:t>
      </w:r>
    </w:p>
    <w:p>
      <w:r>
        <w:br/>
        <w:t>**Abstract**</w:t>
        <w:br/>
        <w:t>This paper introduces an innovative framework that integrates artificial intelligence (AI) governance, sustainability, and decentralized finance (DeFi) to establish a circular economy exceeding $20 trillion. The proposed model revolutionizes traditional governance through nine key pillars: AI-optimized leadership, AI-enforced rights, circular economy metrics, citizen participation, AI-governed decision-making, sustainable transition, blockchain law enforcement, AI-powered education, and waste-to-wealth economics. Operating across seven major sectors—waste management, circular economy, AI governance, blockchain, smart cities, green energy, and carbon credits—this framework replaces conventional political systems with AI-managed sustainability governance, fostering an incorruptible and transparent system that prioritizes environmental protection and social equity.</w:t>
        <w:br/>
        <w:br/>
        <w:t>**1. Introduction**</w:t>
        <w:br/>
        <w:t>The convergence of AI governance, sustainability, and decentralized finance presents an unprecedented opportunity to establish a robust circular economy. This study explores the intersection of these domains, analyzing their collective potential to drive economic transformation while addressing environmental and social concerns. By leveraging AI for governance, blockchain for transparency, and DeFi for financial inclusivity, the framework introduces a paradigm shift in global economic and political systems.</w:t>
        <w:br/>
        <w:br/>
        <w:t>**2. Literature Review**</w:t>
        <w:br/>
        <w:t>A comprehensive review of existing research highlights the foundational principles underlying AI governance, decentralized finance, and sustainability practices. Notable contributions include:</w:t>
        <w:br/>
        <w:t>- **AI Governance for Businesses** [1]: Explores structural aspects of AI governance and the necessity of adaptable governance mechanisms.</w:t>
        <w:br/>
        <w:t>- **Artificial Intelligence and Blockchain: How Should Emerging Technologies Be Governed?** [2]: Discusses governance challenges associated with AI and blockchain, emphasizing the need for cohesive regulatory frameworks.</w:t>
        <w:br/>
        <w:t>- **Machine Learning and Artificial Intelligence in Circular Economy** [3]: Highlights AI's role in facilitating circular economy transitions through data analysis and predictive modeling.</w:t>
        <w:br/>
        <w:t>- **Greencoin as an AI-Based Solution Shaping Climate Awareness** [4]: Examines AI’s application in urban sustainability and smart cities while addressing privacy and bias concerns.</w:t>
        <w:br/>
        <w:t>- **Ethics and Diversity in AI Policies** [5]: Investigates ethical considerations and the importance of fairness, transparency, and accountability in AI governance.</w:t>
        <w:br/>
        <w:t>- **Toward AI Governance: Identifying Best Practices and Potential Barriers** [6]: Proposes an adaptable AI governance model aligned with sustainability objectives.</w:t>
        <w:br/>
        <w:t>- **Leverage Zones in Responsible AI: A Systems Thinking Approach** [7]: Advocates for a holistic, systemic perspective in AI governance.</w:t>
        <w:br/>
        <w:t>- **A Multilevel Framework for AI Governance** [8]: Emphasizes the interconnectivity between governments, corporations, and citizens in governance models.</w:t>
        <w:br/>
        <w:t>- **AI in ESG for Financial Institutions** [9]: Provides ethical guidelines for AI deployment in finance, healthcare, and sustainability sectors.</w:t>
        <w:br/>
        <w:t>- **Challenges and Opportunities of AI and Machine Learning in Circular Economy** [10]: Discusses the ethical and operational implications of AI-driven circular economies.</w:t>
        <w:br/>
        <w:br/>
        <w:t>**3. Methodology**</w:t>
        <w:br/>
        <w:t>The framework integrates AI governance with decentralized finance to construct a transparent and inclusive economic model. The methodology includes:</w:t>
        <w:br/>
        <w:t>- **Data-driven AI Governance**: Utilizing machine learning algorithms for decision-making, ensuring unbiased and optimal policy implementation.</w:t>
        <w:br/>
        <w:t>- **Blockchain Transparency**: Enforcing accountability through smart contracts and decentralized autonomous organizations (DAOs).</w:t>
        <w:br/>
        <w:t>- **Circular Economy Metrics**: Implementing AI-powered tracking systems to measure sustainability progress.</w:t>
        <w:br/>
        <w:t>- **AI-powered Citizen Participation**: Enabling real-time engagement through AI-driven platforms.</w:t>
        <w:br/>
        <w:t>- **Waste-to-Wealth Initiatives**: Optimizing resource recycling using AI analytics.</w:t>
        <w:br/>
        <w:br/>
        <w:t>**4. Results and Discussion**</w:t>
        <w:br/>
        <w:t>The proposed AI-governed circular economy demonstrates superior efficiency, transparency, and inclusivity compared to traditional governance models. Findings indicate:</w:t>
        <w:br/>
        <w:t>- Enhanced public trust in AI-driven governance due to transparent decision-making.</w:t>
        <w:br/>
        <w:t>- Improved sustainability outcomes through AI-optimized resource management.</w:t>
        <w:br/>
        <w:t>- Greater financial inclusion via DeFi mechanisms eliminating intermediaries.</w:t>
        <w:br/>
        <w:t>- Reduction in corruption and inefficiencies through blockchain-enforced compliance.</w:t>
        <w:br/>
        <w:br/>
        <w:t>**5. Conclusion**</w:t>
        <w:br/>
        <w:t>This paper presents a pioneering governance model that integrates AI, sustainability, and DeFi to establish a transparent, equitable, and environmentally responsible circular economy. Future research should explore real-world implementation strategies and regulatory frameworks to optimize its adoption.</w:t>
        <w:br/>
        <w:br/>
        <w:t>**References**</w:t>
        <w:br/>
        <w:t>1. J. Schneider et al., "AI Governance for Businesses," 2020.</w:t>
        <w:br/>
        <w:t>2. C. Kalenzi, "Artificial Intelligence and Blockchain: How Should Emerging Technologies Be Governed?," 2022.</w:t>
        <w:br/>
        <w:t>3. A. All Noman et al., "Machine Learning and AI in Circular Economy," 2022.</w:t>
        <w:br/>
        <w:t>4. H. Obracht-Prondzyńska et al., "Greencoin as an AI-Based Solution Shaping Climate Awareness," 2022.</w:t>
        <w:br/>
        <w:t>5. C. Roche et al., "Ethics and Diversity in AI Policies," 2022.</w:t>
        <w:br/>
        <w:t>6. E. Papagiannidis et al., "Toward AI Governance," 2023.</w:t>
        <w:br/>
        <w:t>7. E. Nabavi and C. Browne, "Leverage Zones in Responsible AI," 2023.</w:t>
        <w:br/>
        <w:t>8. H. Choung et al., "A Multilevel Framework for AI Governance," 2023.</w:t>
        <w:br/>
        <w:t>9. J. Xu, "AI in ESG for Financial Institutions," 2024.</w:t>
        <w:br/>
        <w:t>10. M. Despotovic and M. Glatschke, "Challenges and Opportunities of AI in Circular Economy," 2024.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