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Plan For: Revive Your Beauty: Fakhraei Clinic's Comprehensive Hair Care Solutions for a Flawless You</w:t>
      </w:r>
    </w:p>
    <w:p>
      <w:pPr/>
      <w:r/>
    </w:p>
    <w:p>
      <w:pPr>
        <w:pStyle w:val="Subtitle"/>
      </w:pPr>
      <w:r>
        <w:t>1. Executive Summary: Business overview</w:t>
      </w:r>
    </w:p>
    <w:p>
      <w:pPr/>
      <w:r/>
      <w:r>
        <w:rPr>
          <w:b/>
        </w:rPr>
        <w:t>Executive Summary: Fakhraei Clinic</w:t>
      </w:r>
      <w:r>
        <w:br/>
        <w:br/>
      </w:r>
      <w:r>
        <w:rPr>
          <w:b/>
        </w:rPr>
        <w:t>Business Overview:</w:t>
      </w:r>
      <w:r>
        <w:br/>
        <w:t>Fakhraei Clinic is a premier hair care destination in Tehran, dedicated to providing exceptional services that cater to the diverse needs of its clients. With a comprehensive range of hair care solutions, the clinic has established itself as the go-to destination for individuals seeking to enhance their natural beauty.</w:t>
        <w:br/>
        <w:br/>
      </w:r>
      <w:r>
        <w:rPr>
          <w:b/>
        </w:rPr>
        <w:t>Unique Value Proposition:</w:t>
      </w:r>
      <w:r>
        <w:br/>
        <w:t>Fakhraei Clinic offers a unique blend of expertly trained hair specialists, state-of-the-art equipment, and personalized treatment plans to create a unique hair care experience for its clients.</w:t>
        <w:br/>
        <w:br/>
      </w:r>
      <w:r>
        <w:rPr>
          <w:b/>
        </w:rPr>
        <w:t>Target Market:</w:t>
      </w:r>
      <w:r>
        <w:br/>
        <w:t>The clinic's primary target market includes individuals in Tehran seeking hair care services, including:</w:t>
        <w:br/>
        <w:br/>
        <w:t>* Women and men experiencing hair loss, thinning, or damage</w:t>
        <w:br/>
        <w:t>* Individuals seeking hair styling, coloring, and cutting services</w:t>
        <w:br/>
        <w:t>* Those interested in hair growth treatments and maintenance</w:t>
        <w:br/>
        <w:br/>
      </w:r>
      <w:r>
        <w:rPr>
          <w:b/>
        </w:rPr>
        <w:t>Projected Growth:</w:t>
      </w:r>
      <w:r>
        <w:br/>
        <w:t>Fakhraei Clinic aims to increase its client base by 20% annually through targeted marketing campaigns, partnerships with local salons, and expanded services.</w:t>
        <w:br/>
        <w:br/>
      </w:r>
      <w:r>
        <w:rPr>
          <w:b/>
        </w:rPr>
        <w:t>Company Goals:</w:t>
      </w:r>
      <w:r>
        <w:br/>
        <w:t>The clinic's primary objectives include:</w:t>
        <w:br/>
        <w:br/>
        <w:t>* Providing exceptional customer service and satisfaction</w:t>
        <w:br/>
        <w:t>* Continuously updating and improving its services to meet the evolving needs of its clients</w:t>
        <w:br/>
        <w:t>* Establishing a strong online presence through digital marketing and social media platforms</w:t>
        <w:br/>
        <w:br/>
      </w:r>
      <w:r>
        <w:rPr>
          <w:b/>
        </w:rPr>
        <w:t>Market Landscape:</w:t>
      </w:r>
      <w:r>
        <w:br/>
        <w:t>The hair care industry in Tehran is moderately competitive, with a growing demand for premium hair care services. Fakhraei Clinic aims to capitalize on this trend by offering unique and innovative services that distinguish it from its competitors.</w:t>
        <w:br/>
        <w:br/>
      </w:r>
      <w:r>
        <w:rPr>
          <w:b/>
        </w:rPr>
        <w:t>Mission Statement:</w:t>
      </w:r>
      <w:r>
        <w:br/>
        <w:t>"Fakhraei Clinic is dedicated to empowering individuals to feel confident and beautiful through exceptional hair care services and unwavering customer support."</w:t>
      </w:r>
    </w:p>
    <w:p>
      <w:pPr>
        <w:pStyle w:val="Subtitle"/>
      </w:pPr>
      <w:r>
        <w:t>2. Company Description: Company identity</w:t>
      </w:r>
    </w:p>
    <w:p>
      <w:pPr/>
      <w:r/>
      <w:r>
        <w:rPr>
          <w:b/>
        </w:rPr>
        <w:t>Company Description: Fakhraei Clinic</w:t>
      </w:r>
      <w:r>
        <w:br/>
        <w:br/>
      </w:r>
      <w:r>
        <w:rPr>
          <w:b/>
        </w:rPr>
        <w:t>History and Founding Principles:</w:t>
      </w:r>
      <w:r>
        <w:br/>
        <w:t>Fakhraei Clinic, a leading provider of hair care solutions in Tehran, was founded with a vision to empower individuals to achieve healthy, beautiful hair. Established with a mission to provide exceptional patient care and innovative treatments, the clinic has been serving the community for [insert number] years. Our commitment to evidence-based practices and stays updated with the latest advancements in hair care technology.</w:t>
        <w:br/>
        <w:br/>
      </w:r>
      <w:r>
        <w:rPr>
          <w:b/>
        </w:rPr>
        <w:t>Values:</w:t>
      </w:r>
      <w:r>
        <w:br/>
        <w:t>At Fakhraei Clinic, we value:</w:t>
        <w:br/>
        <w:br/>
        <w:t xml:space="preserve">* </w:t>
      </w:r>
      <w:r>
        <w:rPr>
          <w:b/>
        </w:rPr>
        <w:t>Quality</w:t>
      </w:r>
      <w:r>
        <w:t>: We strive to deliver high-quality services, using the latest technology and expert team to ensure excellent patient outcomes.</w:t>
        <w:br/>
        <w:t xml:space="preserve">* </w:t>
      </w:r>
      <w:r>
        <w:rPr>
          <w:b/>
        </w:rPr>
        <w:t>Patient-Centered Care</w:t>
      </w:r>
      <w:r>
        <w:t>: We prioritize our patients' comfort, satisfaction, and well-being, taking the time to listen and understand their unique needs.</w:t>
        <w:br/>
        <w:t xml:space="preserve">* </w:t>
      </w:r>
      <w:r>
        <w:rPr>
          <w:b/>
        </w:rPr>
        <w:t>Expertise</w:t>
      </w:r>
      <w:r>
        <w:t>: We empower our specialists and therapists with ongoing education and training to stay up-to-date with the latest techniques and treatments.</w:t>
        <w:br/>
        <w:t xml:space="preserve">* </w:t>
      </w:r>
      <w:r>
        <w:rPr>
          <w:b/>
        </w:rPr>
        <w:t>Innovative Solutions</w:t>
      </w:r>
      <w:r>
        <w:t>: We continuously pursue breakthroughs in hair care science, seeking solutions to address the evolving needs of our patients.</w:t>
        <w:br/>
        <w:br/>
      </w:r>
      <w:r>
        <w:rPr>
          <w:b/>
        </w:rPr>
        <w:t>The Problem We Address:</w:t>
      </w:r>
      <w:r>
        <w:br/>
        <w:t>People with hair concerns, such as hair loss, thinning, dryness, or damage, often face limited options for effective treatment. The standard hair care practices may not address the root cause of the problem, leading to frustration and disappointment. Fakhraei Clinic bridges this gap by offering a comprehensive range of services, tailored to each patient's specific needs.</w:t>
        <w:br/>
        <w:br/>
      </w:r>
      <w:r>
        <w:rPr>
          <w:b/>
        </w:rPr>
        <w:t>Vision:</w:t>
      </w:r>
      <w:r>
        <w:br/>
        <w:t>Our vision is to become the go-to destination for individuals seeking premium hair care solutions in Tehran and beyond. We aim to establish long-term partnerships with our patients, fostering trust and delivering exceptional experiences that exceed their expectations.</w:t>
        <w:br/>
        <w:br/>
      </w:r>
      <w:r>
        <w:rPr>
          <w:b/>
        </w:rPr>
        <w:t>Core Competencies:</w:t>
      </w:r>
      <w:r>
        <w:br/>
        <w:t>Fakhraei Clinic's skilled team of specialists and therapists boasts expertise in:</w:t>
        <w:br/>
        <w:t>* Hair transplantation and restoration</w:t>
        <w:br/>
        <w:t>* Hair loss treatment and management</w:t>
        <w:br/>
        <w:t>* Hair thickening and lusciousness programs</w:t>
        <w:br/>
        <w:t>* Hair rejuvenation and recovery techniques</w:t>
        <w:br/>
        <w:t>* Advanced hair treatments for scalp conditions, such as dandruff and psoriasis</w:t>
        <w:br/>
        <w:br/>
      </w:r>
      <w:r>
        <w:rPr>
          <w:b/>
        </w:rPr>
        <w:t>Market Standout:</w:t>
      </w:r>
      <w:r>
        <w:br/>
        <w:t>What sets Fakhraei Clinic apart from the competition is our commitment to personalized care, cutting-edge technology, and our in-depth understanding of the nuances of hair care. Our clinic offers a delicate balance of tradition and innovation, ensuring that every patient receives compassionate attention and expert treatment.</w:t>
        <w:br/>
        <w:br/>
        <w:t>By combining the latest techniques with a passion for patient satisfaction, Fakhraei Clinic has established itself as a premier destination for those seeking premium hair care solutions in Tehran.</w:t>
      </w:r>
    </w:p>
    <w:p>
      <w:pPr>
        <w:pStyle w:val="Subtitle"/>
      </w:pPr>
      <w:r>
        <w:t>3. Market Analysis: External factors</w:t>
      </w:r>
    </w:p>
    <w:p>
      <w:pPr/>
      <w:r/>
      <w:r>
        <w:rPr>
          <w:b/>
        </w:rPr>
        <w:t>Market Analysis: Fakhraei Clinic</w:t>
      </w:r>
      <w:r>
        <w:br/>
        <w:br/>
      </w:r>
      <w:r>
        <w:rPr>
          <w:b/>
        </w:rPr>
        <w:t>PESTEL Analysis:</w:t>
      </w:r>
      <w:r>
        <w:br/>
        <w:br/>
        <w:t xml:space="preserve">1. </w:t>
      </w:r>
      <w:r>
        <w:rPr>
          <w:b/>
        </w:rPr>
        <w:t>P - Political Factors:</w:t>
      </w:r>
      <w:r>
        <w:br/>
        <w:t>- In Iran, the healthcare sector is overseen by the Ministry of Health and Medical Education. Fakhraei Clinic, as a private healthcare establishment, is subject to the regulations stipulated by this ministry.</w:t>
        <w:br/>
        <w:t>- The Iranian government has been promoting the development of private healthcare facilities, providing an opportunity for Fakhraei Clinic to expand its services.</w:t>
        <w:br/>
        <w:t>- However, potential political instability and changes in government policies could negatively impact the clinic.</w:t>
        <w:br/>
        <w:br/>
        <w:t xml:space="preserve">2. </w:t>
      </w:r>
      <w:r>
        <w:rPr>
          <w:b/>
        </w:rPr>
        <w:t>E - Economic Factors:</w:t>
      </w:r>
      <w:r>
        <w:br/>
        <w:t>- Iran's economy is heavily reliant on oil exports, and the fluctuation in oil prices affects the overall economic stability.</w:t>
        <w:br/>
        <w:t>- Iran's private healthcare sector has been growing steadily, with increasing disposable income among the population, providing an opportunity for Fakhraei Clinic to expand its services.</w:t>
        <w:br/>
        <w:t>- High prices and affordability issues, as well as inflation and exchange rate fluctuations, may impact the clinic's financial performance.</w:t>
        <w:br/>
        <w:br/>
        <w:t xml:space="preserve">3. </w:t>
      </w:r>
      <w:r>
        <w:rPr>
          <w:b/>
        </w:rPr>
        <w:t>S - Sociocultural Factors:</w:t>
      </w:r>
      <w:r>
        <w:br/>
        <w:t>- Hair care is an essential aspect of Iranian culture, and Fakhraei Clinic can capitalize on this demand by catering to the diverse needs of the population.</w:t>
        <w:br/>
        <w:t>- Women, in particular, are inclined to prioritize hair care, providing a significant market opportunity for Fakhraei Clinic.</w:t>
        <w:br/>
        <w:t>- Traditional Iranian values and the influence of Islamic customs may lead to certain social norms that affect the clinic's marketing strategies.</w:t>
        <w:br/>
        <w:br/>
        <w:t xml:space="preserve">4. </w:t>
      </w:r>
      <w:r>
        <w:rPr>
          <w:b/>
        </w:rPr>
        <w:t>T - Technological Factors:</w:t>
      </w:r>
      <w:r>
        <w:br/>
        <w:t>- Fakhraei Clinic can leverage advanced technology, such as digital platform management and customer engagement tools (e.g., social media) to reach a wider audience and provide personalized services.</w:t>
        <w:br/>
        <w:t>- Modernizing its services and embracing digital technology can improve efficiency, enhance customer experience, and differentiate Fakhraei Clinic from competitors.</w:t>
        <w:br/>
        <w:t>- Iran's IT infrastructure is developing rapidly, providing ample opportunities for the clinic to incorporate contemporary technology.</w:t>
        <w:br/>
        <w:br/>
        <w:t xml:space="preserve">5. </w:t>
      </w:r>
      <w:r>
        <w:rPr>
          <w:b/>
        </w:rPr>
        <w:t>E - Environmental Factors:</w:t>
      </w:r>
      <w:r>
        <w:br/>
        <w:t>- Iran has been experiencing water scarcity issues, which may impact the clinic's water-based treatments and services, necessitating the implementation of efficient water management systems.</w:t>
        <w:br/>
        <w:t>- Implementing eco-friendly practices, such as energy-efficient lighting and water conservation, can help reduce the clinic's environmental footprint.</w:t>
        <w:br/>
        <w:t>- Increased awareness of environmental issues among consumers may encourage Fakhraei Clinic to adapt to sustainable practices.</w:t>
        <w:br/>
        <w:br/>
        <w:t xml:space="preserve">6. </w:t>
      </w:r>
      <w:r>
        <w:rPr>
          <w:b/>
        </w:rPr>
        <w:t>L - Legal Factors:</w:t>
      </w:r>
      <w:r>
        <w:br/>
        <w:t>- Fakhraei Clinic must comply with Iranian healthcare regulations, licenses, and laws, ensuring that all medical treatments and services adhere to the standards set by the Ministry of Health and Medical Education.</w:t>
        <w:br/>
        <w:t>- Protection of customers' rights and liabilities should be considered, including provisions for informed consent, patient confidentiality, and responsibility.</w:t>
        <w:br/>
        <w:t>- Compliance with Iranian tax and insurance laws is also crucial, as is ensuring the clinic's registration with relevant authorities.</w:t>
        <w:br/>
        <w:br/>
      </w:r>
      <w:r>
        <w:rPr>
          <w:b/>
        </w:rPr>
        <w:t>Market Trends:</w:t>
      </w:r>
      <w:r>
        <w:br/>
        <w:br/>
        <w:t>1. Increasing demand for premium hair care services, with a focus on natural beauty enhancement and wellness.</w:t>
        <w:br/>
        <w:t>2. Growing awareness of hair loss and scalp care, providing an opportunity for Fakhraei Clinic to develop targeted services.</w:t>
        <w:br/>
        <w:t>3. Expanding population with disposable income and a focus on premium lifestyle, increasing the potential for services and increased customer loyalty.</w:t>
        <w:br/>
        <w:br/>
      </w:r>
      <w:r>
        <w:rPr>
          <w:b/>
        </w:rPr>
        <w:t>Potential Risks:</w:t>
      </w:r>
      <w:r>
        <w:br/>
        <w:br/>
        <w:t>1. Economic stagnation, impacting disposable income and the services market.</w:t>
        <w:br/>
        <w:t>2. Regulatory changes and higher compliance requirements, affecting operational costs.</w:t>
        <w:br/>
        <w:t>3. Escalating costs for maintaining high-quality facilities and qualified staff.</w:t>
        <w:br/>
        <w:br/>
      </w:r>
      <w:r>
        <w:rPr>
          <w:b/>
        </w:rPr>
        <w:t>Opportunities:</w:t>
      </w:r>
      <w:r>
        <w:br/>
        <w:br/>
        <w:t>1. Consolidating its market share through quality services, strategic partnerships, and expanded services.</w:t>
        <w:br/>
        <w:t>2. Enhancing its digital presence and adopting cutting-edge technology to increase efficiency and competitiveness.</w:t>
        <w:br/>
        <w:t>3. Exploring potential international market opportunities, capitalizing on cultural exchange and linguistic support.</w:t>
        <w:br/>
        <w:br/>
        <w:t>Overall, Fakhraei Clinic can capitalize on the growing demand for hair care services in Iran by leveraging advanced technology, providing personalized services, and embracing sustainable practices to ensure long-term sustainability. Adapting to changing market trends and risks while preserving regulatory compliance will help the clinic stay competitive and continually improve its services.</w:t>
      </w:r>
    </w:p>
    <w:p>
      <w:pPr>
        <w:pStyle w:val="Subtitle"/>
      </w:pPr>
      <w:r>
        <w:t>4. Organization: Organizational structure</w:t>
      </w:r>
    </w:p>
    <w:p>
      <w:pPr/>
      <w:r/>
      <w:r>
        <w:rPr>
          <w:b/>
        </w:rPr>
        <w:t>Organizational Structure of Fakhraei Clinic</w:t>
      </w:r>
      <w:r>
        <w:br/>
        <w:br/>
        <w:t>Fakhraei Clinic in Tehran will be organized into the following structures:</w:t>
        <w:br/>
        <w:br/>
        <w:t xml:space="preserve">1. </w:t>
      </w:r>
      <w:r>
        <w:rPr>
          <w:b/>
        </w:rPr>
        <w:t>Clinical Management</w:t>
      </w:r>
      <w:r>
        <w:t>:</w:t>
        <w:br/>
        <w:t xml:space="preserve">   - </w:t>
      </w:r>
      <w:r>
        <w:rPr>
          <w:b/>
        </w:rPr>
        <w:t>Director: Dr. Mohammad Fakhraei</w:t>
      </w:r>
      <w:r>
        <w:br/>
        <w:t xml:space="preserve">     - Responsible for leading the clinic, making key strategic decisions, and overseeing the quality of services.</w:t>
        <w:br/>
        <w:t xml:space="preserve">   - </w:t>
      </w:r>
      <w:r>
        <w:rPr>
          <w:b/>
        </w:rPr>
        <w:t>Clinic Manager</w:t>
      </w:r>
      <w:r>
        <w:t>: [Name]</w:t>
        <w:br/>
        <w:t xml:space="preserve">     - Handles day-to-day operations, supervises the front-of-house staff, and manages clinic inventory.</w:t>
        <w:br/>
        <w:t xml:space="preserve">   - </w:t>
      </w:r>
      <w:r>
        <w:rPr>
          <w:b/>
        </w:rPr>
        <w:t>Hair Care Specialist Team Lead</w:t>
      </w:r>
      <w:r>
        <w:t>: [Name]</w:t>
        <w:br/>
        <w:t xml:space="preserve">     - Oversees the hair care specialists, including stylists, colorists, and trichologists, to ensure the highest quality of services and operations.</w:t>
        <w:br/>
        <w:br/>
        <w:t xml:space="preserve">2. </w:t>
      </w:r>
      <w:r>
        <w:rPr>
          <w:b/>
        </w:rPr>
        <w:t>Hair Care Services</w:t>
      </w:r>
      <w:r>
        <w:t>:</w:t>
        <w:br/>
        <w:t xml:space="preserve">   - </w:t>
      </w:r>
      <w:r>
        <w:rPr>
          <w:b/>
        </w:rPr>
        <w:t>Department Heads</w:t>
      </w:r>
      <w:r>
        <w:t>:</w:t>
        <w:br/>
        <w:t xml:space="preserve">     - Responsible for specific services such as styling, coloring, and trichology, and providing guidance to junior staff.</w:t>
        <w:br/>
        <w:t xml:space="preserve">   - </w:t>
      </w:r>
      <w:r>
        <w:rPr>
          <w:b/>
        </w:rPr>
        <w:t>Team Leaders</w:t>
      </w:r>
      <w:r>
        <w:t>:</w:t>
        <w:br/>
        <w:t xml:space="preserve">     - Manage a group of stylists, colorists, and other experts, ensuring the delivery of great results and client satisfaction.</w:t>
        <w:br/>
        <w:t xml:space="preserve">   - </w:t>
      </w:r>
      <w:r>
        <w:rPr>
          <w:b/>
        </w:rPr>
        <w:t>Junior Staff</w:t>
      </w:r>
      <w:r>
        <w:t>:</w:t>
        <w:br/>
        <w:t xml:space="preserve">     - Assist in providing a great client experience and adhering to clinic standards.</w:t>
        <w:br/>
        <w:br/>
        <w:t xml:space="preserve">3. </w:t>
      </w:r>
      <w:r>
        <w:rPr>
          <w:b/>
        </w:rPr>
        <w:t>Finance and Administration</w:t>
      </w:r>
      <w:r>
        <w:t>:</w:t>
        <w:br/>
        <w:t xml:space="preserve">   - </w:t>
      </w:r>
      <w:r>
        <w:rPr>
          <w:b/>
        </w:rPr>
        <w:t>Accountant</w:t>
      </w:r>
      <w:r>
        <w:t>: Responsible for managing the clinic's financial affairs, including invoicing, expenses, and tax compliance.</w:t>
        <w:br/>
        <w:t xml:space="preserve">   - </w:t>
      </w:r>
      <w:r>
        <w:rPr>
          <w:b/>
        </w:rPr>
        <w:t>Marketing Team</w:t>
      </w:r>
      <w:r>
        <w:t>: Develops and executes marketing strategies, including social media management, advertising, and online presence.</w:t>
        <w:br/>
        <w:t xml:space="preserve">   - </w:t>
      </w:r>
      <w:r>
        <w:rPr>
          <w:b/>
        </w:rPr>
        <w:t>Administrative Assistant</w:t>
      </w:r>
      <w:r>
        <w:t>: Handles day-to-day administrative tasks such as bookings, receipts, and supply orders.</w:t>
        <w:br/>
        <w:br/>
      </w:r>
      <w:r>
        <w:rPr>
          <w:b/>
        </w:rPr>
        <w:t>Contribution to Success</w:t>
      </w:r>
      <w:r>
        <w:br/>
        <w:br/>
        <w:t>Each member of the Fakhraei Clinic team contributes to the clinic's success by:</w:t>
        <w:br/>
        <w:br/>
        <w:t>1. Delivering high-quality services to clients, resulting in a high level of customer satisfaction and retention.</w:t>
        <w:br/>
        <w:t>2. Working collaboratively as a cohesive team to ensure seamless operations and maximize efficiency.</w:t>
        <w:br/>
        <w:t>3. Constantly updating and expanding their knowledge in the hair care industry to stay competitive.</w:t>
        <w:br/>
        <w:t>4. Maintaining a high level of professionalism, excellent communication skills, and a dedication to providing the best possible experience for clients.</w:t>
        <w:br/>
        <w:t>5. Understanding the importance of delivering exceptional service and adhering to the clinic's mission and values.</w:t>
        <w:br/>
        <w:br/>
        <w:t>This transparent organizational structure, combined with the diverse skill sets and commitment of the Fakhraei Clinic team, allows for a productive, innovative, and successful work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