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163" w:rsidRDefault="009D593E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942975</wp:posOffset>
            </wp:positionH>
            <wp:positionV relativeFrom="margin">
              <wp:posOffset>-533400</wp:posOffset>
            </wp:positionV>
            <wp:extent cx="4064000" cy="139001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ull_googleapps_redontransparen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A003C4" w:rsidRDefault="00A003C4" w:rsidP="00A003C4">
      <w:pPr>
        <w:jc w:val="center"/>
        <w:rPr>
          <w:rFonts w:ascii="Titillium Web" w:hAnsi="Titillium Web"/>
          <w:sz w:val="44"/>
          <w:szCs w:val="44"/>
        </w:rPr>
      </w:pPr>
    </w:p>
    <w:p w:rsidR="00A003C4" w:rsidRDefault="00A003C4" w:rsidP="00A003C4">
      <w:pPr>
        <w:jc w:val="center"/>
        <w:rPr>
          <w:rFonts w:ascii="Titillium Web" w:hAnsi="Titillium Web"/>
          <w:sz w:val="44"/>
          <w:szCs w:val="44"/>
        </w:rPr>
      </w:pPr>
    </w:p>
    <w:p w:rsidR="00FF0935" w:rsidRDefault="00FF0935" w:rsidP="00A003C4">
      <w:pPr>
        <w:jc w:val="center"/>
        <w:rPr>
          <w:rFonts w:ascii="Titillium Web" w:hAnsi="Titillium Web"/>
          <w:sz w:val="44"/>
          <w:szCs w:val="44"/>
        </w:rPr>
      </w:pPr>
      <w:r>
        <w:rPr>
          <w:rFonts w:ascii="Titillium Web" w:hAnsi="Titillium Web"/>
          <w:sz w:val="44"/>
          <w:szCs w:val="44"/>
        </w:rPr>
        <w:t>Partners</w:t>
      </w:r>
    </w:p>
    <w:p w:rsidR="00A003C4" w:rsidRDefault="00FF0935" w:rsidP="00A003C4">
      <w:pPr>
        <w:jc w:val="center"/>
        <w:rPr>
          <w:rFonts w:ascii="Titillium Web" w:hAnsi="Titillium Web"/>
        </w:rPr>
      </w:pPr>
      <w:r>
        <w:rPr>
          <w:rFonts w:ascii="Titillium Web" w:hAnsi="Titillium Web"/>
        </w:rPr>
        <w:t xml:space="preserve">startupshell.org | </w:t>
      </w:r>
      <w:r w:rsidRPr="009D593E">
        <w:rPr>
          <w:rFonts w:ascii="Titillium Web" w:hAnsi="Titillium Web"/>
        </w:rPr>
        <w:t>partners@startupshell.org</w:t>
      </w:r>
      <w:r>
        <w:rPr>
          <w:rFonts w:ascii="Titillium Web" w:hAnsi="Titillium Web"/>
        </w:rPr>
        <w:t xml:space="preserve"> | @</w:t>
      </w:r>
      <w:proofErr w:type="spellStart"/>
      <w:r>
        <w:rPr>
          <w:rFonts w:ascii="Titillium Web" w:hAnsi="Titillium Web"/>
        </w:rPr>
        <w:t>startup_shell</w:t>
      </w:r>
      <w:proofErr w:type="spellEnd"/>
    </w:p>
    <w:p w:rsidR="00A003C4" w:rsidRPr="00A003C4" w:rsidRDefault="0058110A" w:rsidP="00A003C4">
      <w:pPr>
        <w:jc w:val="center"/>
        <w:rPr>
          <w:rFonts w:ascii="Titillium Web" w:hAnsi="Titillium Web"/>
          <w:sz w:val="20"/>
          <w:szCs w:val="20"/>
        </w:rPr>
      </w:pPr>
      <w:r>
        <w:rPr>
          <w:rFonts w:ascii="Titillium Web" w:hAnsi="Titillium Web"/>
          <w:sz w:val="20"/>
          <w:szCs w:val="20"/>
        </w:rPr>
        <w:t>Partner packages are renewed annually</w:t>
      </w:r>
      <w:r w:rsidR="00A003C4" w:rsidRPr="00A003C4">
        <w:rPr>
          <w:rFonts w:ascii="Titillium Web" w:hAnsi="Titillium Web"/>
          <w:sz w:val="20"/>
          <w:szCs w:val="20"/>
        </w:rPr>
        <w:t>.</w:t>
      </w:r>
      <w:r w:rsidR="00A003C4">
        <w:rPr>
          <w:rFonts w:ascii="Titillium Web" w:hAnsi="Titillium Web"/>
          <w:sz w:val="20"/>
          <w:szCs w:val="20"/>
        </w:rPr>
        <w:t xml:space="preserve"> </w:t>
      </w:r>
      <w:r>
        <w:rPr>
          <w:rFonts w:ascii="Titillium Web SemiBold" w:hAnsi="Titillium Web SemiBold"/>
          <w:b/>
          <w:sz w:val="20"/>
          <w:szCs w:val="20"/>
        </w:rPr>
        <w:t>Resource p</w:t>
      </w:r>
      <w:bookmarkStart w:id="0" w:name="_GoBack"/>
      <w:bookmarkEnd w:id="0"/>
      <w:r w:rsidR="00A003C4" w:rsidRPr="00A003C4">
        <w:rPr>
          <w:rFonts w:ascii="Titillium Web SemiBold" w:hAnsi="Titillium Web SemiBold"/>
          <w:b/>
          <w:sz w:val="20"/>
          <w:szCs w:val="20"/>
        </w:rPr>
        <w:t xml:space="preserve">artners are </w:t>
      </w:r>
      <w:r>
        <w:rPr>
          <w:rFonts w:ascii="Titillium Web SemiBold" w:hAnsi="Titillium Web SemiBold"/>
          <w:b/>
          <w:sz w:val="20"/>
          <w:szCs w:val="20"/>
        </w:rPr>
        <w:t xml:space="preserve">considered </w:t>
      </w:r>
      <w:r w:rsidR="00A003C4" w:rsidRPr="00A003C4">
        <w:rPr>
          <w:rFonts w:ascii="Titillium Web SemiBold" w:hAnsi="Titillium Web SemiBold"/>
          <w:b/>
          <w:sz w:val="20"/>
          <w:szCs w:val="20"/>
        </w:rPr>
        <w:t>Alpha partners.</w:t>
      </w:r>
    </w:p>
    <w:p w:rsidR="00A003C4" w:rsidRDefault="00A003C4" w:rsidP="00A003C4">
      <w:pPr>
        <w:rPr>
          <w:rFonts w:ascii="Titillium Web" w:hAnsi="Titillium Web"/>
        </w:rPr>
      </w:pPr>
    </w:p>
    <w:tbl>
      <w:tblPr>
        <w:tblStyle w:val="TableGrid"/>
        <w:tblW w:w="5388" w:type="pct"/>
        <w:jc w:val="center"/>
        <w:tblCellMar>
          <w:left w:w="144" w:type="dxa"/>
          <w:right w:w="144" w:type="dxa"/>
        </w:tblCellMar>
        <w:tblLook w:val="04A0" w:firstRow="1" w:lastRow="0" w:firstColumn="1" w:lastColumn="0" w:noHBand="0" w:noVBand="1"/>
      </w:tblPr>
      <w:tblGrid>
        <w:gridCol w:w="6593"/>
        <w:gridCol w:w="1161"/>
        <w:gridCol w:w="1161"/>
        <w:gridCol w:w="1161"/>
      </w:tblGrid>
      <w:tr w:rsidR="009D593E" w:rsidTr="00A003C4">
        <w:trPr>
          <w:cantSplit/>
          <w:trHeight w:val="576"/>
          <w:jc w:val="center"/>
        </w:trPr>
        <w:tc>
          <w:tcPr>
            <w:tcW w:w="3271" w:type="pct"/>
            <w:vAlign w:val="center"/>
          </w:tcPr>
          <w:p w:rsidR="009D593E" w:rsidRPr="009D593E" w:rsidRDefault="009D593E" w:rsidP="009D593E">
            <w:pPr>
              <w:rPr>
                <w:rFonts w:ascii="Titillium Web SemiBold" w:hAnsi="Titillium Web SemiBold"/>
                <w:b/>
              </w:rPr>
            </w:pPr>
            <w:r w:rsidRPr="009D593E">
              <w:rPr>
                <w:rFonts w:ascii="Titillium Web SemiBold" w:hAnsi="Titillium Web SemiBold"/>
                <w:b/>
              </w:rPr>
              <w:t>Tier</w:t>
            </w:r>
          </w:p>
        </w:tc>
        <w:tc>
          <w:tcPr>
            <w:tcW w:w="576" w:type="pct"/>
            <w:shd w:val="clear" w:color="auto" w:fill="D74034"/>
            <w:vAlign w:val="center"/>
          </w:tcPr>
          <w:p w:rsidR="009D593E" w:rsidRPr="009D593E" w:rsidRDefault="009D593E" w:rsidP="009D593E">
            <w:pPr>
              <w:jc w:val="center"/>
              <w:rPr>
                <w:rFonts w:ascii="Titillium Web SemiBold" w:hAnsi="Titillium Web SemiBold"/>
                <w:b/>
                <w:color w:val="FFFFFF" w:themeColor="background1"/>
              </w:rPr>
            </w:pPr>
            <w:r w:rsidRPr="009D593E">
              <w:rPr>
                <w:rFonts w:ascii="Titillium Web SemiBold" w:hAnsi="Titillium Web SemiBold"/>
                <w:b/>
                <w:color w:val="FFFFFF" w:themeColor="background1"/>
              </w:rPr>
              <w:t>Alpha</w:t>
            </w:r>
          </w:p>
        </w:tc>
        <w:tc>
          <w:tcPr>
            <w:tcW w:w="576" w:type="pct"/>
            <w:shd w:val="clear" w:color="auto" w:fill="D74034"/>
            <w:vAlign w:val="center"/>
          </w:tcPr>
          <w:p w:rsidR="009D593E" w:rsidRPr="009D593E" w:rsidRDefault="009D593E" w:rsidP="009D593E">
            <w:pPr>
              <w:jc w:val="center"/>
              <w:rPr>
                <w:rFonts w:ascii="Titillium Web SemiBold" w:hAnsi="Titillium Web SemiBold"/>
                <w:b/>
                <w:color w:val="FFFFFF" w:themeColor="background1"/>
              </w:rPr>
            </w:pPr>
            <w:r w:rsidRPr="009D593E">
              <w:rPr>
                <w:rFonts w:ascii="Titillium Web SemiBold" w:hAnsi="Titillium Web SemiBold"/>
                <w:b/>
                <w:color w:val="FFFFFF" w:themeColor="background1"/>
              </w:rPr>
              <w:t>Beta</w:t>
            </w:r>
          </w:p>
        </w:tc>
        <w:tc>
          <w:tcPr>
            <w:tcW w:w="576" w:type="pct"/>
            <w:shd w:val="clear" w:color="auto" w:fill="D74034"/>
            <w:vAlign w:val="center"/>
          </w:tcPr>
          <w:p w:rsidR="009D593E" w:rsidRPr="009D593E" w:rsidRDefault="009D593E" w:rsidP="009D593E">
            <w:pPr>
              <w:jc w:val="center"/>
              <w:rPr>
                <w:rFonts w:ascii="Titillium Web SemiBold" w:hAnsi="Titillium Web SemiBold"/>
                <w:b/>
                <w:color w:val="FFFFFF" w:themeColor="background1"/>
              </w:rPr>
            </w:pPr>
            <w:r w:rsidRPr="009D593E">
              <w:rPr>
                <w:rFonts w:ascii="Titillium Web SemiBold" w:hAnsi="Titillium Web SemiBold"/>
                <w:b/>
                <w:color w:val="FFFFFF" w:themeColor="background1"/>
              </w:rPr>
              <w:t>Launch</w:t>
            </w:r>
          </w:p>
        </w:tc>
      </w:tr>
      <w:tr w:rsidR="009D593E" w:rsidTr="00A003C4">
        <w:trPr>
          <w:cantSplit/>
          <w:trHeight w:val="576"/>
          <w:jc w:val="center"/>
        </w:trPr>
        <w:tc>
          <w:tcPr>
            <w:tcW w:w="3271" w:type="pct"/>
            <w:vAlign w:val="center"/>
          </w:tcPr>
          <w:p w:rsidR="009D593E" w:rsidRPr="009D593E" w:rsidRDefault="009D593E" w:rsidP="009D593E">
            <w:pPr>
              <w:rPr>
                <w:rFonts w:ascii="Titillium Web SemiBold" w:hAnsi="Titillium Web SemiBold"/>
                <w:b/>
              </w:rPr>
            </w:pPr>
            <w:r w:rsidRPr="009D593E">
              <w:rPr>
                <w:rFonts w:ascii="Titillium Web SemiBold" w:hAnsi="Titillium Web SemiBold"/>
                <w:b/>
              </w:rPr>
              <w:t>Contribution</w:t>
            </w:r>
          </w:p>
        </w:tc>
        <w:tc>
          <w:tcPr>
            <w:tcW w:w="576" w:type="pct"/>
            <w:vAlign w:val="center"/>
          </w:tcPr>
          <w:p w:rsidR="009D593E" w:rsidRDefault="009D593E" w:rsidP="009D593E">
            <w:pPr>
              <w:jc w:val="center"/>
              <w:rPr>
                <w:rFonts w:ascii="Titillium Web" w:hAnsi="Titillium Web"/>
              </w:rPr>
            </w:pPr>
            <w:r>
              <w:rPr>
                <w:rFonts w:ascii="Titillium Web" w:hAnsi="Titillium Web"/>
              </w:rPr>
              <w:t>$10K</w:t>
            </w:r>
          </w:p>
        </w:tc>
        <w:tc>
          <w:tcPr>
            <w:tcW w:w="576" w:type="pct"/>
            <w:vAlign w:val="center"/>
          </w:tcPr>
          <w:p w:rsidR="009D593E" w:rsidRDefault="009D593E" w:rsidP="009D593E">
            <w:pPr>
              <w:jc w:val="center"/>
              <w:rPr>
                <w:rFonts w:ascii="Titillium Web" w:hAnsi="Titillium Web"/>
              </w:rPr>
            </w:pPr>
            <w:r>
              <w:rPr>
                <w:rFonts w:ascii="Titillium Web" w:hAnsi="Titillium Web"/>
              </w:rPr>
              <w:t>$25K</w:t>
            </w:r>
          </w:p>
        </w:tc>
        <w:tc>
          <w:tcPr>
            <w:tcW w:w="576" w:type="pct"/>
            <w:vAlign w:val="center"/>
          </w:tcPr>
          <w:p w:rsidR="009D593E" w:rsidRDefault="009D593E" w:rsidP="009D593E">
            <w:pPr>
              <w:jc w:val="center"/>
              <w:rPr>
                <w:rFonts w:ascii="Titillium Web" w:hAnsi="Titillium Web"/>
              </w:rPr>
            </w:pPr>
            <w:r>
              <w:rPr>
                <w:rFonts w:ascii="Titillium Web" w:hAnsi="Titillium Web"/>
              </w:rPr>
              <w:t>$50K</w:t>
            </w:r>
          </w:p>
        </w:tc>
      </w:tr>
      <w:tr w:rsidR="009D593E" w:rsidTr="00A003C4">
        <w:trPr>
          <w:cantSplit/>
          <w:trHeight w:val="576"/>
          <w:jc w:val="center"/>
        </w:trPr>
        <w:tc>
          <w:tcPr>
            <w:tcW w:w="3271" w:type="pct"/>
            <w:vAlign w:val="center"/>
          </w:tcPr>
          <w:p w:rsidR="009D593E" w:rsidRPr="009D593E" w:rsidRDefault="009D593E" w:rsidP="009D593E">
            <w:pPr>
              <w:rPr>
                <w:rFonts w:ascii="Titillium Web Light" w:hAnsi="Titillium Web Light"/>
              </w:rPr>
            </w:pPr>
            <w:r w:rsidRPr="009D593E">
              <w:rPr>
                <w:rFonts w:ascii="Titillium Web Light" w:hAnsi="Titillium Web Light"/>
              </w:rPr>
              <w:t>Distribution of recruiting and marketing materials at EXPO</w:t>
            </w:r>
          </w:p>
        </w:tc>
        <w:tc>
          <w:tcPr>
            <w:tcW w:w="576" w:type="pct"/>
            <w:vAlign w:val="center"/>
          </w:tcPr>
          <w:p w:rsidR="009D593E" w:rsidRDefault="009D593E" w:rsidP="009D593E">
            <w:pPr>
              <w:jc w:val="center"/>
              <w:rPr>
                <w:rFonts w:ascii="Titillium Web" w:hAnsi="Titillium Web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76" w:type="pct"/>
            <w:vAlign w:val="center"/>
          </w:tcPr>
          <w:p w:rsidR="009D593E" w:rsidRDefault="00A003C4" w:rsidP="009D593E">
            <w:pPr>
              <w:jc w:val="center"/>
              <w:rPr>
                <w:rFonts w:ascii="Titillium Web" w:hAnsi="Titillium Web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76" w:type="pct"/>
            <w:vAlign w:val="center"/>
          </w:tcPr>
          <w:p w:rsidR="009D593E" w:rsidRDefault="00A003C4" w:rsidP="009D593E">
            <w:pPr>
              <w:jc w:val="center"/>
              <w:rPr>
                <w:rFonts w:ascii="Titillium Web" w:hAnsi="Titillium Web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9D593E" w:rsidTr="00A003C4">
        <w:trPr>
          <w:cantSplit/>
          <w:trHeight w:val="576"/>
          <w:jc w:val="center"/>
        </w:trPr>
        <w:tc>
          <w:tcPr>
            <w:tcW w:w="3271" w:type="pct"/>
            <w:vAlign w:val="center"/>
          </w:tcPr>
          <w:p w:rsidR="009D593E" w:rsidRPr="009D593E" w:rsidRDefault="009D593E" w:rsidP="009D593E">
            <w:pPr>
              <w:rPr>
                <w:rFonts w:ascii="Titillium Web Light" w:hAnsi="Titillium Web Light"/>
              </w:rPr>
            </w:pPr>
            <w:r w:rsidRPr="009D593E">
              <w:rPr>
                <w:rFonts w:ascii="Titillium Web Light" w:hAnsi="Titillium Web Light"/>
              </w:rPr>
              <w:t>Distribution of company swag at EXPO</w:t>
            </w:r>
          </w:p>
        </w:tc>
        <w:tc>
          <w:tcPr>
            <w:tcW w:w="576" w:type="pct"/>
            <w:vAlign w:val="center"/>
          </w:tcPr>
          <w:p w:rsidR="009D593E" w:rsidRDefault="00A003C4" w:rsidP="009D593E">
            <w:pPr>
              <w:jc w:val="center"/>
              <w:rPr>
                <w:rFonts w:ascii="Titillium Web" w:hAnsi="Titillium Web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76" w:type="pct"/>
            <w:vAlign w:val="center"/>
          </w:tcPr>
          <w:p w:rsidR="009D593E" w:rsidRDefault="00A003C4" w:rsidP="009D593E">
            <w:pPr>
              <w:jc w:val="center"/>
              <w:rPr>
                <w:rFonts w:ascii="Titillium Web" w:hAnsi="Titillium Web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76" w:type="pct"/>
            <w:vAlign w:val="center"/>
          </w:tcPr>
          <w:p w:rsidR="009D593E" w:rsidRDefault="00A003C4" w:rsidP="009D593E">
            <w:pPr>
              <w:jc w:val="center"/>
              <w:rPr>
                <w:rFonts w:ascii="Titillium Web" w:hAnsi="Titillium Web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A003C4" w:rsidTr="00A003C4">
        <w:trPr>
          <w:cantSplit/>
          <w:trHeight w:val="576"/>
          <w:jc w:val="center"/>
        </w:trPr>
        <w:tc>
          <w:tcPr>
            <w:tcW w:w="3271" w:type="pct"/>
            <w:vAlign w:val="center"/>
          </w:tcPr>
          <w:p w:rsidR="00A003C4" w:rsidRPr="009D593E" w:rsidRDefault="00A003C4" w:rsidP="009D593E">
            <w:pPr>
              <w:rPr>
                <w:rFonts w:ascii="Titillium Web Light" w:hAnsi="Titillium Web Light"/>
              </w:rPr>
            </w:pPr>
            <w:r w:rsidRPr="009D593E">
              <w:rPr>
                <w:rFonts w:ascii="Titillium Web Light" w:hAnsi="Titillium Web Light"/>
              </w:rPr>
              <w:t>Add employees to mentor network</w:t>
            </w:r>
          </w:p>
        </w:tc>
        <w:tc>
          <w:tcPr>
            <w:tcW w:w="576" w:type="pct"/>
            <w:vAlign w:val="center"/>
          </w:tcPr>
          <w:p w:rsidR="00A003C4" w:rsidRDefault="00A003C4" w:rsidP="009D593E">
            <w:pPr>
              <w:jc w:val="center"/>
              <w:rPr>
                <w:rFonts w:ascii="Titillium Web" w:hAnsi="Titillium Web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76" w:type="pct"/>
            <w:vAlign w:val="center"/>
          </w:tcPr>
          <w:p w:rsidR="00A003C4" w:rsidRDefault="00A003C4" w:rsidP="009D593E">
            <w:pPr>
              <w:jc w:val="center"/>
              <w:rPr>
                <w:rFonts w:ascii="Titillium Web" w:hAnsi="Titillium Web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76" w:type="pct"/>
            <w:vAlign w:val="center"/>
          </w:tcPr>
          <w:p w:rsidR="00A003C4" w:rsidRDefault="00A003C4" w:rsidP="009D593E">
            <w:pPr>
              <w:jc w:val="center"/>
              <w:rPr>
                <w:rFonts w:ascii="Titillium Web" w:hAnsi="Titillium Web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9D593E" w:rsidTr="00A003C4">
        <w:trPr>
          <w:cantSplit/>
          <w:trHeight w:val="576"/>
          <w:jc w:val="center"/>
        </w:trPr>
        <w:tc>
          <w:tcPr>
            <w:tcW w:w="3271" w:type="pct"/>
            <w:vAlign w:val="center"/>
          </w:tcPr>
          <w:p w:rsidR="009D593E" w:rsidRPr="009D593E" w:rsidRDefault="009D593E" w:rsidP="009D593E">
            <w:pPr>
              <w:rPr>
                <w:rFonts w:ascii="Titillium Web Light" w:hAnsi="Titillium Web Light"/>
              </w:rPr>
            </w:pPr>
            <w:r w:rsidRPr="009D593E">
              <w:rPr>
                <w:rFonts w:ascii="Titillium Web Light" w:hAnsi="Titillium Web Light"/>
              </w:rPr>
              <w:t>Access to resume book, online portfolios</w:t>
            </w:r>
          </w:p>
        </w:tc>
        <w:tc>
          <w:tcPr>
            <w:tcW w:w="576" w:type="pct"/>
            <w:vAlign w:val="center"/>
          </w:tcPr>
          <w:p w:rsidR="009D593E" w:rsidRDefault="00A003C4" w:rsidP="009D593E">
            <w:pPr>
              <w:jc w:val="center"/>
              <w:rPr>
                <w:rFonts w:ascii="Titillium Web" w:hAnsi="Titillium Web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76" w:type="pct"/>
            <w:vAlign w:val="center"/>
          </w:tcPr>
          <w:p w:rsidR="009D593E" w:rsidRDefault="00A003C4" w:rsidP="009D593E">
            <w:pPr>
              <w:jc w:val="center"/>
              <w:rPr>
                <w:rFonts w:ascii="Titillium Web" w:hAnsi="Titillium Web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76" w:type="pct"/>
            <w:vAlign w:val="center"/>
          </w:tcPr>
          <w:p w:rsidR="009D593E" w:rsidRDefault="00A003C4" w:rsidP="009D593E">
            <w:pPr>
              <w:jc w:val="center"/>
              <w:rPr>
                <w:rFonts w:ascii="Titillium Web" w:hAnsi="Titillium Web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9D593E" w:rsidTr="00A003C4">
        <w:trPr>
          <w:cantSplit/>
          <w:trHeight w:val="576"/>
          <w:jc w:val="center"/>
        </w:trPr>
        <w:tc>
          <w:tcPr>
            <w:tcW w:w="3271" w:type="pct"/>
            <w:vAlign w:val="center"/>
          </w:tcPr>
          <w:p w:rsidR="009D593E" w:rsidRPr="009D593E" w:rsidRDefault="009D593E" w:rsidP="009D593E">
            <w:pPr>
              <w:rPr>
                <w:rFonts w:ascii="Titillium Web Light" w:hAnsi="Titillium Web Light"/>
              </w:rPr>
            </w:pPr>
            <w:r w:rsidRPr="009D593E">
              <w:rPr>
                <w:rFonts w:ascii="Titillium Web Light" w:hAnsi="Titillium Web Light"/>
              </w:rPr>
              <w:t>Shell sends promotional emails to public community</w:t>
            </w:r>
            <w:r w:rsidR="00A003C4">
              <w:rPr>
                <w:rFonts w:ascii="Titillium Web Light" w:hAnsi="Titillium Web Light"/>
              </w:rPr>
              <w:t>^</w:t>
            </w:r>
          </w:p>
        </w:tc>
        <w:tc>
          <w:tcPr>
            <w:tcW w:w="576" w:type="pct"/>
            <w:vAlign w:val="center"/>
          </w:tcPr>
          <w:p w:rsidR="009D593E" w:rsidRDefault="00A003C4" w:rsidP="009D593E">
            <w:pPr>
              <w:jc w:val="center"/>
              <w:rPr>
                <w:rFonts w:ascii="Titillium Web" w:hAnsi="Titillium Web"/>
              </w:rPr>
            </w:pPr>
            <w:r>
              <w:rPr>
                <w:rFonts w:ascii="Titillium Web" w:hAnsi="Titillium Web"/>
              </w:rPr>
              <w:t>1</w:t>
            </w:r>
          </w:p>
        </w:tc>
        <w:tc>
          <w:tcPr>
            <w:tcW w:w="576" w:type="pct"/>
            <w:vAlign w:val="center"/>
          </w:tcPr>
          <w:p w:rsidR="009D593E" w:rsidRDefault="00A003C4" w:rsidP="009D593E">
            <w:pPr>
              <w:jc w:val="center"/>
              <w:rPr>
                <w:rFonts w:ascii="Titillium Web" w:hAnsi="Titillium Web"/>
              </w:rPr>
            </w:pPr>
            <w:r>
              <w:rPr>
                <w:rFonts w:ascii="Titillium Web" w:hAnsi="Titillium Web"/>
              </w:rPr>
              <w:t>2</w:t>
            </w:r>
          </w:p>
        </w:tc>
        <w:tc>
          <w:tcPr>
            <w:tcW w:w="576" w:type="pct"/>
            <w:vAlign w:val="center"/>
          </w:tcPr>
          <w:p w:rsidR="009D593E" w:rsidRDefault="00A003C4" w:rsidP="009D593E">
            <w:pPr>
              <w:jc w:val="center"/>
              <w:rPr>
                <w:rFonts w:ascii="Titillium Web" w:hAnsi="Titillium Web"/>
              </w:rPr>
            </w:pPr>
            <w:r>
              <w:rPr>
                <w:rFonts w:ascii="Titillium Web" w:hAnsi="Titillium Web"/>
              </w:rPr>
              <w:t>3</w:t>
            </w:r>
          </w:p>
        </w:tc>
      </w:tr>
      <w:tr w:rsidR="009D593E" w:rsidTr="00A003C4">
        <w:trPr>
          <w:cantSplit/>
          <w:trHeight w:val="576"/>
          <w:jc w:val="center"/>
        </w:trPr>
        <w:tc>
          <w:tcPr>
            <w:tcW w:w="3271" w:type="pct"/>
            <w:vAlign w:val="center"/>
          </w:tcPr>
          <w:p w:rsidR="009D593E" w:rsidRPr="009D593E" w:rsidRDefault="009D593E" w:rsidP="009D593E">
            <w:pPr>
              <w:rPr>
                <w:rFonts w:ascii="Titillium Web Light" w:hAnsi="Titillium Web Light"/>
              </w:rPr>
            </w:pPr>
            <w:r w:rsidRPr="009D593E">
              <w:rPr>
                <w:rFonts w:ascii="Titillium Web Light" w:hAnsi="Titillium Web Light"/>
              </w:rPr>
              <w:t>Logo presented on website</w:t>
            </w:r>
          </w:p>
        </w:tc>
        <w:tc>
          <w:tcPr>
            <w:tcW w:w="576" w:type="pct"/>
            <w:vAlign w:val="center"/>
          </w:tcPr>
          <w:p w:rsidR="009D593E" w:rsidRDefault="00A003C4" w:rsidP="009D593E">
            <w:pPr>
              <w:jc w:val="center"/>
              <w:rPr>
                <w:rFonts w:ascii="Titillium Web" w:hAnsi="Titillium Web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76" w:type="pct"/>
            <w:vAlign w:val="center"/>
          </w:tcPr>
          <w:p w:rsidR="009D593E" w:rsidRDefault="00A003C4" w:rsidP="009D593E">
            <w:pPr>
              <w:jc w:val="center"/>
              <w:rPr>
                <w:rFonts w:ascii="Titillium Web" w:hAnsi="Titillium Web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76" w:type="pct"/>
            <w:vAlign w:val="center"/>
          </w:tcPr>
          <w:p w:rsidR="009D593E" w:rsidRDefault="00A003C4" w:rsidP="009D593E">
            <w:pPr>
              <w:jc w:val="center"/>
              <w:rPr>
                <w:rFonts w:ascii="Titillium Web" w:hAnsi="Titillium Web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9D593E" w:rsidTr="00A003C4">
        <w:trPr>
          <w:cantSplit/>
          <w:trHeight w:val="576"/>
          <w:jc w:val="center"/>
        </w:trPr>
        <w:tc>
          <w:tcPr>
            <w:tcW w:w="3271" w:type="pct"/>
            <w:vAlign w:val="center"/>
          </w:tcPr>
          <w:p w:rsidR="009D593E" w:rsidRPr="009D593E" w:rsidRDefault="009D593E" w:rsidP="009D593E">
            <w:pPr>
              <w:rPr>
                <w:rFonts w:ascii="Titillium Web Light" w:hAnsi="Titillium Web Light"/>
              </w:rPr>
            </w:pPr>
            <w:r w:rsidRPr="009D593E">
              <w:rPr>
                <w:rFonts w:ascii="Titillium Web Light" w:hAnsi="Titillium Web Light"/>
              </w:rPr>
              <w:t>Logo on partner wall in coworking space</w:t>
            </w:r>
          </w:p>
        </w:tc>
        <w:tc>
          <w:tcPr>
            <w:tcW w:w="576" w:type="pct"/>
            <w:vAlign w:val="center"/>
          </w:tcPr>
          <w:p w:rsidR="009D593E" w:rsidRDefault="00A003C4" w:rsidP="009D593E">
            <w:pPr>
              <w:jc w:val="center"/>
              <w:rPr>
                <w:rFonts w:ascii="Titillium Web" w:hAnsi="Titillium Web"/>
              </w:rPr>
            </w:pPr>
            <w:r>
              <w:rPr>
                <w:rFonts w:ascii="Titillium Web" w:hAnsi="Titillium Web"/>
              </w:rPr>
              <w:t>small</w:t>
            </w:r>
          </w:p>
        </w:tc>
        <w:tc>
          <w:tcPr>
            <w:tcW w:w="576" w:type="pct"/>
            <w:vAlign w:val="center"/>
          </w:tcPr>
          <w:p w:rsidR="009D593E" w:rsidRDefault="00A003C4" w:rsidP="009D593E">
            <w:pPr>
              <w:jc w:val="center"/>
              <w:rPr>
                <w:rFonts w:ascii="Titillium Web" w:hAnsi="Titillium Web"/>
              </w:rPr>
            </w:pPr>
            <w:r>
              <w:rPr>
                <w:rFonts w:ascii="Titillium Web" w:hAnsi="Titillium Web"/>
              </w:rPr>
              <w:t>medium</w:t>
            </w:r>
          </w:p>
        </w:tc>
        <w:tc>
          <w:tcPr>
            <w:tcW w:w="576" w:type="pct"/>
            <w:vAlign w:val="center"/>
          </w:tcPr>
          <w:p w:rsidR="009D593E" w:rsidRDefault="00A003C4" w:rsidP="009D593E">
            <w:pPr>
              <w:jc w:val="center"/>
              <w:rPr>
                <w:rFonts w:ascii="Titillium Web" w:hAnsi="Titillium Web"/>
              </w:rPr>
            </w:pPr>
            <w:r>
              <w:rPr>
                <w:rFonts w:ascii="Titillium Web" w:hAnsi="Titillium Web"/>
              </w:rPr>
              <w:t>large</w:t>
            </w:r>
          </w:p>
        </w:tc>
      </w:tr>
      <w:tr w:rsidR="009D593E" w:rsidTr="00A003C4">
        <w:trPr>
          <w:cantSplit/>
          <w:trHeight w:val="576"/>
          <w:jc w:val="center"/>
        </w:trPr>
        <w:tc>
          <w:tcPr>
            <w:tcW w:w="3271" w:type="pct"/>
            <w:vAlign w:val="center"/>
          </w:tcPr>
          <w:p w:rsidR="009D593E" w:rsidRPr="009D593E" w:rsidRDefault="009D593E" w:rsidP="009D593E">
            <w:pPr>
              <w:rPr>
                <w:rFonts w:ascii="Titillium Web Light" w:hAnsi="Titillium Web Light"/>
              </w:rPr>
            </w:pPr>
            <w:r w:rsidRPr="009D593E">
              <w:rPr>
                <w:rFonts w:ascii="Titillium Web Light" w:hAnsi="Titillium Web Light"/>
              </w:rPr>
              <w:t>Invite to EXPO showcase, acknowledged in opening</w:t>
            </w:r>
          </w:p>
        </w:tc>
        <w:tc>
          <w:tcPr>
            <w:tcW w:w="576" w:type="pct"/>
            <w:vAlign w:val="center"/>
          </w:tcPr>
          <w:p w:rsidR="009D593E" w:rsidRDefault="00A003C4" w:rsidP="009D593E">
            <w:pPr>
              <w:jc w:val="center"/>
              <w:rPr>
                <w:rFonts w:ascii="Titillium Web" w:hAnsi="Titillium Web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76" w:type="pct"/>
            <w:vAlign w:val="center"/>
          </w:tcPr>
          <w:p w:rsidR="009D593E" w:rsidRDefault="00A003C4" w:rsidP="009D593E">
            <w:pPr>
              <w:jc w:val="center"/>
              <w:rPr>
                <w:rFonts w:ascii="Titillium Web" w:hAnsi="Titillium Web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76" w:type="pct"/>
            <w:vAlign w:val="center"/>
          </w:tcPr>
          <w:p w:rsidR="009D593E" w:rsidRDefault="00A003C4" w:rsidP="009D593E">
            <w:pPr>
              <w:jc w:val="center"/>
              <w:rPr>
                <w:rFonts w:ascii="Titillium Web" w:hAnsi="Titillium Web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9D593E" w:rsidTr="00A003C4">
        <w:trPr>
          <w:cantSplit/>
          <w:trHeight w:val="576"/>
          <w:jc w:val="center"/>
        </w:trPr>
        <w:tc>
          <w:tcPr>
            <w:tcW w:w="3271" w:type="pct"/>
            <w:vAlign w:val="center"/>
          </w:tcPr>
          <w:p w:rsidR="009D593E" w:rsidRPr="009D593E" w:rsidRDefault="009D593E" w:rsidP="009D593E">
            <w:pPr>
              <w:rPr>
                <w:rFonts w:ascii="Titillium Web Light" w:hAnsi="Titillium Web Light"/>
              </w:rPr>
            </w:pPr>
            <w:r w:rsidRPr="009D593E">
              <w:rPr>
                <w:rFonts w:ascii="Titillium Web Light" w:hAnsi="Titillium Web Light"/>
              </w:rPr>
              <w:t>Exclusive invite to semester-</w:t>
            </w:r>
            <w:proofErr w:type="spellStart"/>
            <w:r w:rsidRPr="009D593E">
              <w:rPr>
                <w:rFonts w:ascii="Titillium Web Light" w:hAnsi="Titillium Web Light"/>
              </w:rPr>
              <w:t>ly</w:t>
            </w:r>
            <w:proofErr w:type="spellEnd"/>
            <w:r w:rsidRPr="009D593E">
              <w:rPr>
                <w:rFonts w:ascii="Titillium Web Light" w:hAnsi="Titillium Web Light"/>
              </w:rPr>
              <w:t xml:space="preserve"> reception</w:t>
            </w:r>
            <w:r w:rsidR="00A003C4">
              <w:rPr>
                <w:rFonts w:ascii="Titillium Web Light" w:hAnsi="Titillium Web Light"/>
              </w:rPr>
              <w:t>*</w:t>
            </w:r>
          </w:p>
        </w:tc>
        <w:tc>
          <w:tcPr>
            <w:tcW w:w="576" w:type="pct"/>
            <w:vAlign w:val="center"/>
          </w:tcPr>
          <w:p w:rsidR="009D593E" w:rsidRDefault="009D593E" w:rsidP="009D593E">
            <w:pPr>
              <w:jc w:val="center"/>
              <w:rPr>
                <w:rFonts w:ascii="Titillium Web" w:hAnsi="Titillium Web"/>
              </w:rPr>
            </w:pPr>
          </w:p>
        </w:tc>
        <w:tc>
          <w:tcPr>
            <w:tcW w:w="576" w:type="pct"/>
            <w:vAlign w:val="center"/>
          </w:tcPr>
          <w:p w:rsidR="009D593E" w:rsidRDefault="00A003C4" w:rsidP="009D593E">
            <w:pPr>
              <w:jc w:val="center"/>
              <w:rPr>
                <w:rFonts w:ascii="Titillium Web" w:hAnsi="Titillium Web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76" w:type="pct"/>
            <w:vAlign w:val="center"/>
          </w:tcPr>
          <w:p w:rsidR="009D593E" w:rsidRDefault="00A003C4" w:rsidP="009D593E">
            <w:pPr>
              <w:jc w:val="center"/>
              <w:rPr>
                <w:rFonts w:ascii="Titillium Web" w:hAnsi="Titillium Web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9D593E" w:rsidTr="00A003C4">
        <w:trPr>
          <w:cantSplit/>
          <w:trHeight w:val="576"/>
          <w:jc w:val="center"/>
        </w:trPr>
        <w:tc>
          <w:tcPr>
            <w:tcW w:w="3271" w:type="pct"/>
            <w:vAlign w:val="center"/>
          </w:tcPr>
          <w:p w:rsidR="009D593E" w:rsidRPr="009D593E" w:rsidRDefault="009D593E" w:rsidP="009D593E">
            <w:pPr>
              <w:rPr>
                <w:rFonts w:ascii="Titillium Web Light" w:hAnsi="Titillium Web Light"/>
              </w:rPr>
            </w:pPr>
            <w:r w:rsidRPr="009D593E">
              <w:rPr>
                <w:rFonts w:ascii="Titillium Web Light" w:hAnsi="Titillium Web Light"/>
              </w:rPr>
              <w:t>Host event / workshop at coworking space</w:t>
            </w:r>
            <w:r w:rsidR="00A003C4">
              <w:rPr>
                <w:rFonts w:ascii="Titillium Web Light" w:hAnsi="Titillium Web Light"/>
              </w:rPr>
              <w:t>^</w:t>
            </w:r>
          </w:p>
        </w:tc>
        <w:tc>
          <w:tcPr>
            <w:tcW w:w="576" w:type="pct"/>
            <w:vAlign w:val="center"/>
          </w:tcPr>
          <w:p w:rsidR="009D593E" w:rsidRDefault="009D593E" w:rsidP="009D593E">
            <w:pPr>
              <w:jc w:val="center"/>
              <w:rPr>
                <w:rFonts w:ascii="Titillium Web" w:hAnsi="Titillium Web"/>
              </w:rPr>
            </w:pPr>
          </w:p>
        </w:tc>
        <w:tc>
          <w:tcPr>
            <w:tcW w:w="576" w:type="pct"/>
            <w:vAlign w:val="center"/>
          </w:tcPr>
          <w:p w:rsidR="009D593E" w:rsidRDefault="00A003C4" w:rsidP="009D593E">
            <w:pPr>
              <w:jc w:val="center"/>
              <w:rPr>
                <w:rFonts w:ascii="Titillium Web" w:hAnsi="Titillium Web"/>
              </w:rPr>
            </w:pPr>
            <w:r>
              <w:rPr>
                <w:rFonts w:ascii="Titillium Web" w:hAnsi="Titillium Web"/>
              </w:rPr>
              <w:t>1</w:t>
            </w:r>
          </w:p>
        </w:tc>
        <w:tc>
          <w:tcPr>
            <w:tcW w:w="576" w:type="pct"/>
            <w:vAlign w:val="center"/>
          </w:tcPr>
          <w:p w:rsidR="009D593E" w:rsidRDefault="00A003C4" w:rsidP="009D593E">
            <w:pPr>
              <w:jc w:val="center"/>
              <w:rPr>
                <w:rFonts w:ascii="Titillium Web" w:hAnsi="Titillium Web"/>
              </w:rPr>
            </w:pPr>
            <w:r>
              <w:rPr>
                <w:rFonts w:ascii="Titillium Web" w:hAnsi="Titillium Web"/>
              </w:rPr>
              <w:t>2</w:t>
            </w:r>
          </w:p>
        </w:tc>
      </w:tr>
      <w:tr w:rsidR="009D593E" w:rsidTr="00A003C4">
        <w:trPr>
          <w:cantSplit/>
          <w:trHeight w:val="576"/>
          <w:jc w:val="center"/>
        </w:trPr>
        <w:tc>
          <w:tcPr>
            <w:tcW w:w="3271" w:type="pct"/>
            <w:vAlign w:val="center"/>
          </w:tcPr>
          <w:p w:rsidR="009D593E" w:rsidRPr="009D593E" w:rsidRDefault="009D593E" w:rsidP="009D593E">
            <w:pPr>
              <w:rPr>
                <w:rFonts w:ascii="Titillium Web Light" w:hAnsi="Titillium Web Light"/>
              </w:rPr>
            </w:pPr>
            <w:r w:rsidRPr="009D593E">
              <w:rPr>
                <w:rFonts w:ascii="Titillium Web Light" w:hAnsi="Titillium Web Light"/>
              </w:rPr>
              <w:t>Host branded innovation competition</w:t>
            </w:r>
          </w:p>
        </w:tc>
        <w:tc>
          <w:tcPr>
            <w:tcW w:w="576" w:type="pct"/>
            <w:vAlign w:val="center"/>
          </w:tcPr>
          <w:p w:rsidR="009D593E" w:rsidRDefault="009D593E" w:rsidP="009D593E">
            <w:pPr>
              <w:jc w:val="center"/>
              <w:rPr>
                <w:rFonts w:ascii="Titillium Web" w:hAnsi="Titillium Web"/>
              </w:rPr>
            </w:pPr>
          </w:p>
        </w:tc>
        <w:tc>
          <w:tcPr>
            <w:tcW w:w="576" w:type="pct"/>
            <w:vAlign w:val="center"/>
          </w:tcPr>
          <w:p w:rsidR="009D593E" w:rsidRDefault="009D593E" w:rsidP="009D593E">
            <w:pPr>
              <w:jc w:val="center"/>
              <w:rPr>
                <w:rFonts w:ascii="Titillium Web" w:hAnsi="Titillium Web"/>
              </w:rPr>
            </w:pPr>
          </w:p>
        </w:tc>
        <w:tc>
          <w:tcPr>
            <w:tcW w:w="576" w:type="pct"/>
            <w:vAlign w:val="center"/>
          </w:tcPr>
          <w:p w:rsidR="009D593E" w:rsidRDefault="00A003C4" w:rsidP="009D593E">
            <w:pPr>
              <w:jc w:val="center"/>
              <w:rPr>
                <w:rFonts w:ascii="Titillium Web" w:hAnsi="Titillium Web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9D593E" w:rsidTr="00A003C4">
        <w:trPr>
          <w:cantSplit/>
          <w:trHeight w:val="576"/>
          <w:jc w:val="center"/>
        </w:trPr>
        <w:tc>
          <w:tcPr>
            <w:tcW w:w="3271" w:type="pct"/>
            <w:vAlign w:val="center"/>
          </w:tcPr>
          <w:p w:rsidR="009D593E" w:rsidRPr="009D593E" w:rsidRDefault="009D593E" w:rsidP="009D593E">
            <w:pPr>
              <w:rPr>
                <w:rFonts w:ascii="Titillium Web Light" w:hAnsi="Titillium Web Light"/>
              </w:rPr>
            </w:pPr>
            <w:r w:rsidRPr="009D593E">
              <w:rPr>
                <w:rFonts w:ascii="Titillium Web Light" w:hAnsi="Titillium Web Light"/>
              </w:rPr>
              <w:t>Acknowledged as “Launch Partner” in media</w:t>
            </w:r>
          </w:p>
        </w:tc>
        <w:tc>
          <w:tcPr>
            <w:tcW w:w="576" w:type="pct"/>
            <w:vAlign w:val="center"/>
          </w:tcPr>
          <w:p w:rsidR="009D593E" w:rsidRDefault="009D593E" w:rsidP="009D593E">
            <w:pPr>
              <w:jc w:val="center"/>
              <w:rPr>
                <w:rFonts w:ascii="Titillium Web" w:hAnsi="Titillium Web"/>
              </w:rPr>
            </w:pPr>
          </w:p>
        </w:tc>
        <w:tc>
          <w:tcPr>
            <w:tcW w:w="576" w:type="pct"/>
            <w:vAlign w:val="center"/>
          </w:tcPr>
          <w:p w:rsidR="009D593E" w:rsidRDefault="009D593E" w:rsidP="009D593E">
            <w:pPr>
              <w:jc w:val="center"/>
              <w:rPr>
                <w:rFonts w:ascii="Titillium Web" w:hAnsi="Titillium Web"/>
              </w:rPr>
            </w:pPr>
          </w:p>
        </w:tc>
        <w:tc>
          <w:tcPr>
            <w:tcW w:w="576" w:type="pct"/>
            <w:vAlign w:val="center"/>
          </w:tcPr>
          <w:p w:rsidR="009D593E" w:rsidRDefault="00A003C4" w:rsidP="009D593E">
            <w:pPr>
              <w:jc w:val="center"/>
              <w:rPr>
                <w:rFonts w:ascii="Titillium Web" w:hAnsi="Titillium Web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A003C4" w:rsidTr="00A003C4">
        <w:trPr>
          <w:cantSplit/>
          <w:trHeight w:val="576"/>
          <w:jc w:val="center"/>
        </w:trPr>
        <w:tc>
          <w:tcPr>
            <w:tcW w:w="3271" w:type="pct"/>
            <w:vAlign w:val="center"/>
          </w:tcPr>
          <w:p w:rsidR="00A003C4" w:rsidRPr="009D593E" w:rsidRDefault="00A003C4" w:rsidP="009D593E">
            <w:pPr>
              <w:rPr>
                <w:rFonts w:ascii="Titillium Web Light" w:hAnsi="Titillium Web Light"/>
              </w:rPr>
            </w:pPr>
            <w:r>
              <w:rPr>
                <w:rFonts w:ascii="Titillium Web Light" w:hAnsi="Titillium Web Light"/>
              </w:rPr>
              <w:t>Naming rights to IDEA Factory innovation rooms</w:t>
            </w:r>
          </w:p>
        </w:tc>
        <w:tc>
          <w:tcPr>
            <w:tcW w:w="576" w:type="pct"/>
            <w:vAlign w:val="center"/>
          </w:tcPr>
          <w:p w:rsidR="00A003C4" w:rsidRDefault="00A003C4" w:rsidP="009D593E">
            <w:pPr>
              <w:jc w:val="center"/>
              <w:rPr>
                <w:rFonts w:ascii="Titillium Web" w:hAnsi="Titillium Web"/>
              </w:rPr>
            </w:pPr>
          </w:p>
        </w:tc>
        <w:tc>
          <w:tcPr>
            <w:tcW w:w="576" w:type="pct"/>
            <w:vAlign w:val="center"/>
          </w:tcPr>
          <w:p w:rsidR="00A003C4" w:rsidRDefault="00A003C4" w:rsidP="009D593E">
            <w:pPr>
              <w:jc w:val="center"/>
              <w:rPr>
                <w:rFonts w:ascii="Titillium Web" w:hAnsi="Titillium Web"/>
              </w:rPr>
            </w:pPr>
          </w:p>
        </w:tc>
        <w:tc>
          <w:tcPr>
            <w:tcW w:w="576" w:type="pct"/>
            <w:vAlign w:val="center"/>
          </w:tcPr>
          <w:p w:rsidR="00A003C4" w:rsidRDefault="00A003C4" w:rsidP="009D593E">
            <w:pPr>
              <w:jc w:val="center"/>
              <w:rPr>
                <w:rFonts w:ascii="Titillium Web" w:hAnsi="Titillium Web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</w:tbl>
    <w:p w:rsidR="00A003C4" w:rsidRPr="00A003C4" w:rsidRDefault="00A003C4" w:rsidP="00FF0935">
      <w:pPr>
        <w:rPr>
          <w:rFonts w:ascii="Titillium Web" w:hAnsi="Titillium Web"/>
          <w:sz w:val="16"/>
          <w:szCs w:val="16"/>
        </w:rPr>
      </w:pPr>
    </w:p>
    <w:p w:rsidR="00A003C4" w:rsidRPr="00A003C4" w:rsidRDefault="00A003C4" w:rsidP="00FF0935">
      <w:pPr>
        <w:rPr>
          <w:rFonts w:ascii="Titillium Web" w:hAnsi="Titillium Web"/>
          <w:sz w:val="16"/>
          <w:szCs w:val="16"/>
        </w:rPr>
      </w:pPr>
      <w:r w:rsidRPr="00A003C4">
        <w:rPr>
          <w:rFonts w:ascii="Titillium Web" w:hAnsi="Titillium Web"/>
          <w:sz w:val="16"/>
          <w:szCs w:val="16"/>
        </w:rPr>
        <w:t xml:space="preserve">^ per </w:t>
      </w:r>
      <w:r>
        <w:rPr>
          <w:rFonts w:ascii="Titillium Web" w:hAnsi="Titillium Web"/>
          <w:sz w:val="16"/>
          <w:szCs w:val="16"/>
        </w:rPr>
        <w:t>semester</w:t>
      </w:r>
      <w:r>
        <w:rPr>
          <w:rFonts w:ascii="Titillium Web" w:hAnsi="Titillium Web"/>
          <w:sz w:val="16"/>
          <w:szCs w:val="16"/>
        </w:rPr>
        <w:br/>
        <w:t>* with select Shell ventures and fellows</w:t>
      </w:r>
    </w:p>
    <w:sectPr w:rsidR="00A003C4" w:rsidRPr="00A003C4" w:rsidSect="00501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tillium Web">
    <w:panose1 w:val="00000500000000000000"/>
    <w:charset w:val="4D"/>
    <w:family w:val="auto"/>
    <w:pitch w:val="variable"/>
    <w:sig w:usb0="00000007" w:usb1="00000001" w:usb2="00000000" w:usb3="00000000" w:csb0="00000093" w:csb1="00000000"/>
  </w:font>
  <w:font w:name="Titillium Web SemiBold">
    <w:panose1 w:val="00000700000000000000"/>
    <w:charset w:val="4D"/>
    <w:family w:val="auto"/>
    <w:pitch w:val="variable"/>
    <w:sig w:usb0="00000007" w:usb1="00000001" w:usb2="00000000" w:usb3="00000000" w:csb0="00000093" w:csb1="00000000"/>
  </w:font>
  <w:font w:name="Titillium Web Light">
    <w:panose1 w:val="00000400000000000000"/>
    <w:charset w:val="4D"/>
    <w:family w:val="auto"/>
    <w:pitch w:val="variable"/>
    <w:sig w:usb0="00000007" w:usb1="00000001" w:usb2="00000000" w:usb3="00000000" w:csb0="0000009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163"/>
    <w:rsid w:val="005018A2"/>
    <w:rsid w:val="0058110A"/>
    <w:rsid w:val="009306B8"/>
    <w:rsid w:val="009B3B49"/>
    <w:rsid w:val="009D593E"/>
    <w:rsid w:val="00A003C4"/>
    <w:rsid w:val="00D96163"/>
    <w:rsid w:val="00FF0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158FA"/>
  <w15:chartTrackingRefBased/>
  <w15:docId w15:val="{234FA9F4-566B-F24B-8891-8924551CB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09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0935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FF09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3B4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B4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4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2018-05-11T20:48:00Z</cp:lastPrinted>
  <dcterms:created xsi:type="dcterms:W3CDTF">2018-05-11T20:50:00Z</dcterms:created>
  <dcterms:modified xsi:type="dcterms:W3CDTF">2018-05-11T20:50:00Z</dcterms:modified>
</cp:coreProperties>
</file>