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16C" w:rsidRPr="00980B8B" w:rsidRDefault="0095516C" w:rsidP="00FB341B">
      <w:pPr>
        <w:jc w:val="center"/>
        <w:rPr>
          <w:b/>
          <w:u w:val="single"/>
        </w:rPr>
      </w:pPr>
      <w:r w:rsidRPr="00980B8B">
        <w:rPr>
          <w:b/>
          <w:u w:val="single"/>
        </w:rPr>
        <w:t>IGB38</w:t>
      </w:r>
      <w:r>
        <w:rPr>
          <w:b/>
          <w:u w:val="single"/>
        </w:rPr>
        <w:t>1</w:t>
      </w:r>
      <w:r w:rsidRPr="00980B8B">
        <w:rPr>
          <w:b/>
          <w:u w:val="single"/>
        </w:rPr>
        <w:t xml:space="preserve"> – </w:t>
      </w:r>
      <w:r>
        <w:rPr>
          <w:b/>
          <w:u w:val="single"/>
        </w:rPr>
        <w:t>Game Engine Technology</w:t>
      </w:r>
    </w:p>
    <w:p w:rsidR="0095516C" w:rsidRDefault="0095516C" w:rsidP="0095516C">
      <w:pPr>
        <w:jc w:val="center"/>
        <w:rPr>
          <w:b/>
        </w:rPr>
      </w:pPr>
      <w:r w:rsidRPr="008105BD">
        <w:rPr>
          <w:b/>
        </w:rPr>
        <w:t xml:space="preserve">Workshop </w:t>
      </w:r>
      <w:r w:rsidR="003D68A3">
        <w:rPr>
          <w:b/>
        </w:rPr>
        <w:t>4</w:t>
      </w:r>
      <w:r w:rsidR="00FF2DA8">
        <w:rPr>
          <w:b/>
        </w:rPr>
        <w:t xml:space="preserve"> </w:t>
      </w:r>
      <w:r w:rsidRPr="008105BD">
        <w:rPr>
          <w:b/>
        </w:rPr>
        <w:t xml:space="preserve">(Week </w:t>
      </w:r>
      <w:r w:rsidR="003D68A3">
        <w:rPr>
          <w:b/>
        </w:rPr>
        <w:t>5</w:t>
      </w:r>
      <w:r w:rsidRPr="008105BD">
        <w:rPr>
          <w:b/>
        </w:rPr>
        <w:t>)</w:t>
      </w:r>
      <w:r>
        <w:rPr>
          <w:b/>
        </w:rPr>
        <w:t xml:space="preserve"> – </w:t>
      </w:r>
      <w:r w:rsidR="000A5AFD">
        <w:rPr>
          <w:b/>
        </w:rPr>
        <w:t>Lighting an Object</w:t>
      </w:r>
    </w:p>
    <w:p w:rsidR="0095516C" w:rsidRDefault="0095516C" w:rsidP="0095516C">
      <w:pPr>
        <w:rPr>
          <w:b/>
        </w:rPr>
      </w:pPr>
    </w:p>
    <w:p w:rsidR="000A5AFD" w:rsidRDefault="0095516C" w:rsidP="0095516C">
      <w:pPr>
        <w:rPr>
          <w:b/>
        </w:rPr>
      </w:pPr>
      <w:r>
        <w:rPr>
          <w:b/>
        </w:rPr>
        <w:t>Aim:</w:t>
      </w:r>
      <w:r w:rsidR="000A5AFD">
        <w:rPr>
          <w:b/>
        </w:rPr>
        <w:t xml:space="preserve"> </w:t>
      </w:r>
    </w:p>
    <w:p w:rsidR="0095516C" w:rsidRDefault="000A5AFD" w:rsidP="0095516C">
      <w:pPr>
        <w:rPr>
          <w:b/>
        </w:rPr>
      </w:pPr>
      <w:r w:rsidRPr="000A5AFD">
        <w:t xml:space="preserve">To write a simple pixel </w:t>
      </w:r>
      <w:proofErr w:type="spellStart"/>
      <w:r w:rsidRPr="000A5AFD">
        <w:t>shader</w:t>
      </w:r>
      <w:proofErr w:type="spellEnd"/>
      <w:r w:rsidRPr="000A5AFD">
        <w:t xml:space="preserve"> that lights an object based on a point light source. This workshop should help establish a better understanding of the work required and steps necess</w:t>
      </w:r>
      <w:r w:rsidR="00B2046D">
        <w:t>ary for completing Assignment 1, including areas to expand and research into.</w:t>
      </w:r>
    </w:p>
    <w:p w:rsidR="0095516C" w:rsidRDefault="0095516C" w:rsidP="0095516C">
      <w:pPr>
        <w:rPr>
          <w:b/>
        </w:rPr>
      </w:pPr>
    </w:p>
    <w:p w:rsidR="0095516C" w:rsidRDefault="0095516C" w:rsidP="0095516C">
      <w:pPr>
        <w:rPr>
          <w:b/>
        </w:rPr>
      </w:pPr>
      <w:r w:rsidRPr="00CD626D">
        <w:rPr>
          <w:b/>
        </w:rPr>
        <w:t>Objectives:</w:t>
      </w:r>
    </w:p>
    <w:p w:rsidR="00C07D4C" w:rsidRDefault="00E35426" w:rsidP="00C07D4C">
      <w:pPr>
        <w:pStyle w:val="ListParagraph"/>
        <w:numPr>
          <w:ilvl w:val="0"/>
          <w:numId w:val="9"/>
        </w:numPr>
      </w:pPr>
      <w:r>
        <w:t xml:space="preserve">Develop your understanding of writing a basic </w:t>
      </w:r>
      <w:proofErr w:type="spellStart"/>
      <w:r>
        <w:t>shader</w:t>
      </w:r>
      <w:proofErr w:type="spellEnd"/>
      <w:r>
        <w:t xml:space="preserve"> for lighting purposes</w:t>
      </w:r>
    </w:p>
    <w:p w:rsidR="00E35426" w:rsidRDefault="00E35426" w:rsidP="00C07D4C">
      <w:pPr>
        <w:pStyle w:val="ListParagraph"/>
        <w:numPr>
          <w:ilvl w:val="0"/>
          <w:numId w:val="9"/>
        </w:numPr>
      </w:pPr>
      <w:r>
        <w:t xml:space="preserve">Understand how to link and access tangible light sources inside Unity scenes within your </w:t>
      </w:r>
      <w:proofErr w:type="spellStart"/>
      <w:r>
        <w:t>your</w:t>
      </w:r>
      <w:proofErr w:type="spellEnd"/>
      <w:r>
        <w:t xml:space="preserve"> scripts</w:t>
      </w:r>
    </w:p>
    <w:p w:rsidR="00E35426" w:rsidRPr="00C07D4C" w:rsidRDefault="00E35426" w:rsidP="00C07D4C">
      <w:pPr>
        <w:pStyle w:val="ListParagraph"/>
        <w:numPr>
          <w:ilvl w:val="0"/>
          <w:numId w:val="9"/>
        </w:numPr>
      </w:pPr>
      <w:r>
        <w:t xml:space="preserve">Suggest ways to implement multiple light sources and types within a </w:t>
      </w:r>
      <w:proofErr w:type="spellStart"/>
      <w:r>
        <w:t>shader</w:t>
      </w:r>
      <w:proofErr w:type="spellEnd"/>
    </w:p>
    <w:p w:rsidR="0095516C" w:rsidRDefault="0095516C" w:rsidP="0095516C">
      <w:pPr>
        <w:rPr>
          <w:b/>
        </w:rPr>
      </w:pPr>
    </w:p>
    <w:p w:rsidR="0095516C" w:rsidRDefault="0095516C" w:rsidP="0095516C">
      <w:pPr>
        <w:rPr>
          <w:b/>
        </w:rPr>
      </w:pPr>
      <w:r>
        <w:rPr>
          <w:b/>
        </w:rPr>
        <w:t>Preparation:</w:t>
      </w:r>
    </w:p>
    <w:p w:rsidR="00550290" w:rsidRPr="00C07D4C" w:rsidRDefault="00C07D4C" w:rsidP="0095516C">
      <w:r w:rsidRPr="00C07D4C">
        <w:t xml:space="preserve">Please make sure you have completed the workshop tutorials prior to this one </w:t>
      </w:r>
      <w:r>
        <w:t>as they contain material</w:t>
      </w:r>
      <w:r w:rsidR="00F83596">
        <w:t>s and scripts designed for</w:t>
      </w:r>
      <w:r>
        <w:t xml:space="preserve"> the first Assignment. Also, review</w:t>
      </w:r>
      <w:r w:rsidR="006E5FC4">
        <w:t xml:space="preserve"> the last few</w:t>
      </w:r>
      <w:r w:rsidRPr="00C07D4C">
        <w:t xml:space="preserve"> Lectures</w:t>
      </w:r>
      <w:r>
        <w:t xml:space="preserve"> regarding Cg/HLSL code</w:t>
      </w:r>
      <w:r w:rsidRPr="00C07D4C">
        <w:t>. In addition, it would be beneficial to have read over the Assignment brief and be aware of the marking criteria used.</w:t>
      </w:r>
    </w:p>
    <w:p w:rsidR="00893136" w:rsidRDefault="00893136" w:rsidP="0095516C">
      <w:pPr>
        <w:rPr>
          <w:b/>
        </w:rPr>
      </w:pPr>
    </w:p>
    <w:p w:rsidR="006E5FC4" w:rsidRDefault="0095516C" w:rsidP="006E5FC4">
      <w:pPr>
        <w:rPr>
          <w:b/>
        </w:rPr>
      </w:pPr>
      <w:r w:rsidRPr="00BF3458">
        <w:rPr>
          <w:b/>
        </w:rPr>
        <w:t xml:space="preserve">Step </w:t>
      </w:r>
      <w:r w:rsidR="00F41C41">
        <w:rPr>
          <w:b/>
        </w:rPr>
        <w:t>1</w:t>
      </w:r>
      <w:r w:rsidRPr="00BF3458">
        <w:rPr>
          <w:b/>
        </w:rPr>
        <w:t xml:space="preserve">: </w:t>
      </w:r>
      <w:r w:rsidR="00293869">
        <w:rPr>
          <w:b/>
        </w:rPr>
        <w:t>Diffuse Lighting</w:t>
      </w:r>
    </w:p>
    <w:p w:rsidR="006E5FC4" w:rsidRDefault="006E5FC4" w:rsidP="006E5FC4">
      <w:r>
        <w:t xml:space="preserve">Last week you set up the scene for Assignment 1, including some basic geometry and various light sources. This week, we will explore a simple lighting technique, using a basic point light. This technique, as well as the techniques found in the </w:t>
      </w:r>
      <w:proofErr w:type="spellStart"/>
      <w:r>
        <w:t>Phong</w:t>
      </w:r>
      <w:proofErr w:type="spellEnd"/>
      <w:r>
        <w:t xml:space="preserve"> and </w:t>
      </w:r>
      <w:proofErr w:type="spellStart"/>
      <w:r>
        <w:t>Gourad</w:t>
      </w:r>
      <w:proofErr w:type="spellEnd"/>
      <w:r>
        <w:t xml:space="preserve"> </w:t>
      </w:r>
      <w:proofErr w:type="spellStart"/>
      <w:r>
        <w:t>shaders</w:t>
      </w:r>
      <w:proofErr w:type="spellEnd"/>
      <w:r>
        <w:t xml:space="preserve"> from last week’s </w:t>
      </w:r>
      <w:proofErr w:type="spellStart"/>
      <w:r>
        <w:t>SimpleLighting</w:t>
      </w:r>
      <w:proofErr w:type="spellEnd"/>
      <w:r>
        <w:t xml:space="preserve"> scene should be considered in your assignment.</w:t>
      </w:r>
    </w:p>
    <w:p w:rsidR="00C92F53" w:rsidRDefault="00C92F53" w:rsidP="00C92F53">
      <w:pPr>
        <w:jc w:val="center"/>
      </w:pPr>
      <w:r>
        <w:rPr>
          <w:noProof/>
          <w:lang w:eastAsia="zh-CN"/>
        </w:rPr>
        <w:drawing>
          <wp:inline distT="0" distB="0" distL="0" distR="0">
            <wp:extent cx="2911027" cy="172837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0937" cy="1734259"/>
                    </a:xfrm>
                    <a:prstGeom prst="rect">
                      <a:avLst/>
                    </a:prstGeom>
                    <a:noFill/>
                    <a:ln>
                      <a:noFill/>
                    </a:ln>
                  </pic:spPr>
                </pic:pic>
              </a:graphicData>
            </a:graphic>
          </wp:inline>
        </w:drawing>
      </w:r>
    </w:p>
    <w:p w:rsidR="003B5B5A" w:rsidRDefault="00F9771A" w:rsidP="003D68A3">
      <w:r>
        <w:t xml:space="preserve">As you may have noticed, the </w:t>
      </w:r>
      <w:proofErr w:type="spellStart"/>
      <w:r>
        <w:t>Phong</w:t>
      </w:r>
      <w:proofErr w:type="spellEnd"/>
      <w:r>
        <w:t xml:space="preserve"> and </w:t>
      </w:r>
      <w:proofErr w:type="spellStart"/>
      <w:r>
        <w:t>Gourad</w:t>
      </w:r>
      <w:proofErr w:type="spellEnd"/>
      <w:r>
        <w:t xml:space="preserve"> </w:t>
      </w:r>
      <w:proofErr w:type="spellStart"/>
      <w:r>
        <w:t>shaders</w:t>
      </w:r>
      <w:proofErr w:type="spellEnd"/>
      <w:r>
        <w:t xml:space="preserve"> from </w:t>
      </w:r>
      <w:proofErr w:type="spellStart"/>
      <w:r>
        <w:t>SimpleLighting</w:t>
      </w:r>
      <w:proofErr w:type="spellEnd"/>
      <w:r>
        <w:t xml:space="preserve"> do not actually rely on a tangible light source and its properties within the scene. </w:t>
      </w:r>
      <w:r w:rsidR="006B4EB9">
        <w:t xml:space="preserve">The </w:t>
      </w:r>
      <w:proofErr w:type="spellStart"/>
      <w:r w:rsidR="006B4EB9">
        <w:t>lightsource</w:t>
      </w:r>
      <w:proofErr w:type="spellEnd"/>
      <w:r w:rsidR="006B4EB9">
        <w:t xml:space="preserve"> is actually artificial, and set up within the scripts attached to the objects. </w:t>
      </w:r>
      <w:r>
        <w:t xml:space="preserve">The </w:t>
      </w:r>
      <w:r w:rsidR="005E75E7">
        <w:t>scene we will set up today will</w:t>
      </w:r>
      <w:r w:rsidR="006B4EB9">
        <w:t xml:space="preserve"> refer to actual lights in your scene</w:t>
      </w:r>
      <w:r w:rsidR="005E75E7">
        <w:t>, and should act as a prototype for implementing lighting in Assignment 1.</w:t>
      </w:r>
    </w:p>
    <w:p w:rsidR="00052F47" w:rsidRDefault="00C92F53" w:rsidP="003D68A3">
      <w:r>
        <w:lastRenderedPageBreak/>
        <w:t xml:space="preserve">Make a new scene in Unity and put </w:t>
      </w:r>
      <w:r w:rsidR="00E95623">
        <w:t xml:space="preserve">a simple game object within it (e.g. sphere or cube). </w:t>
      </w:r>
      <w:r w:rsidR="00A25AAD">
        <w:t xml:space="preserve">Set the light source already provided by default to a Point Light. </w:t>
      </w:r>
      <w:r w:rsidR="00E95623">
        <w:t xml:space="preserve">Make a new material and assign a new </w:t>
      </w:r>
      <w:proofErr w:type="spellStart"/>
      <w:r w:rsidR="00E95623">
        <w:t>shader</w:t>
      </w:r>
      <w:proofErr w:type="spellEnd"/>
      <w:r w:rsidR="00E95623">
        <w:t xml:space="preserve"> to it, using a familiar setup for achieving a simple fixed colo</w:t>
      </w:r>
      <w:r w:rsidR="00F357FE">
        <w:t>u</w:t>
      </w:r>
      <w:r w:rsidR="00E95623">
        <w:t>r.</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Shader</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"Lighting"</w:t>
      </w:r>
      <w:r>
        <w:rPr>
          <w:rFonts w:ascii="Consolas" w:hAnsi="Consolas" w:cs="Consolas"/>
          <w:color w:val="000000"/>
          <w:sz w:val="19"/>
          <w:szCs w:val="19"/>
          <w:highlight w:val="white"/>
        </w:rPr>
        <w:t xml:space="preserve"> {</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Properties {</w:t>
      </w:r>
    </w:p>
    <w:p w:rsidR="00BE6F47" w:rsidRDefault="00BE6F47" w:rsidP="003703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gramStart"/>
      <w:r>
        <w:rPr>
          <w:rFonts w:ascii="Consolas" w:hAnsi="Consolas" w:cs="Consolas"/>
          <w:color w:val="000000"/>
          <w:sz w:val="19"/>
          <w:szCs w:val="19"/>
          <w:highlight w:val="white"/>
        </w:rPr>
        <w:t>Colo</w:t>
      </w:r>
      <w:r w:rsidR="00F357FE">
        <w:rPr>
          <w:rFonts w:ascii="Consolas" w:hAnsi="Consolas" w:cs="Consolas"/>
          <w:color w:val="000000"/>
          <w:sz w:val="19"/>
          <w:szCs w:val="19"/>
          <w:highlight w:val="white"/>
        </w:rPr>
        <w:t>u</w:t>
      </w:r>
      <w:r>
        <w:rPr>
          <w:rFonts w:ascii="Consolas" w:hAnsi="Consolas" w:cs="Consolas"/>
          <w:color w:val="000000"/>
          <w:sz w:val="19"/>
          <w:szCs w:val="19"/>
          <w:highlight w:val="white"/>
        </w:rPr>
        <w:t>r(</w:t>
      </w:r>
      <w:proofErr w:type="gramEnd"/>
      <w:r>
        <w:rPr>
          <w:rFonts w:ascii="Consolas" w:hAnsi="Consolas" w:cs="Consolas"/>
          <w:color w:val="A31515"/>
          <w:sz w:val="19"/>
          <w:szCs w:val="19"/>
          <w:highlight w:val="white"/>
        </w:rPr>
        <w:t>"Main Colo</w:t>
      </w:r>
      <w:r w:rsidR="00F357FE">
        <w:rPr>
          <w:rFonts w:ascii="Consolas" w:hAnsi="Consolas" w:cs="Consolas"/>
          <w:color w:val="A31515"/>
          <w:sz w:val="19"/>
          <w:szCs w:val="19"/>
          <w:highlight w:val="white"/>
        </w:rPr>
        <w:t>u</w:t>
      </w:r>
      <w:r>
        <w:rPr>
          <w:rFonts w:ascii="Consolas" w:hAnsi="Consolas" w:cs="Consolas"/>
          <w:color w:val="A31515"/>
          <w:sz w:val="19"/>
          <w:szCs w:val="19"/>
          <w:highlight w:val="white"/>
        </w:rPr>
        <w:t>r"</w:t>
      </w:r>
      <w:r>
        <w:rPr>
          <w:rFonts w:ascii="Consolas" w:hAnsi="Consolas" w:cs="Consolas"/>
          <w:color w:val="000000"/>
          <w:sz w:val="19"/>
          <w:szCs w:val="19"/>
          <w:highlight w:val="white"/>
        </w:rPr>
        <w:t xml:space="preserve">, </w:t>
      </w:r>
      <w:proofErr w:type="spellStart"/>
      <w:r w:rsidR="003703E0">
        <w:rPr>
          <w:rFonts w:ascii="Consolas" w:hAnsi="Consolas" w:cs="Consolas"/>
          <w:color w:val="000000"/>
          <w:sz w:val="19"/>
          <w:szCs w:val="19"/>
          <w:highlight w:val="white"/>
        </w:rPr>
        <w:t>c</w:t>
      </w:r>
      <w:r>
        <w:rPr>
          <w:rFonts w:ascii="Consolas" w:hAnsi="Consolas" w:cs="Consolas"/>
          <w:color w:val="000000"/>
          <w:sz w:val="19"/>
          <w:szCs w:val="19"/>
          <w:highlight w:val="white"/>
        </w:rPr>
        <w:t>olor</w:t>
      </w:r>
      <w:proofErr w:type="spellEnd"/>
      <w:r>
        <w:rPr>
          <w:rFonts w:ascii="Consolas" w:hAnsi="Consolas" w:cs="Consolas"/>
          <w:color w:val="000000"/>
          <w:sz w:val="19"/>
          <w:szCs w:val="19"/>
          <w:highlight w:val="white"/>
        </w:rPr>
        <w:t>) = (1,1,1,1)</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bookmarkStart w:id="0" w:name="_GoBack"/>
      <w:bookmarkEnd w:id="0"/>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SubShader</w:t>
      </w:r>
      <w:proofErr w:type="spellEnd"/>
      <w:r>
        <w:rPr>
          <w:rFonts w:ascii="Consolas" w:hAnsi="Consolas" w:cs="Consolas"/>
          <w:color w:val="000000"/>
          <w:sz w:val="19"/>
          <w:szCs w:val="19"/>
          <w:highlight w:val="white"/>
        </w:rPr>
        <w:t xml:space="preserve"> {</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25AAD"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Pass {</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CGPROGRAM</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vertex vert             </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fragment frag</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half4</w:t>
      </w:r>
      <w:r>
        <w:rPr>
          <w:rFonts w:ascii="Consolas" w:hAnsi="Consolas" w:cs="Consolas"/>
          <w:color w:val="000000"/>
          <w:sz w:val="19"/>
          <w:szCs w:val="19"/>
          <w:highlight w:val="white"/>
        </w:rPr>
        <w:t xml:space="preserve"> _Colo</w:t>
      </w:r>
      <w:r w:rsidR="00F357FE">
        <w:rPr>
          <w:rFonts w:ascii="Consolas" w:hAnsi="Consolas" w:cs="Consolas"/>
          <w:color w:val="000000"/>
          <w:sz w:val="19"/>
          <w:szCs w:val="19"/>
          <w:highlight w:val="white"/>
        </w:rPr>
        <w:t>u</w:t>
      </w:r>
      <w:r>
        <w:rPr>
          <w:rFonts w:ascii="Consolas" w:hAnsi="Consolas" w:cs="Consolas"/>
          <w:color w:val="000000"/>
          <w:sz w:val="19"/>
          <w:szCs w:val="19"/>
          <w:highlight w:val="white"/>
        </w:rPr>
        <w:t>r;</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vertInput</w:t>
      </w:r>
      <w:proofErr w:type="spellEnd"/>
      <w:r>
        <w:rPr>
          <w:rFonts w:ascii="Consolas" w:hAnsi="Consolas" w:cs="Consolas"/>
          <w:color w:val="000000"/>
          <w:sz w:val="19"/>
          <w:szCs w:val="19"/>
          <w:highlight w:val="white"/>
        </w:rPr>
        <w:t xml:space="preserve"> {</w:t>
      </w:r>
    </w:p>
    <w:p w:rsidR="00BE6F47" w:rsidRDefault="00BE6F47" w:rsidP="00104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float4</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 POSITION;</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vertOutput</w:t>
      </w:r>
      <w:proofErr w:type="spellEnd"/>
      <w:r>
        <w:rPr>
          <w:rFonts w:ascii="Consolas" w:hAnsi="Consolas" w:cs="Consolas"/>
          <w:color w:val="000000"/>
          <w:sz w:val="19"/>
          <w:szCs w:val="19"/>
          <w:highlight w:val="white"/>
        </w:rPr>
        <w:t>{</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float4</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 SV_POSITION;</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vertOutput</w:t>
      </w:r>
      <w:proofErr w:type="spellEnd"/>
      <w:proofErr w:type="gramEnd"/>
      <w:r>
        <w:rPr>
          <w:rFonts w:ascii="Consolas" w:hAnsi="Consolas" w:cs="Consolas"/>
          <w:color w:val="000000"/>
          <w:sz w:val="19"/>
          <w:szCs w:val="19"/>
          <w:highlight w:val="white"/>
        </w:rPr>
        <w:t xml:space="preserve"> vert(</w:t>
      </w:r>
      <w:proofErr w:type="spellStart"/>
      <w:r>
        <w:rPr>
          <w:rFonts w:ascii="Consolas" w:hAnsi="Consolas" w:cs="Consolas"/>
          <w:color w:val="000000"/>
          <w:sz w:val="19"/>
          <w:szCs w:val="19"/>
          <w:highlight w:val="white"/>
        </w:rPr>
        <w:t>vertInput</w:t>
      </w:r>
      <w:proofErr w:type="spellEnd"/>
      <w:r>
        <w:rPr>
          <w:rFonts w:ascii="Consolas" w:hAnsi="Consolas" w:cs="Consolas"/>
          <w:color w:val="000000"/>
          <w:sz w:val="19"/>
          <w:szCs w:val="19"/>
          <w:highlight w:val="white"/>
        </w:rPr>
        <w:t xml:space="preserve"> input){</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vertOutput</w:t>
      </w:r>
      <w:proofErr w:type="spellEnd"/>
      <w:proofErr w:type="gramEnd"/>
      <w:r>
        <w:rPr>
          <w:rFonts w:ascii="Consolas" w:hAnsi="Consolas" w:cs="Consolas"/>
          <w:color w:val="000000"/>
          <w:sz w:val="19"/>
          <w:szCs w:val="19"/>
          <w:highlight w:val="white"/>
        </w:rPr>
        <w:t xml:space="preserve"> o;</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o.pos</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mul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UNITY_MATRIX_MVP, </w:t>
      </w:r>
      <w:proofErr w:type="spellStart"/>
      <w:r>
        <w:rPr>
          <w:rFonts w:ascii="Consolas" w:hAnsi="Consolas" w:cs="Consolas"/>
          <w:color w:val="000000"/>
          <w:sz w:val="19"/>
          <w:szCs w:val="19"/>
          <w:highlight w:val="white"/>
        </w:rPr>
        <w:t>input.pos</w:t>
      </w:r>
      <w:proofErr w:type="spellEnd"/>
      <w:r>
        <w:rPr>
          <w:rFonts w:ascii="Consolas" w:hAnsi="Consolas" w:cs="Consolas"/>
          <w:color w:val="000000"/>
          <w:sz w:val="19"/>
          <w:szCs w:val="19"/>
          <w:highlight w:val="white"/>
        </w:rPr>
        <w:t>);</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o;</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half4</w:t>
      </w:r>
      <w:proofErr w:type="gramEnd"/>
      <w:r>
        <w:rPr>
          <w:rFonts w:ascii="Consolas" w:hAnsi="Consolas" w:cs="Consolas"/>
          <w:color w:val="000000"/>
          <w:sz w:val="19"/>
          <w:szCs w:val="19"/>
          <w:highlight w:val="white"/>
        </w:rPr>
        <w:t xml:space="preserve"> frag(</w:t>
      </w:r>
      <w:proofErr w:type="spellStart"/>
      <w:r>
        <w:rPr>
          <w:rFonts w:ascii="Consolas" w:hAnsi="Consolas" w:cs="Consolas"/>
          <w:color w:val="000000"/>
          <w:sz w:val="19"/>
          <w:szCs w:val="19"/>
          <w:highlight w:val="white"/>
        </w:rPr>
        <w:t>vertOutput</w:t>
      </w:r>
      <w:proofErr w:type="spellEnd"/>
      <w:r>
        <w:rPr>
          <w:rFonts w:ascii="Consolas" w:hAnsi="Consolas" w:cs="Consolas"/>
          <w:color w:val="000000"/>
          <w:sz w:val="19"/>
          <w:szCs w:val="19"/>
          <w:highlight w:val="white"/>
        </w:rPr>
        <w:t xml:space="preserve"> output) : COLOR {</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_Colo</w:t>
      </w:r>
      <w:r w:rsidR="00F357FE">
        <w:rPr>
          <w:rFonts w:ascii="Consolas" w:hAnsi="Consolas" w:cs="Consolas"/>
          <w:color w:val="000000"/>
          <w:sz w:val="19"/>
          <w:szCs w:val="19"/>
          <w:highlight w:val="white"/>
        </w:rPr>
        <w:t>u</w:t>
      </w:r>
      <w:r>
        <w:rPr>
          <w:rFonts w:ascii="Consolas" w:hAnsi="Consolas" w:cs="Consolas"/>
          <w:color w:val="000000"/>
          <w:sz w:val="19"/>
          <w:szCs w:val="19"/>
          <w:highlight w:val="white"/>
        </w:rPr>
        <w:t>r;</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ENDCG</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E6F47" w:rsidRDefault="00BE6F47" w:rsidP="00BE6F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E6F47" w:rsidRDefault="00BE6F47" w:rsidP="00BE6F47">
      <w:r>
        <w:rPr>
          <w:rFonts w:ascii="Consolas" w:hAnsi="Consolas" w:cs="Consolas"/>
          <w:color w:val="000000"/>
          <w:sz w:val="19"/>
          <w:szCs w:val="19"/>
          <w:highlight w:val="white"/>
        </w:rPr>
        <w:t>}</w:t>
      </w:r>
      <w:r>
        <w:t xml:space="preserve"> </w:t>
      </w:r>
    </w:p>
    <w:p w:rsidR="00B2046D" w:rsidRDefault="00E95623" w:rsidP="00BE6F47">
      <w:r>
        <w:t xml:space="preserve">This </w:t>
      </w:r>
      <w:proofErr w:type="spellStart"/>
      <w:r>
        <w:t>shader</w:t>
      </w:r>
      <w:proofErr w:type="spellEnd"/>
      <w:r>
        <w:t xml:space="preserve"> code is similar to what you used in Week 2</w:t>
      </w:r>
      <w:r w:rsidR="001F2EB7">
        <w:t>, just with some of the unnecessary elements removed and renamed.</w:t>
      </w:r>
      <w:r w:rsidR="00B2046D">
        <w:t xml:space="preserve"> </w:t>
      </w:r>
    </w:p>
    <w:p w:rsidR="00B2046D" w:rsidRDefault="009E7120" w:rsidP="009E7120">
      <w:r>
        <w:t xml:space="preserve">Let’s walk through turning this simple fixed colour </w:t>
      </w:r>
      <w:proofErr w:type="spellStart"/>
      <w:r>
        <w:t>shader</w:t>
      </w:r>
      <w:proofErr w:type="spellEnd"/>
      <w:r>
        <w:t xml:space="preserve"> into a lighting based one. To do this, we first need to </w:t>
      </w:r>
      <w:r w:rsidR="00B2046D">
        <w:t xml:space="preserve">add a Tag to our initial pass, setting the </w:t>
      </w:r>
      <w:proofErr w:type="spellStart"/>
      <w:r w:rsidR="00B2046D">
        <w:t>LightMode</w:t>
      </w:r>
      <w:proofErr w:type="spellEnd"/>
      <w:r w:rsidR="00B2046D">
        <w:t xml:space="preserve"> to </w:t>
      </w:r>
      <w:proofErr w:type="spellStart"/>
      <w:r w:rsidR="00B2046D">
        <w:t>ForwardAd</w:t>
      </w:r>
      <w:r w:rsidR="00F357FE">
        <w:t>d</w:t>
      </w:r>
      <w:proofErr w:type="spellEnd"/>
      <w:r w:rsidR="00F357FE">
        <w:t xml:space="preserve">. This will allow certain </w:t>
      </w:r>
      <w:proofErr w:type="spellStart"/>
      <w:r w:rsidR="00F357FE">
        <w:t>ShaderLab</w:t>
      </w:r>
      <w:proofErr w:type="spellEnd"/>
      <w:r w:rsidR="00F357FE">
        <w:t xml:space="preserve"> keywords to understand what light sources we are dealing with</w:t>
      </w:r>
      <w:r w:rsidR="00B2046D">
        <w:t xml:space="preserve"> in </w:t>
      </w:r>
      <w:r w:rsidR="00F357FE">
        <w:t>our</w:t>
      </w:r>
      <w:r w:rsidR="00B2046D">
        <w:t xml:space="preserve"> scene</w:t>
      </w:r>
      <w:r w:rsidR="00F357FE">
        <w:t xml:space="preserve">. </w:t>
      </w:r>
      <w:r w:rsidR="00B2046D">
        <w:t xml:space="preserve">Add the following Tag block to your </w:t>
      </w:r>
      <w:proofErr w:type="spellStart"/>
      <w:r w:rsidR="00B2046D">
        <w:t>shader</w:t>
      </w:r>
      <w:proofErr w:type="spellEnd"/>
      <w:r w:rsidR="00B2046D">
        <w:t xml:space="preserve"> just within the initial Pass declaration and before the CGPROGRAM line:</w:t>
      </w:r>
    </w:p>
    <w:p w:rsidR="00B2046D" w:rsidRDefault="00F357FE" w:rsidP="00F357FE">
      <w:pPr>
        <w:ind w:left="1440" w:firstLine="720"/>
      </w:pPr>
      <w:proofErr w:type="gramStart"/>
      <w:r>
        <w:rPr>
          <w:rFonts w:ascii="Consolas" w:hAnsi="Consolas" w:cs="Consolas"/>
          <w:color w:val="000000"/>
          <w:sz w:val="19"/>
          <w:szCs w:val="19"/>
          <w:highlight w:val="white"/>
        </w:rPr>
        <w:t>Tags{</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LightMode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ForwardAdd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9E7120" w:rsidRDefault="00F357FE" w:rsidP="009E7120">
      <w:r>
        <w:t xml:space="preserve">We will also </w:t>
      </w:r>
      <w:r w:rsidR="009E7120">
        <w:t xml:space="preserve">introduce </w:t>
      </w:r>
      <w:proofErr w:type="gramStart"/>
      <w:r w:rsidR="009E7120">
        <w:t>a</w:t>
      </w:r>
      <w:r w:rsidR="00BE6F47">
        <w:t>n</w:t>
      </w:r>
      <w:proofErr w:type="gramEnd"/>
      <w:r w:rsidR="009E7120">
        <w:t xml:space="preserve"> #include </w:t>
      </w:r>
      <w:r w:rsidR="008146B2">
        <w:t xml:space="preserve">statement </w:t>
      </w:r>
      <w:r w:rsidR="009E7120">
        <w:t xml:space="preserve">that we have employed before, but not explained. Place the following underneath the #pragma statements in your </w:t>
      </w:r>
      <w:proofErr w:type="spellStart"/>
      <w:r>
        <w:t>s</w:t>
      </w:r>
      <w:r w:rsidR="009E7120">
        <w:t>hader</w:t>
      </w:r>
      <w:proofErr w:type="spellEnd"/>
      <w:r>
        <w:t>:</w:t>
      </w:r>
    </w:p>
    <w:p w:rsidR="009E7120" w:rsidRDefault="009E7120" w:rsidP="009E7120">
      <w:pPr>
        <w:ind w:left="1440" w:firstLine="720"/>
        <w:rPr>
          <w:rFonts w:ascii="Consolas" w:hAnsi="Consolas" w:cs="Consolas"/>
          <w:color w:val="A31515"/>
          <w:sz w:val="19"/>
          <w:szCs w:val="19"/>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UnityCG.cginc</w:t>
      </w:r>
      <w:proofErr w:type="spellEnd"/>
      <w:r>
        <w:rPr>
          <w:rFonts w:ascii="Consolas" w:hAnsi="Consolas" w:cs="Consolas"/>
          <w:color w:val="A31515"/>
          <w:sz w:val="19"/>
          <w:szCs w:val="19"/>
          <w:highlight w:val="white"/>
        </w:rPr>
        <w:t>"</w:t>
      </w:r>
    </w:p>
    <w:p w:rsidR="009E7120" w:rsidRDefault="009E7120" w:rsidP="009E7120">
      <w:r>
        <w:lastRenderedPageBreak/>
        <w:t xml:space="preserve">This statement will include a variety of helper functions and data structures in our </w:t>
      </w:r>
      <w:proofErr w:type="spellStart"/>
      <w:r>
        <w:t>shader</w:t>
      </w:r>
      <w:proofErr w:type="spellEnd"/>
      <w:r>
        <w:t xml:space="preserve"> for use, including information regarding existing light sources within our scene. </w:t>
      </w:r>
    </w:p>
    <w:p w:rsidR="009E7120" w:rsidRDefault="009E7120" w:rsidP="009E7120">
      <w:r>
        <w:t xml:space="preserve">To implement lighting, we must first understand some information about the </w:t>
      </w:r>
      <w:proofErr w:type="spellStart"/>
      <w:r w:rsidR="00D51D23">
        <w:t>normals</w:t>
      </w:r>
      <w:proofErr w:type="spellEnd"/>
      <w:r w:rsidR="00D51D23">
        <w:t xml:space="preserve"> of the surfac</w:t>
      </w:r>
      <w:r w:rsidR="00F357FE">
        <w:t>es we are rendering lighting to</w:t>
      </w:r>
      <w:r w:rsidR="00D51D23">
        <w:t>. To do this, we need to add some additional variables that can keep track of the surface normal and colour intensity of the normal we are rendering. Add the following float4 to your script, underneath the _</w:t>
      </w:r>
      <w:proofErr w:type="spellStart"/>
      <w:r w:rsidR="00D51D23">
        <w:t>Color</w:t>
      </w:r>
      <w:proofErr w:type="spellEnd"/>
      <w:r w:rsidR="00D51D23">
        <w:t xml:space="preserve"> declaration:</w:t>
      </w:r>
    </w:p>
    <w:p w:rsidR="00D51D23" w:rsidRDefault="00D51D23" w:rsidP="00D51D23">
      <w:pPr>
        <w:ind w:left="1440" w:firstLine="720"/>
        <w:rPr>
          <w:rFonts w:ascii="Consolas" w:hAnsi="Consolas" w:cs="Consolas"/>
          <w:color w:val="000000"/>
          <w:sz w:val="19"/>
          <w:szCs w:val="19"/>
        </w:rPr>
      </w:pPr>
      <w:r>
        <w:rPr>
          <w:rFonts w:ascii="Consolas" w:hAnsi="Consolas" w:cs="Consolas"/>
          <w:color w:val="0000FF"/>
          <w:sz w:val="19"/>
          <w:szCs w:val="19"/>
          <w:highlight w:val="white"/>
        </w:rPr>
        <w:t>float4</w:t>
      </w:r>
      <w:r>
        <w:rPr>
          <w:rFonts w:ascii="Consolas" w:hAnsi="Consolas" w:cs="Consolas"/>
          <w:color w:val="000000"/>
          <w:sz w:val="19"/>
          <w:szCs w:val="19"/>
          <w:highlight w:val="white"/>
        </w:rPr>
        <w:t xml:space="preserve"> _LightColor0;</w:t>
      </w:r>
    </w:p>
    <w:p w:rsidR="00D51D23" w:rsidRDefault="00D51D23" w:rsidP="009E7120">
      <w:r>
        <w:t xml:space="preserve">As well as adjusting the first </w:t>
      </w:r>
      <w:proofErr w:type="spellStart"/>
      <w:r>
        <w:t>struct</w:t>
      </w:r>
      <w:proofErr w:type="spellEnd"/>
      <w:r>
        <w:t xml:space="preserve">, </w:t>
      </w:r>
      <w:proofErr w:type="spellStart"/>
      <w:r>
        <w:t>vertInput</w:t>
      </w:r>
      <w:proofErr w:type="spellEnd"/>
      <w:r>
        <w:t>, to also have the following line of code:</w:t>
      </w:r>
    </w:p>
    <w:p w:rsidR="00D51D23" w:rsidRDefault="00D51D23" w:rsidP="009E7120">
      <w:pPr>
        <w:rPr>
          <w:rFonts w:ascii="Consolas" w:hAnsi="Consolas" w:cs="Consolas"/>
          <w:color w:val="000000"/>
          <w:sz w:val="19"/>
          <w:szCs w:val="19"/>
        </w:rPr>
      </w:pPr>
      <w:r>
        <w:tab/>
      </w:r>
      <w:r>
        <w:tab/>
      </w:r>
      <w:r>
        <w:tab/>
      </w:r>
      <w:proofErr w:type="gramStart"/>
      <w:r>
        <w:rPr>
          <w:rFonts w:ascii="Consolas" w:hAnsi="Consolas" w:cs="Consolas"/>
          <w:color w:val="0000FF"/>
          <w:sz w:val="19"/>
          <w:szCs w:val="19"/>
          <w:highlight w:val="white"/>
        </w:rPr>
        <w:t>float3</w:t>
      </w:r>
      <w:proofErr w:type="gramEnd"/>
      <w:r>
        <w:rPr>
          <w:rFonts w:ascii="Consolas" w:hAnsi="Consolas" w:cs="Consolas"/>
          <w:color w:val="000000"/>
          <w:sz w:val="19"/>
          <w:szCs w:val="19"/>
          <w:highlight w:val="white"/>
        </w:rPr>
        <w:t xml:space="preserve"> nor : NORMAL;</w:t>
      </w:r>
    </w:p>
    <w:p w:rsidR="00D51D23" w:rsidRDefault="00A25AAD" w:rsidP="009E7120">
      <w:r>
        <w:t>And</w:t>
      </w:r>
      <w:r w:rsidR="003504DD">
        <w:t xml:space="preserve"> finally </w:t>
      </w:r>
      <w:r w:rsidR="00F357FE">
        <w:t xml:space="preserve">add </w:t>
      </w:r>
      <w:r w:rsidR="003504DD">
        <w:t xml:space="preserve">the following to the second </w:t>
      </w:r>
      <w:proofErr w:type="spellStart"/>
      <w:r w:rsidR="003504DD">
        <w:t>struct</w:t>
      </w:r>
      <w:proofErr w:type="spellEnd"/>
      <w:r w:rsidR="003504DD">
        <w:t xml:space="preserve">, </w:t>
      </w:r>
      <w:proofErr w:type="spellStart"/>
      <w:r w:rsidR="003504DD">
        <w:t>vertOutput</w:t>
      </w:r>
      <w:proofErr w:type="spellEnd"/>
      <w:r w:rsidR="003504DD">
        <w:t>:</w:t>
      </w:r>
    </w:p>
    <w:p w:rsidR="003504DD" w:rsidRDefault="003504DD" w:rsidP="009E7120">
      <w:pPr>
        <w:rPr>
          <w:rFonts w:ascii="Consolas" w:hAnsi="Consolas" w:cs="Consolas"/>
          <w:color w:val="000000"/>
          <w:sz w:val="19"/>
          <w:szCs w:val="19"/>
        </w:rPr>
      </w:pPr>
      <w:r>
        <w:tab/>
      </w:r>
      <w:r>
        <w:tab/>
      </w:r>
      <w:r>
        <w:tab/>
      </w:r>
      <w:proofErr w:type="gramStart"/>
      <w:r>
        <w:rPr>
          <w:rFonts w:ascii="Consolas" w:hAnsi="Consolas" w:cs="Consolas"/>
          <w:color w:val="0000FF"/>
          <w:sz w:val="19"/>
          <w:szCs w:val="19"/>
          <w:highlight w:val="white"/>
        </w:rPr>
        <w:t>half4</w:t>
      </w:r>
      <w:proofErr w:type="gramEnd"/>
      <w:r>
        <w:rPr>
          <w:rFonts w:ascii="Consolas" w:hAnsi="Consolas" w:cs="Consolas"/>
          <w:color w:val="000000"/>
          <w:sz w:val="19"/>
          <w:szCs w:val="19"/>
          <w:highlight w:val="white"/>
        </w:rPr>
        <w:t xml:space="preserve"> col : COLOR;</w:t>
      </w:r>
    </w:p>
    <w:p w:rsidR="003504DD" w:rsidRDefault="003504DD" w:rsidP="009E7120">
      <w:r>
        <w:t xml:space="preserve">Now when we jump into our vertex and fragment </w:t>
      </w:r>
      <w:proofErr w:type="spellStart"/>
      <w:r>
        <w:t>shaders</w:t>
      </w:r>
      <w:proofErr w:type="spellEnd"/>
      <w:r>
        <w:t xml:space="preserve">, we have some additional information to use. </w:t>
      </w:r>
      <w:r w:rsidR="00A25AAD">
        <w:t>As described in the Lecture, if a surface normal is facing away from a light source, the amount of light it should receive is minimal, if any.</w:t>
      </w:r>
    </w:p>
    <w:p w:rsidR="00F357FE" w:rsidRDefault="00F357FE" w:rsidP="009E7120">
      <w:r>
        <w:t xml:space="preserve">What we are going to do now is a process similar to what was described in the Lecture. To add diffuse lighting, we need to first calculate the dot product between the surface normal and the light direction. If the directions are facing the same direction, the surface would be completely unlit. If the directions are facing each other, the surface would receive the maximum amount of light (disregarding attenuation based on distance, for the moment). </w:t>
      </w:r>
      <w:r w:rsidR="00803B92">
        <w:t xml:space="preserve">Anything in between would receive a degree of lighting based on the angle the viewer is observing the surface. </w:t>
      </w:r>
      <w:r>
        <w:t>This process is illustrated better below:</w:t>
      </w:r>
    </w:p>
    <w:p w:rsidR="00F357FE" w:rsidRDefault="00803B92" w:rsidP="00803B92">
      <w:pPr>
        <w:jc w:val="center"/>
      </w:pPr>
      <w:r>
        <w:rPr>
          <w:noProof/>
          <w:lang w:eastAsia="zh-CN"/>
        </w:rPr>
        <w:drawing>
          <wp:inline distT="0" distB="0" distL="0" distR="0">
            <wp:extent cx="3012763" cy="1333435"/>
            <wp:effectExtent l="0" t="0" r="0" b="635"/>
            <wp:docPr id="6" name="Picture 6" descr="Image result for light source polygon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ght source polygon norm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5337" cy="1356704"/>
                    </a:xfrm>
                    <a:prstGeom prst="rect">
                      <a:avLst/>
                    </a:prstGeom>
                    <a:noFill/>
                    <a:ln>
                      <a:noFill/>
                    </a:ln>
                  </pic:spPr>
                </pic:pic>
              </a:graphicData>
            </a:graphic>
          </wp:inline>
        </w:drawing>
      </w:r>
    </w:p>
    <w:p w:rsidR="00803B92" w:rsidRDefault="00803B92" w:rsidP="00803B92">
      <w:r>
        <w:t xml:space="preserve">To set this up, we shall first set up a series of vectors to manipulate, first transforming the surface normal to world space. Add this code to your vertex </w:t>
      </w:r>
      <w:proofErr w:type="spellStart"/>
      <w:r>
        <w:t>shader</w:t>
      </w:r>
      <w:proofErr w:type="spellEnd"/>
      <w:r>
        <w:t>, underneath the first line ‘</w:t>
      </w:r>
      <w:proofErr w:type="spellStart"/>
      <w:r>
        <w:t>vertOutput</w:t>
      </w:r>
      <w:proofErr w:type="spellEnd"/>
      <w:r>
        <w:t xml:space="preserve"> o’:</w:t>
      </w:r>
    </w:p>
    <w:p w:rsidR="00803B92" w:rsidRDefault="00803B92" w:rsidP="00803B92">
      <w:pPr>
        <w:autoSpaceDE w:val="0"/>
        <w:autoSpaceDN w:val="0"/>
        <w:adjustRightInd w:val="0"/>
        <w:spacing w:after="0" w:line="240" w:lineRule="auto"/>
        <w:ind w:left="216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float4</w:t>
      </w:r>
      <w:proofErr w:type="gramEnd"/>
      <w:r>
        <w:rPr>
          <w:rFonts w:ascii="Consolas" w:hAnsi="Consolas" w:cs="Consolas"/>
          <w:color w:val="000000"/>
          <w:sz w:val="19"/>
          <w:szCs w:val="19"/>
          <w:highlight w:val="white"/>
        </w:rPr>
        <w:t xml:space="preserve"> normal = </w:t>
      </w:r>
      <w:r>
        <w:rPr>
          <w:rFonts w:ascii="Consolas" w:hAnsi="Consolas" w:cs="Consolas"/>
          <w:color w:val="0000FF"/>
          <w:sz w:val="19"/>
          <w:szCs w:val="19"/>
          <w:highlight w:val="white"/>
        </w:rPr>
        <w:t>float4</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input.nor</w:t>
      </w:r>
      <w:proofErr w:type="spellEnd"/>
      <w:r>
        <w:rPr>
          <w:rFonts w:ascii="Consolas" w:hAnsi="Consolas" w:cs="Consolas"/>
          <w:color w:val="000000"/>
          <w:sz w:val="19"/>
          <w:szCs w:val="19"/>
          <w:highlight w:val="white"/>
        </w:rPr>
        <w:t>, 0.0);</w:t>
      </w:r>
    </w:p>
    <w:p w:rsidR="00803B92" w:rsidRDefault="00803B92" w:rsidP="00803B92">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float3</w:t>
      </w:r>
      <w:proofErr w:type="gramEnd"/>
      <w:r>
        <w:rPr>
          <w:rFonts w:ascii="Consolas" w:hAnsi="Consolas" w:cs="Consolas"/>
          <w:color w:val="000000"/>
          <w:sz w:val="19"/>
          <w:szCs w:val="19"/>
          <w:highlight w:val="white"/>
        </w:rPr>
        <w:t xml:space="preserve"> n = normalize(</w:t>
      </w:r>
      <w:proofErr w:type="spellStart"/>
      <w:r>
        <w:rPr>
          <w:rFonts w:ascii="Consolas" w:hAnsi="Consolas" w:cs="Consolas"/>
          <w:color w:val="000000"/>
          <w:sz w:val="19"/>
          <w:szCs w:val="19"/>
          <w:highlight w:val="white"/>
        </w:rPr>
        <w:t>mul</w:t>
      </w:r>
      <w:proofErr w:type="spellEnd"/>
      <w:r>
        <w:rPr>
          <w:rFonts w:ascii="Consolas" w:hAnsi="Consolas" w:cs="Consolas"/>
          <w:color w:val="000000"/>
          <w:sz w:val="19"/>
          <w:szCs w:val="19"/>
          <w:highlight w:val="white"/>
        </w:rPr>
        <w:t xml:space="preserve">(normal, </w:t>
      </w:r>
      <w:proofErr w:type="spellStart"/>
      <w:r>
        <w:rPr>
          <w:rFonts w:ascii="Consolas" w:hAnsi="Consolas" w:cs="Consolas"/>
          <w:color w:val="000000"/>
          <w:sz w:val="19"/>
          <w:szCs w:val="19"/>
          <w:highlight w:val="white"/>
        </w:rPr>
        <w:t>unity_WorldToObject</w:t>
      </w:r>
      <w:proofErr w:type="spellEnd"/>
      <w:r>
        <w:rPr>
          <w:rFonts w:ascii="Consolas" w:hAnsi="Consolas" w:cs="Consolas"/>
          <w:color w:val="000000"/>
          <w:sz w:val="19"/>
          <w:szCs w:val="19"/>
          <w:highlight w:val="white"/>
        </w:rPr>
        <w:t>));</w:t>
      </w:r>
    </w:p>
    <w:p w:rsidR="00803B92" w:rsidRDefault="00803B92" w:rsidP="00803B92">
      <w:r>
        <w:t>We now also need to take into consideration the direction of the light source. This can be done in a variety of ways (</w:t>
      </w:r>
      <w:r w:rsidRPr="00803B92">
        <w:rPr>
          <w:b/>
        </w:rPr>
        <w:t>which you should research for your assignment</w:t>
      </w:r>
      <w:r w:rsidR="000B749F">
        <w:rPr>
          <w:b/>
        </w:rPr>
        <w:t>!</w:t>
      </w:r>
      <w:r>
        <w:t xml:space="preserve">) </w:t>
      </w:r>
      <w:r w:rsidR="000B749F">
        <w:t xml:space="preserve">but because we have set the </w:t>
      </w:r>
      <w:proofErr w:type="spellStart"/>
      <w:r w:rsidR="000B749F">
        <w:t>LightMode</w:t>
      </w:r>
      <w:proofErr w:type="spellEnd"/>
      <w:r w:rsidR="000B749F">
        <w:t xml:space="preserve"> to </w:t>
      </w:r>
      <w:proofErr w:type="spellStart"/>
      <w:r w:rsidR="000B749F">
        <w:t>ForwardAdd</w:t>
      </w:r>
      <w:proofErr w:type="spellEnd"/>
      <w:r w:rsidR="000B749F">
        <w:t>, we can access our point light by talking to _WorldSpaceLightPos0. Add this immediately after the line you just wrote:</w:t>
      </w:r>
    </w:p>
    <w:p w:rsidR="000B749F" w:rsidRDefault="000B749F" w:rsidP="00803B92">
      <w:pPr>
        <w:rPr>
          <w:rFonts w:ascii="Consolas" w:hAnsi="Consolas" w:cs="Consolas"/>
          <w:color w:val="000000"/>
          <w:sz w:val="19"/>
          <w:szCs w:val="19"/>
        </w:rPr>
      </w:pPr>
      <w:r>
        <w:tab/>
      </w:r>
      <w:r>
        <w:tab/>
      </w:r>
      <w:r>
        <w:tab/>
      </w:r>
      <w:r>
        <w:tab/>
      </w:r>
      <w:proofErr w:type="gramStart"/>
      <w:r>
        <w:rPr>
          <w:rFonts w:ascii="Consolas" w:hAnsi="Consolas" w:cs="Consolas"/>
          <w:color w:val="0000FF"/>
          <w:sz w:val="19"/>
          <w:szCs w:val="19"/>
          <w:highlight w:val="white"/>
        </w:rPr>
        <w:t>float3</w:t>
      </w:r>
      <w:proofErr w:type="gramEnd"/>
      <w:r>
        <w:rPr>
          <w:rFonts w:ascii="Consolas" w:hAnsi="Consolas" w:cs="Consolas"/>
          <w:color w:val="000000"/>
          <w:sz w:val="19"/>
          <w:szCs w:val="19"/>
          <w:highlight w:val="white"/>
        </w:rPr>
        <w:t xml:space="preserve"> l = normalize(_WorldSpaceLightPos0);</w:t>
      </w:r>
    </w:p>
    <w:p w:rsidR="000B749F" w:rsidRDefault="000B749F" w:rsidP="00803B92">
      <w:r>
        <w:t>We now have all the information we need to calculate the dot product of our surface and light vectors. This can be done by including the following:</w:t>
      </w:r>
    </w:p>
    <w:p w:rsidR="000B749F" w:rsidRDefault="000B749F" w:rsidP="00803B92">
      <w:pPr>
        <w:rPr>
          <w:rFonts w:ascii="Consolas" w:hAnsi="Consolas" w:cs="Consolas"/>
          <w:color w:val="000000"/>
          <w:sz w:val="19"/>
          <w:szCs w:val="19"/>
        </w:rPr>
      </w:pPr>
      <w:r>
        <w:tab/>
      </w:r>
      <w:r>
        <w:tab/>
      </w:r>
      <w:r>
        <w:tab/>
      </w:r>
      <w:r>
        <w:tab/>
      </w:r>
      <w:proofErr w:type="gramStart"/>
      <w:r>
        <w:rPr>
          <w:rFonts w:ascii="Consolas" w:hAnsi="Consolas" w:cs="Consolas"/>
          <w:color w:val="0000FF"/>
          <w:sz w:val="19"/>
          <w:szCs w:val="19"/>
          <w:highlight w:val="white"/>
        </w:rPr>
        <w:t>float3</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NdotL</w:t>
      </w:r>
      <w:proofErr w:type="spellEnd"/>
      <w:r>
        <w:rPr>
          <w:rFonts w:ascii="Consolas" w:hAnsi="Consolas" w:cs="Consolas"/>
          <w:color w:val="000000"/>
          <w:sz w:val="19"/>
          <w:szCs w:val="19"/>
          <w:highlight w:val="white"/>
        </w:rPr>
        <w:t xml:space="preserve"> = max(0.0, dot(n, l));</w:t>
      </w:r>
    </w:p>
    <w:p w:rsidR="00106F54" w:rsidRDefault="000B749F" w:rsidP="00803B92">
      <w:r>
        <w:lastRenderedPageBreak/>
        <w:t xml:space="preserve">Now we have a lighting value. We can now use this value in conjunction with the object’s colour and the colour of the light we are using. By default, declaring _LightColor0 </w:t>
      </w:r>
      <w:r w:rsidR="00106F54">
        <w:t>before means we will automatically access the colour of the first/closest light source to our object. We can also access our Object’s colour through the use of the property _</w:t>
      </w:r>
      <w:proofErr w:type="spellStart"/>
      <w:r w:rsidR="00106F54">
        <w:t>Color</w:t>
      </w:r>
      <w:proofErr w:type="spellEnd"/>
      <w:r w:rsidR="00106F54">
        <w:t xml:space="preserve"> we set up previously, which we change manually. Let’s blend these two colours together, using our dot product as a coefficient. Add the following lines of code to calculate and adjust the colour of our surface:</w:t>
      </w:r>
    </w:p>
    <w:p w:rsidR="00106F54" w:rsidRDefault="00106F54" w:rsidP="00106F54">
      <w:pPr>
        <w:autoSpaceDE w:val="0"/>
        <w:autoSpaceDN w:val="0"/>
        <w:adjustRightInd w:val="0"/>
        <w:spacing w:after="0" w:line="240" w:lineRule="auto"/>
        <w:ind w:left="216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float3</w:t>
      </w:r>
      <w:proofErr w:type="gramEnd"/>
      <w:r>
        <w:rPr>
          <w:rFonts w:ascii="Consolas" w:hAnsi="Consolas" w:cs="Consolas"/>
          <w:color w:val="000000"/>
          <w:sz w:val="19"/>
          <w:szCs w:val="19"/>
          <w:highlight w:val="white"/>
        </w:rPr>
        <w:t xml:space="preserve"> d = </w:t>
      </w:r>
      <w:proofErr w:type="spellStart"/>
      <w:r>
        <w:rPr>
          <w:rFonts w:ascii="Consolas" w:hAnsi="Consolas" w:cs="Consolas"/>
          <w:color w:val="000000"/>
          <w:sz w:val="19"/>
          <w:szCs w:val="19"/>
          <w:highlight w:val="white"/>
        </w:rPr>
        <w:t>NdotL</w:t>
      </w:r>
      <w:proofErr w:type="spellEnd"/>
      <w:r>
        <w:rPr>
          <w:rFonts w:ascii="Consolas" w:hAnsi="Consolas" w:cs="Consolas"/>
          <w:color w:val="000000"/>
          <w:sz w:val="19"/>
          <w:szCs w:val="19"/>
          <w:highlight w:val="white"/>
        </w:rPr>
        <w:t xml:space="preserve"> * _LightColor0 * _</w:t>
      </w:r>
      <w:proofErr w:type="spellStart"/>
      <w:r>
        <w:rPr>
          <w:rFonts w:ascii="Consolas" w:hAnsi="Consolas" w:cs="Consolas"/>
          <w:color w:val="000000"/>
          <w:sz w:val="19"/>
          <w:szCs w:val="19"/>
          <w:highlight w:val="white"/>
        </w:rPr>
        <w:t>Color</w:t>
      </w:r>
      <w:proofErr w:type="spellEnd"/>
      <w:r>
        <w:rPr>
          <w:rFonts w:ascii="Consolas" w:hAnsi="Consolas" w:cs="Consolas"/>
          <w:color w:val="000000"/>
          <w:sz w:val="19"/>
          <w:szCs w:val="19"/>
          <w:highlight w:val="white"/>
        </w:rPr>
        <w:t>;</w:t>
      </w:r>
    </w:p>
    <w:p w:rsidR="00106F54" w:rsidRDefault="00106F54" w:rsidP="00106F54">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o.col</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float4</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 1.0);</w:t>
      </w:r>
    </w:p>
    <w:p w:rsidR="000B749F" w:rsidRDefault="00106F54" w:rsidP="00803B92">
      <w:r>
        <w:t>Any other aspects of the object (e.g. texture?) should ideally be considered here too.</w:t>
      </w:r>
      <w:r w:rsidR="001B0365">
        <w:t xml:space="preserve"> Finally, change return statement in the fragment </w:t>
      </w:r>
      <w:proofErr w:type="spellStart"/>
      <w:r w:rsidR="001B0365">
        <w:t>shader</w:t>
      </w:r>
      <w:proofErr w:type="spellEnd"/>
      <w:r w:rsidR="001B0365">
        <w:t xml:space="preserve"> ‘frag’ to instead return the following, instead of _</w:t>
      </w:r>
      <w:proofErr w:type="spellStart"/>
      <w:r w:rsidR="001B0365">
        <w:t>Color</w:t>
      </w:r>
      <w:proofErr w:type="spellEnd"/>
      <w:r w:rsidR="001B0365">
        <w:t>:</w:t>
      </w:r>
    </w:p>
    <w:p w:rsidR="001B0365" w:rsidRDefault="001B0365" w:rsidP="001B0365">
      <w:pPr>
        <w:ind w:left="2160" w:firstLine="720"/>
        <w:rPr>
          <w:rFonts w:ascii="Consolas" w:hAnsi="Consolas" w:cs="Consolas"/>
          <w:color w:val="000000"/>
          <w:sz w:val="19"/>
          <w:szCs w:val="19"/>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saturate(</w:t>
      </w:r>
      <w:proofErr w:type="spellStart"/>
      <w:r>
        <w:rPr>
          <w:rFonts w:ascii="Consolas" w:hAnsi="Consolas" w:cs="Consolas"/>
          <w:color w:val="000000"/>
          <w:sz w:val="19"/>
          <w:szCs w:val="19"/>
          <w:highlight w:val="white"/>
        </w:rPr>
        <w:t>output.col</w:t>
      </w:r>
      <w:proofErr w:type="spellEnd"/>
      <w:r>
        <w:rPr>
          <w:rFonts w:ascii="Consolas" w:hAnsi="Consolas" w:cs="Consolas"/>
          <w:color w:val="000000"/>
          <w:sz w:val="19"/>
          <w:szCs w:val="19"/>
          <w:highlight w:val="white"/>
        </w:rPr>
        <w:t>);</w:t>
      </w:r>
    </w:p>
    <w:p w:rsidR="000B749F" w:rsidRDefault="001B0365" w:rsidP="00803B92">
      <w:r>
        <w:t>Your object should now light up appropriate, and change its diffuse lighting colours based on the position of the point light source in your scene, like the following.</w:t>
      </w:r>
    </w:p>
    <w:p w:rsidR="001B0365" w:rsidRDefault="001B0365" w:rsidP="00293869">
      <w:pPr>
        <w:jc w:val="center"/>
      </w:pPr>
      <w:r>
        <w:rPr>
          <w:noProof/>
          <w:lang w:eastAsia="zh-CN"/>
        </w:rPr>
        <w:drawing>
          <wp:inline distT="0" distB="0" distL="0" distR="0">
            <wp:extent cx="4931417" cy="166185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260" cy="1664837"/>
                    </a:xfrm>
                    <a:prstGeom prst="rect">
                      <a:avLst/>
                    </a:prstGeom>
                    <a:noFill/>
                    <a:ln>
                      <a:noFill/>
                    </a:ln>
                  </pic:spPr>
                </pic:pic>
              </a:graphicData>
            </a:graphic>
          </wp:inline>
        </w:drawing>
      </w:r>
    </w:p>
    <w:p w:rsidR="001B0365" w:rsidRDefault="001014BE" w:rsidP="001B0365">
      <w:r>
        <w:t xml:space="preserve">You should try tweaking the colour of your object as well as the light source to see how their properties interact. </w:t>
      </w:r>
      <w:r w:rsidR="00293869">
        <w:t xml:space="preserve">For your reference, your </w:t>
      </w:r>
      <w:proofErr w:type="spellStart"/>
      <w:r w:rsidR="00293869">
        <w:t>shader’s</w:t>
      </w:r>
      <w:proofErr w:type="spellEnd"/>
      <w:r w:rsidR="00293869">
        <w:t xml:space="preserve"> Pass </w:t>
      </w:r>
      <w:r w:rsidR="001B0365">
        <w:t>should also look like the following at this point:</w:t>
      </w:r>
    </w:p>
    <w:p w:rsidR="001B0365" w:rsidRDefault="001B0365" w:rsidP="001014BE">
      <w:pPr>
        <w:jc w:val="center"/>
      </w:pPr>
      <w:r>
        <w:rPr>
          <w:noProof/>
          <w:lang w:eastAsia="zh-CN"/>
        </w:rPr>
        <w:drawing>
          <wp:inline distT="0" distB="0" distL="0" distR="0">
            <wp:extent cx="2167075" cy="3368858"/>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7075" cy="3368858"/>
                    </a:xfrm>
                    <a:prstGeom prst="rect">
                      <a:avLst/>
                    </a:prstGeom>
                    <a:noFill/>
                    <a:ln>
                      <a:noFill/>
                    </a:ln>
                  </pic:spPr>
                </pic:pic>
              </a:graphicData>
            </a:graphic>
          </wp:inline>
        </w:drawing>
      </w:r>
    </w:p>
    <w:p w:rsidR="00293869" w:rsidRPr="00AA7166" w:rsidRDefault="00AA7166" w:rsidP="00293869">
      <w:pPr>
        <w:rPr>
          <w:b/>
        </w:rPr>
      </w:pPr>
      <w:r w:rsidRPr="00AA7166">
        <w:rPr>
          <w:b/>
        </w:rPr>
        <w:lastRenderedPageBreak/>
        <w:t>Step 2: Ambient Lighting</w:t>
      </w:r>
    </w:p>
    <w:p w:rsidR="009E7120" w:rsidRDefault="00AA7166" w:rsidP="009E7120">
      <w:r>
        <w:t xml:space="preserve">The problem with diffuse lighting is that we do not take into consideration some of the ambient lighting available within our scenes, resulting in object surfaces that are completely black when facing away from light sources. To address this, we can add a couple more lines to our vertex </w:t>
      </w:r>
      <w:proofErr w:type="spellStart"/>
      <w:r>
        <w:t>shader</w:t>
      </w:r>
      <w:proofErr w:type="spellEnd"/>
      <w:r>
        <w:t xml:space="preserve"> to consider Unity’s ambient light value from </w:t>
      </w:r>
      <w:r w:rsidR="007805D3">
        <w:t xml:space="preserve">the </w:t>
      </w:r>
      <w:r>
        <w:t xml:space="preserve">Render settings and multiply it with the </w:t>
      </w:r>
      <w:proofErr w:type="spellStart"/>
      <w:r>
        <w:t>shader’s</w:t>
      </w:r>
      <w:proofErr w:type="spellEnd"/>
      <w:r>
        <w:t xml:space="preserve"> colour value. This can be achieved by first adding a new float3 to perform this calculation, just after the dot product </w:t>
      </w:r>
      <w:proofErr w:type="spellStart"/>
      <w:r w:rsidR="005271F9">
        <w:t>NdotL</w:t>
      </w:r>
      <w:proofErr w:type="spellEnd"/>
      <w:r w:rsidR="005271F9">
        <w:t xml:space="preserve"> </w:t>
      </w:r>
      <w:r>
        <w:t>gets calculated:</w:t>
      </w:r>
    </w:p>
    <w:p w:rsidR="00AA7166" w:rsidRDefault="00AA7166" w:rsidP="009E7120">
      <w:pPr>
        <w:rPr>
          <w:rFonts w:ascii="Consolas" w:hAnsi="Consolas" w:cs="Consolas"/>
          <w:color w:val="000000"/>
          <w:sz w:val="19"/>
          <w:szCs w:val="19"/>
        </w:rPr>
      </w:pPr>
      <w:r>
        <w:tab/>
      </w:r>
      <w:r>
        <w:tab/>
      </w:r>
      <w:r>
        <w:tab/>
      </w:r>
      <w:r>
        <w:tab/>
      </w:r>
      <w:proofErr w:type="gramStart"/>
      <w:r>
        <w:rPr>
          <w:rFonts w:ascii="Consolas" w:hAnsi="Consolas" w:cs="Consolas"/>
          <w:color w:val="0000FF"/>
          <w:sz w:val="19"/>
          <w:szCs w:val="19"/>
          <w:highlight w:val="white"/>
        </w:rPr>
        <w:t>float3</w:t>
      </w:r>
      <w:proofErr w:type="gramEnd"/>
      <w:r>
        <w:rPr>
          <w:rFonts w:ascii="Consolas" w:hAnsi="Consolas" w:cs="Consolas"/>
          <w:color w:val="000000"/>
          <w:sz w:val="19"/>
          <w:szCs w:val="19"/>
          <w:highlight w:val="white"/>
        </w:rPr>
        <w:t xml:space="preserve"> a = UNITY_LIGHTMODEL_AMBIENT * _</w:t>
      </w:r>
      <w:proofErr w:type="spellStart"/>
      <w:r>
        <w:rPr>
          <w:rFonts w:ascii="Consolas" w:hAnsi="Consolas" w:cs="Consolas"/>
          <w:color w:val="000000"/>
          <w:sz w:val="19"/>
          <w:szCs w:val="19"/>
          <w:highlight w:val="white"/>
        </w:rPr>
        <w:t>Color</w:t>
      </w:r>
      <w:proofErr w:type="spellEnd"/>
      <w:r>
        <w:rPr>
          <w:rFonts w:ascii="Consolas" w:hAnsi="Consolas" w:cs="Consolas"/>
          <w:color w:val="000000"/>
          <w:sz w:val="19"/>
          <w:szCs w:val="19"/>
          <w:highlight w:val="white"/>
        </w:rPr>
        <w:t>;</w:t>
      </w:r>
    </w:p>
    <w:p w:rsidR="005271F9" w:rsidRDefault="005271F9" w:rsidP="009E7120">
      <w:r>
        <w:t xml:space="preserve">Now, just after when we blend the colours of the surface together, we can add this new float to the blend. Add this line just after you calculate the colour </w:t>
      </w:r>
      <w:proofErr w:type="gramStart"/>
      <w:r>
        <w:t>blend ‘d’</w:t>
      </w:r>
      <w:proofErr w:type="gramEnd"/>
      <w:r>
        <w:t>:</w:t>
      </w:r>
    </w:p>
    <w:p w:rsidR="005271F9" w:rsidRDefault="005271F9" w:rsidP="009E7120">
      <w:pPr>
        <w:rPr>
          <w:rFonts w:ascii="Consolas" w:hAnsi="Consolas" w:cs="Consolas"/>
          <w:color w:val="000000"/>
          <w:sz w:val="19"/>
          <w:szCs w:val="19"/>
        </w:rPr>
      </w:pPr>
      <w:r>
        <w:tab/>
      </w:r>
      <w:r>
        <w:tab/>
      </w:r>
      <w:r>
        <w:tab/>
      </w:r>
      <w:r>
        <w:tab/>
      </w:r>
      <w:proofErr w:type="gramStart"/>
      <w:r>
        <w:rPr>
          <w:rFonts w:ascii="Consolas" w:hAnsi="Consolas" w:cs="Consolas"/>
          <w:color w:val="0000FF"/>
          <w:sz w:val="19"/>
          <w:szCs w:val="19"/>
          <w:highlight w:val="white"/>
        </w:rPr>
        <w:t>float4</w:t>
      </w:r>
      <w:proofErr w:type="gramEnd"/>
      <w:r>
        <w:rPr>
          <w:rFonts w:ascii="Consolas" w:hAnsi="Consolas" w:cs="Consolas"/>
          <w:color w:val="000000"/>
          <w:sz w:val="19"/>
          <w:szCs w:val="19"/>
          <w:highlight w:val="white"/>
        </w:rPr>
        <w:t xml:space="preserve"> c = </w:t>
      </w:r>
      <w:r>
        <w:rPr>
          <w:rFonts w:ascii="Consolas" w:hAnsi="Consolas" w:cs="Consolas"/>
          <w:color w:val="0000FF"/>
          <w:sz w:val="19"/>
          <w:szCs w:val="19"/>
          <w:highlight w:val="white"/>
        </w:rPr>
        <w:t>float4</w:t>
      </w:r>
      <w:r>
        <w:rPr>
          <w:rFonts w:ascii="Consolas" w:hAnsi="Consolas" w:cs="Consolas"/>
          <w:color w:val="000000"/>
          <w:sz w:val="19"/>
          <w:szCs w:val="19"/>
          <w:highlight w:val="white"/>
        </w:rPr>
        <w:t>(d + a, 1.0);</w:t>
      </w:r>
    </w:p>
    <w:p w:rsidR="005271F9" w:rsidRDefault="005271F9" w:rsidP="009E7120">
      <w:r>
        <w:t>Finally, replace our original colour setting of ‘o’ to now be the following instead:</w:t>
      </w:r>
    </w:p>
    <w:p w:rsidR="005271F9" w:rsidRDefault="005271F9" w:rsidP="009E7120">
      <w:pPr>
        <w:rPr>
          <w:rFonts w:ascii="Consolas" w:hAnsi="Consolas" w:cs="Consolas"/>
          <w:color w:val="000000"/>
          <w:sz w:val="19"/>
          <w:szCs w:val="19"/>
        </w:rPr>
      </w:pPr>
      <w:r>
        <w:tab/>
      </w:r>
      <w:r>
        <w:tab/>
      </w:r>
      <w:r>
        <w:tab/>
      </w:r>
      <w:r>
        <w:tab/>
      </w:r>
      <w:proofErr w:type="spellStart"/>
      <w:r>
        <w:rPr>
          <w:rFonts w:ascii="Consolas" w:hAnsi="Consolas" w:cs="Consolas"/>
          <w:color w:val="000000"/>
          <w:sz w:val="19"/>
          <w:szCs w:val="19"/>
          <w:highlight w:val="white"/>
        </w:rPr>
        <w:t>o.col</w:t>
      </w:r>
      <w:proofErr w:type="spellEnd"/>
      <w:r>
        <w:rPr>
          <w:rFonts w:ascii="Consolas" w:hAnsi="Consolas" w:cs="Consolas"/>
          <w:color w:val="000000"/>
          <w:sz w:val="19"/>
          <w:szCs w:val="19"/>
          <w:highlight w:val="white"/>
        </w:rPr>
        <w:t xml:space="preserve"> = c;</w:t>
      </w:r>
    </w:p>
    <w:p w:rsidR="005271F9" w:rsidRDefault="005271F9" w:rsidP="009E7120">
      <w:r>
        <w:t>This will result in our object gaining an additional amount of ambient light which you can control in the Render settings within the Lighting tab (Window-&gt;Lighting).</w:t>
      </w:r>
    </w:p>
    <w:p w:rsidR="005271F9" w:rsidRDefault="005271F9" w:rsidP="005271F9">
      <w:pPr>
        <w:jc w:val="center"/>
      </w:pPr>
      <w:r>
        <w:rPr>
          <w:noProof/>
          <w:lang w:eastAsia="zh-CN"/>
        </w:rPr>
        <w:drawing>
          <wp:inline distT="0" distB="0" distL="0" distR="0">
            <wp:extent cx="3166044" cy="283305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6771" cy="2842652"/>
                    </a:xfrm>
                    <a:prstGeom prst="rect">
                      <a:avLst/>
                    </a:prstGeom>
                    <a:noFill/>
                    <a:ln>
                      <a:noFill/>
                    </a:ln>
                  </pic:spPr>
                </pic:pic>
              </a:graphicData>
            </a:graphic>
          </wp:inline>
        </w:drawing>
      </w:r>
    </w:p>
    <w:p w:rsidR="0040361D" w:rsidRDefault="0040361D" w:rsidP="0040361D">
      <w:r>
        <w:t xml:space="preserve">For reference, your vertex </w:t>
      </w:r>
      <w:proofErr w:type="spellStart"/>
      <w:r>
        <w:t>shader</w:t>
      </w:r>
      <w:proofErr w:type="spellEnd"/>
      <w:r>
        <w:t xml:space="preserve"> should now look like the following:</w:t>
      </w:r>
    </w:p>
    <w:p w:rsidR="0040361D" w:rsidRDefault="0040361D" w:rsidP="0040361D">
      <w:pPr>
        <w:jc w:val="center"/>
      </w:pPr>
      <w:r>
        <w:rPr>
          <w:noProof/>
          <w:lang w:eastAsia="zh-CN"/>
        </w:rPr>
        <w:drawing>
          <wp:inline distT="0" distB="0" distL="0" distR="0">
            <wp:extent cx="2864768" cy="193704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3000" cy="1942610"/>
                    </a:xfrm>
                    <a:prstGeom prst="rect">
                      <a:avLst/>
                    </a:prstGeom>
                    <a:noFill/>
                    <a:ln>
                      <a:noFill/>
                    </a:ln>
                  </pic:spPr>
                </pic:pic>
              </a:graphicData>
            </a:graphic>
          </wp:inline>
        </w:drawing>
      </w:r>
    </w:p>
    <w:p w:rsidR="0040361D" w:rsidRDefault="0040361D" w:rsidP="0040361D">
      <w:pPr>
        <w:rPr>
          <w:b/>
        </w:rPr>
      </w:pPr>
      <w:r w:rsidRPr="007805D3">
        <w:rPr>
          <w:b/>
        </w:rPr>
        <w:lastRenderedPageBreak/>
        <w:t xml:space="preserve">Step 3: </w:t>
      </w:r>
      <w:r w:rsidR="007805D3" w:rsidRPr="007805D3">
        <w:rPr>
          <w:b/>
        </w:rPr>
        <w:t>Specular Highlights</w:t>
      </w:r>
    </w:p>
    <w:p w:rsidR="00253234" w:rsidRDefault="00253234" w:rsidP="0040361D">
      <w:r>
        <w:t xml:space="preserve">Specular highlights in the real world are actually just normal reflections, but these </w:t>
      </w:r>
      <w:r w:rsidR="00104739">
        <w:t>reflections</w:t>
      </w:r>
      <w:r>
        <w:t xml:space="preserve"> are usually quite expensive to calculate. It is generally easier to simulate them with specular highlights, essentially showcasing brighter parts of a model with reference to a reflection vector. To start, let’s first add an additional two properties to our </w:t>
      </w:r>
      <w:proofErr w:type="spellStart"/>
      <w:r>
        <w:t>shader</w:t>
      </w:r>
      <w:proofErr w:type="spellEnd"/>
      <w:r>
        <w:t>. Add the following to the Properties block at the start of our script:</w:t>
      </w:r>
    </w:p>
    <w:p w:rsidR="00253234" w:rsidRDefault="00253234" w:rsidP="00253234">
      <w:pPr>
        <w:autoSpaceDE w:val="0"/>
        <w:autoSpaceDN w:val="0"/>
        <w:adjustRightInd w:val="0"/>
        <w:spacing w:after="0" w:line="240" w:lineRule="auto"/>
        <w:rPr>
          <w:rFonts w:ascii="Consolas" w:hAnsi="Consolas" w:cs="Consolas"/>
          <w:color w:val="000000"/>
          <w:sz w:val="19"/>
          <w:szCs w:val="19"/>
          <w:highlight w:val="white"/>
        </w:rPr>
      </w:pPr>
      <w:r>
        <w:tab/>
      </w:r>
      <w:r>
        <w:tab/>
      </w:r>
      <w:r>
        <w:rPr>
          <w:rFonts w:ascii="Consolas" w:hAnsi="Consolas" w:cs="Consolas"/>
          <w:color w:val="000000"/>
          <w:sz w:val="19"/>
          <w:szCs w:val="19"/>
          <w:highlight w:val="white"/>
        </w:rPr>
        <w:t>_</w:t>
      </w:r>
      <w:proofErr w:type="spellStart"/>
      <w:proofErr w:type="gramStart"/>
      <w:r>
        <w:rPr>
          <w:rFonts w:ascii="Consolas" w:hAnsi="Consolas" w:cs="Consolas"/>
          <w:color w:val="000000"/>
          <w:sz w:val="19"/>
          <w:szCs w:val="19"/>
          <w:highlight w:val="white"/>
        </w:rPr>
        <w:t>SpecColor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"Specular </w:t>
      </w:r>
      <w:proofErr w:type="spellStart"/>
      <w:r>
        <w:rPr>
          <w:rFonts w:ascii="Consolas" w:hAnsi="Consolas" w:cs="Consolas"/>
          <w:color w:val="A31515"/>
          <w:sz w:val="19"/>
          <w:szCs w:val="19"/>
          <w:highlight w:val="white"/>
        </w:rPr>
        <w:t>Color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Color</w:t>
      </w:r>
      <w:proofErr w:type="spellEnd"/>
      <w:r>
        <w:rPr>
          <w:rFonts w:ascii="Consolas" w:hAnsi="Consolas" w:cs="Consolas"/>
          <w:color w:val="000000"/>
          <w:sz w:val="19"/>
          <w:szCs w:val="19"/>
          <w:highlight w:val="white"/>
        </w:rPr>
        <w:t>) = (1,1,1,1)</w:t>
      </w:r>
    </w:p>
    <w:p w:rsidR="00253234" w:rsidRDefault="00253234" w:rsidP="00253234">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gramStart"/>
      <w:r>
        <w:rPr>
          <w:rFonts w:ascii="Consolas" w:hAnsi="Consolas" w:cs="Consolas"/>
          <w:color w:val="000000"/>
          <w:sz w:val="19"/>
          <w:szCs w:val="19"/>
          <w:highlight w:val="white"/>
        </w:rPr>
        <w:t>Shininess(</w:t>
      </w:r>
      <w:proofErr w:type="gramEnd"/>
      <w:r>
        <w:rPr>
          <w:rFonts w:ascii="Consolas" w:hAnsi="Consolas" w:cs="Consolas"/>
          <w:color w:val="A31515"/>
          <w:sz w:val="19"/>
          <w:szCs w:val="19"/>
          <w:highlight w:val="white"/>
        </w:rPr>
        <w:t>"Shininess"</w:t>
      </w:r>
      <w:r>
        <w:rPr>
          <w:rFonts w:ascii="Consolas" w:hAnsi="Consolas" w:cs="Consolas"/>
          <w:color w:val="000000"/>
          <w:sz w:val="19"/>
          <w:szCs w:val="19"/>
          <w:highlight w:val="white"/>
        </w:rPr>
        <w:t>, Float) = 10</w:t>
      </w:r>
    </w:p>
    <w:p w:rsidR="00253234" w:rsidRDefault="00253234" w:rsidP="0040361D">
      <w:r>
        <w:t>Follow this by adding access to these properties within your Cg code by adding this after the _</w:t>
      </w:r>
      <w:proofErr w:type="spellStart"/>
      <w:r>
        <w:t>Color</w:t>
      </w:r>
      <w:proofErr w:type="spellEnd"/>
      <w:r>
        <w:t xml:space="preserve"> and _LightColor0 declarations:</w:t>
      </w:r>
    </w:p>
    <w:p w:rsidR="00253234" w:rsidRDefault="00253234" w:rsidP="00253234">
      <w:pPr>
        <w:autoSpaceDE w:val="0"/>
        <w:autoSpaceDN w:val="0"/>
        <w:adjustRightInd w:val="0"/>
        <w:spacing w:after="0" w:line="240" w:lineRule="auto"/>
        <w:rPr>
          <w:rFonts w:ascii="Consolas" w:hAnsi="Consolas" w:cs="Consolas"/>
          <w:color w:val="000000"/>
          <w:sz w:val="19"/>
          <w:szCs w:val="19"/>
          <w:highlight w:val="white"/>
        </w:rPr>
      </w:pPr>
      <w:r>
        <w:tab/>
      </w:r>
      <w:r>
        <w:tab/>
      </w:r>
      <w: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_Shininess;</w:t>
      </w:r>
    </w:p>
    <w:p w:rsidR="00253234" w:rsidRDefault="00253234" w:rsidP="00253234">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float4</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SpecColor</w:t>
      </w:r>
      <w:proofErr w:type="spellEnd"/>
      <w:r>
        <w:rPr>
          <w:rFonts w:ascii="Consolas" w:hAnsi="Consolas" w:cs="Consolas"/>
          <w:color w:val="000000"/>
          <w:sz w:val="19"/>
          <w:szCs w:val="19"/>
          <w:highlight w:val="white"/>
        </w:rPr>
        <w:t>;</w:t>
      </w:r>
    </w:p>
    <w:p w:rsidR="007805D3" w:rsidRDefault="00253234" w:rsidP="0040361D">
      <w:r>
        <w:t xml:space="preserve">Specular highlighting is much like basic diffuse shading, just with a strong highlighted component. Highlights are typically drawn in places where the reflection vector between the light direction and normal vector is pointing towards the view direction. We can do this by first </w:t>
      </w:r>
      <w:r w:rsidR="0078357F">
        <w:t>adding a new vector and normalizing the camera position. We will also create a reflection vector based on the direction of the light and the normal of the surface. Add the following code below the line “</w:t>
      </w:r>
      <w:r w:rsidR="0078357F">
        <w:rPr>
          <w:rFonts w:ascii="Consolas" w:hAnsi="Consolas" w:cs="Consolas"/>
          <w:color w:val="0000FF"/>
          <w:sz w:val="19"/>
          <w:szCs w:val="19"/>
          <w:highlight w:val="white"/>
        </w:rPr>
        <w:t>float3</w:t>
      </w:r>
      <w:r w:rsidR="0078357F">
        <w:rPr>
          <w:rFonts w:ascii="Consolas" w:hAnsi="Consolas" w:cs="Consolas"/>
          <w:color w:val="000000"/>
          <w:sz w:val="19"/>
          <w:szCs w:val="19"/>
          <w:highlight w:val="white"/>
        </w:rPr>
        <w:t xml:space="preserve"> d = </w:t>
      </w:r>
      <w:proofErr w:type="spellStart"/>
      <w:r w:rsidR="0078357F">
        <w:rPr>
          <w:rFonts w:ascii="Consolas" w:hAnsi="Consolas" w:cs="Consolas"/>
          <w:color w:val="000000"/>
          <w:sz w:val="19"/>
          <w:szCs w:val="19"/>
          <w:highlight w:val="white"/>
        </w:rPr>
        <w:t>NdotL</w:t>
      </w:r>
      <w:proofErr w:type="spellEnd"/>
      <w:r w:rsidR="0078357F">
        <w:rPr>
          <w:rFonts w:ascii="Consolas" w:hAnsi="Consolas" w:cs="Consolas"/>
          <w:color w:val="000000"/>
          <w:sz w:val="19"/>
          <w:szCs w:val="19"/>
          <w:highlight w:val="white"/>
        </w:rPr>
        <w:t xml:space="preserve"> * _LightColor0 * _</w:t>
      </w:r>
      <w:proofErr w:type="spellStart"/>
      <w:r w:rsidR="0078357F">
        <w:rPr>
          <w:rFonts w:ascii="Consolas" w:hAnsi="Consolas" w:cs="Consolas"/>
          <w:color w:val="000000"/>
          <w:sz w:val="19"/>
          <w:szCs w:val="19"/>
          <w:highlight w:val="white"/>
        </w:rPr>
        <w:t>Color</w:t>
      </w:r>
      <w:proofErr w:type="spellEnd"/>
      <w:r w:rsidR="0078357F">
        <w:rPr>
          <w:rFonts w:ascii="Consolas" w:hAnsi="Consolas" w:cs="Consolas"/>
          <w:color w:val="000000"/>
          <w:sz w:val="19"/>
          <w:szCs w:val="19"/>
          <w:highlight w:val="white"/>
        </w:rPr>
        <w:t>;</w:t>
      </w:r>
      <w:r w:rsidR="0078357F">
        <w:rPr>
          <w:rFonts w:ascii="Consolas" w:hAnsi="Consolas" w:cs="Consolas"/>
          <w:color w:val="000000"/>
          <w:sz w:val="19"/>
          <w:szCs w:val="19"/>
        </w:rPr>
        <w:t xml:space="preserve">” </w:t>
      </w:r>
      <w:r w:rsidR="0078357F">
        <w:t xml:space="preserve">within the vertex </w:t>
      </w:r>
      <w:proofErr w:type="spellStart"/>
      <w:r w:rsidR="0078357F">
        <w:t>shader</w:t>
      </w:r>
      <w:proofErr w:type="spellEnd"/>
      <w:r w:rsidR="0078357F">
        <w:t>.</w:t>
      </w:r>
    </w:p>
    <w:p w:rsidR="0078357F" w:rsidRDefault="0078357F" w:rsidP="0078357F">
      <w:pPr>
        <w:autoSpaceDE w:val="0"/>
        <w:autoSpaceDN w:val="0"/>
        <w:adjustRightInd w:val="0"/>
        <w:spacing w:after="0" w:line="240" w:lineRule="auto"/>
        <w:ind w:left="144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float3</w:t>
      </w:r>
      <w:proofErr w:type="gramEnd"/>
      <w:r>
        <w:rPr>
          <w:rFonts w:ascii="Consolas" w:hAnsi="Consolas" w:cs="Consolas"/>
          <w:color w:val="000000"/>
          <w:sz w:val="19"/>
          <w:szCs w:val="19"/>
          <w:highlight w:val="white"/>
        </w:rPr>
        <w:t xml:space="preserve"> v = normalize(_</w:t>
      </w:r>
      <w:proofErr w:type="spellStart"/>
      <w:r>
        <w:rPr>
          <w:rFonts w:ascii="Consolas" w:hAnsi="Consolas" w:cs="Consolas"/>
          <w:color w:val="000000"/>
          <w:sz w:val="19"/>
          <w:szCs w:val="19"/>
          <w:highlight w:val="white"/>
        </w:rPr>
        <w:t>WorldSpaceCameraPos</w:t>
      </w:r>
      <w:proofErr w:type="spellEnd"/>
      <w:r>
        <w:rPr>
          <w:rFonts w:ascii="Consolas" w:hAnsi="Consolas" w:cs="Consolas"/>
          <w:color w:val="000000"/>
          <w:sz w:val="19"/>
          <w:szCs w:val="19"/>
          <w:highlight w:val="white"/>
        </w:rPr>
        <w:t>);</w:t>
      </w:r>
    </w:p>
    <w:p w:rsidR="0078357F" w:rsidRDefault="0078357F" w:rsidP="0078357F">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float3</w:t>
      </w:r>
      <w:proofErr w:type="gramEnd"/>
      <w:r>
        <w:rPr>
          <w:rFonts w:ascii="Consolas" w:hAnsi="Consolas" w:cs="Consolas"/>
          <w:color w:val="000000"/>
          <w:sz w:val="19"/>
          <w:szCs w:val="19"/>
          <w:highlight w:val="white"/>
        </w:rPr>
        <w:t xml:space="preserve"> r = reflect(-l, n);</w:t>
      </w:r>
    </w:p>
    <w:p w:rsidR="00253234" w:rsidRDefault="0078357F" w:rsidP="0040361D">
      <w:r>
        <w:t>With this reflection vector, we now know where the light rays will bounc</w:t>
      </w:r>
      <w:r w:rsidR="00104739">
        <w:t>e</w:t>
      </w:r>
      <w:r>
        <w:t xml:space="preserve"> off of the surfaces, so we want to draw highlights on these areas. To do this, we need to calculate the dot product between the reflection vector and the view direction to determine if the reflection vector is pointing towards the camera. Add this immediately after the last line you inserted:</w:t>
      </w:r>
    </w:p>
    <w:p w:rsidR="0078357F" w:rsidRDefault="0078357F" w:rsidP="0040361D">
      <w:r>
        <w:tab/>
      </w:r>
      <w:r>
        <w:tab/>
      </w:r>
      <w: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RdotV</w:t>
      </w:r>
      <w:proofErr w:type="spellEnd"/>
      <w:r>
        <w:rPr>
          <w:rFonts w:ascii="Consolas" w:hAnsi="Consolas" w:cs="Consolas"/>
          <w:color w:val="000000"/>
          <w:sz w:val="19"/>
          <w:szCs w:val="19"/>
          <w:highlight w:val="white"/>
        </w:rPr>
        <w:t xml:space="preserve"> = max(0.0, dot(r, v));</w:t>
      </w:r>
    </w:p>
    <w:p w:rsidR="00253234" w:rsidRDefault="00BE0F1A" w:rsidP="0040361D">
      <w:r>
        <w:t>If the dot product is</w:t>
      </w:r>
      <w:r w:rsidR="0078357F">
        <w:t xml:space="preserve"> 1</w:t>
      </w:r>
      <w:r>
        <w:t>,</w:t>
      </w:r>
      <w:r w:rsidR="0078357F">
        <w:t xml:space="preserve"> the vector is pointing directly towards the camera</w:t>
      </w:r>
      <w:r>
        <w:t>. If it is</w:t>
      </w:r>
      <w:r w:rsidR="0078357F">
        <w:t xml:space="preserve"> less than 1</w:t>
      </w:r>
      <w:r>
        <w:t>,</w:t>
      </w:r>
      <w:r w:rsidR="0078357F">
        <w:t xml:space="preserve"> the vector isn’t pointing towards it at all. </w:t>
      </w:r>
      <w:r>
        <w:t xml:space="preserve">This will be a standard conditional statement within our </w:t>
      </w:r>
      <w:proofErr w:type="spellStart"/>
      <w:r>
        <w:t>shader</w:t>
      </w:r>
      <w:proofErr w:type="spellEnd"/>
      <w:r>
        <w:t xml:space="preserve"> where we can employ the use of our shininess variable to control how much the highlight will be spread. For the sake of demonstrating this clearly, we can employ the use of an expression, raising the power of the shininess considerably:</w:t>
      </w:r>
    </w:p>
    <w:p w:rsidR="00BE0F1A" w:rsidRDefault="00BE0F1A" w:rsidP="00BE0F1A">
      <w:pPr>
        <w:autoSpaceDE w:val="0"/>
        <w:autoSpaceDN w:val="0"/>
        <w:adjustRightInd w:val="0"/>
        <w:spacing w:after="0" w:line="240" w:lineRule="auto"/>
        <w:ind w:left="144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float3</w:t>
      </w:r>
      <w:proofErr w:type="gramEnd"/>
      <w:r>
        <w:rPr>
          <w:rFonts w:ascii="Consolas" w:hAnsi="Consolas" w:cs="Consolas"/>
          <w:color w:val="000000"/>
          <w:sz w:val="19"/>
          <w:szCs w:val="19"/>
          <w:highlight w:val="white"/>
        </w:rPr>
        <w:t xml:space="preserve"> s = </w:t>
      </w:r>
      <w:r>
        <w:rPr>
          <w:rFonts w:ascii="Consolas" w:hAnsi="Consolas" w:cs="Consolas"/>
          <w:color w:val="0000FF"/>
          <w:sz w:val="19"/>
          <w:szCs w:val="19"/>
          <w:highlight w:val="white"/>
        </w:rPr>
        <w:t>float3</w:t>
      </w:r>
      <w:r>
        <w:rPr>
          <w:rFonts w:ascii="Consolas" w:hAnsi="Consolas" w:cs="Consolas"/>
          <w:color w:val="000000"/>
          <w:sz w:val="19"/>
          <w:szCs w:val="19"/>
          <w:highlight w:val="white"/>
        </w:rPr>
        <w:t>(0, 0, 0);</w:t>
      </w:r>
    </w:p>
    <w:p w:rsidR="00BE0F1A" w:rsidRDefault="00BE0F1A" w:rsidP="00BE0F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(dot(n, l) &gt; 0.0)</w:t>
      </w:r>
    </w:p>
    <w:p w:rsidR="00BE0F1A" w:rsidRDefault="00BE0F1A" w:rsidP="00BE0F1A">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 = _LightColor0 * _</w:t>
      </w:r>
      <w:proofErr w:type="spellStart"/>
      <w:r>
        <w:rPr>
          <w:rFonts w:ascii="Consolas" w:hAnsi="Consolas" w:cs="Consolas"/>
          <w:color w:val="000000"/>
          <w:sz w:val="19"/>
          <w:szCs w:val="19"/>
          <w:highlight w:val="white"/>
        </w:rPr>
        <w:t>SpecColor</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pow(</w:t>
      </w:r>
      <w:proofErr w:type="spellStart"/>
      <w:proofErr w:type="gramEnd"/>
      <w:r>
        <w:rPr>
          <w:rFonts w:ascii="Consolas" w:hAnsi="Consolas" w:cs="Consolas"/>
          <w:color w:val="000000"/>
          <w:sz w:val="19"/>
          <w:szCs w:val="19"/>
          <w:highlight w:val="white"/>
        </w:rPr>
        <w:t>RdotV</w:t>
      </w:r>
      <w:proofErr w:type="spellEnd"/>
      <w:r>
        <w:rPr>
          <w:rFonts w:ascii="Consolas" w:hAnsi="Consolas" w:cs="Consolas"/>
          <w:color w:val="000000"/>
          <w:sz w:val="19"/>
          <w:szCs w:val="19"/>
          <w:highlight w:val="white"/>
        </w:rPr>
        <w:t>, _Shininess);</w:t>
      </w:r>
    </w:p>
    <w:p w:rsidR="00BE0F1A" w:rsidRDefault="00BE0F1A" w:rsidP="0040361D">
      <w:r>
        <w:t>Finally, we will now need to change the line “</w:t>
      </w:r>
      <w:r>
        <w:rPr>
          <w:rFonts w:ascii="Consolas" w:hAnsi="Consolas" w:cs="Consolas"/>
          <w:color w:val="0000FF"/>
          <w:sz w:val="19"/>
          <w:szCs w:val="19"/>
          <w:highlight w:val="white"/>
        </w:rPr>
        <w:t>float4</w:t>
      </w:r>
      <w:r>
        <w:rPr>
          <w:rFonts w:ascii="Consolas" w:hAnsi="Consolas" w:cs="Consolas"/>
          <w:color w:val="000000"/>
          <w:sz w:val="19"/>
          <w:szCs w:val="19"/>
          <w:highlight w:val="white"/>
        </w:rPr>
        <w:t xml:space="preserve"> c = </w:t>
      </w:r>
      <w:proofErr w:type="gramStart"/>
      <w:r>
        <w:rPr>
          <w:rFonts w:ascii="Consolas" w:hAnsi="Consolas" w:cs="Consolas"/>
          <w:color w:val="0000FF"/>
          <w:sz w:val="19"/>
          <w:szCs w:val="19"/>
          <w:highlight w:val="white"/>
        </w:rPr>
        <w:t>float4</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 + a, 1.0);</w:t>
      </w:r>
      <w:r>
        <w:rPr>
          <w:rFonts w:ascii="Consolas" w:hAnsi="Consolas" w:cs="Consolas"/>
          <w:color w:val="000000"/>
          <w:sz w:val="19"/>
          <w:szCs w:val="19"/>
        </w:rPr>
        <w:t xml:space="preserve">” </w:t>
      </w:r>
      <w:r>
        <w:t>to include this new shininess component ‘s’. This can be easily done by adding it to the combined values, like so:</w:t>
      </w:r>
    </w:p>
    <w:p w:rsidR="00BE0F1A" w:rsidRDefault="00BE0F1A" w:rsidP="0040361D">
      <w:r>
        <w:tab/>
      </w:r>
      <w:r>
        <w:tab/>
      </w:r>
      <w:r>
        <w:tab/>
      </w:r>
      <w:proofErr w:type="gramStart"/>
      <w:r>
        <w:rPr>
          <w:rFonts w:ascii="Consolas" w:hAnsi="Consolas" w:cs="Consolas"/>
          <w:color w:val="0000FF"/>
          <w:sz w:val="19"/>
          <w:szCs w:val="19"/>
          <w:highlight w:val="white"/>
        </w:rPr>
        <w:t>float4</w:t>
      </w:r>
      <w:proofErr w:type="gramEnd"/>
      <w:r>
        <w:rPr>
          <w:rFonts w:ascii="Consolas" w:hAnsi="Consolas" w:cs="Consolas"/>
          <w:color w:val="000000"/>
          <w:sz w:val="19"/>
          <w:szCs w:val="19"/>
          <w:highlight w:val="white"/>
        </w:rPr>
        <w:t xml:space="preserve"> c = </w:t>
      </w:r>
      <w:r>
        <w:rPr>
          <w:rFonts w:ascii="Consolas" w:hAnsi="Consolas" w:cs="Consolas"/>
          <w:color w:val="0000FF"/>
          <w:sz w:val="19"/>
          <w:szCs w:val="19"/>
          <w:highlight w:val="white"/>
        </w:rPr>
        <w:t>float4</w:t>
      </w:r>
      <w:r>
        <w:rPr>
          <w:rFonts w:ascii="Consolas" w:hAnsi="Consolas" w:cs="Consolas"/>
          <w:color w:val="000000"/>
          <w:sz w:val="19"/>
          <w:szCs w:val="19"/>
          <w:highlight w:val="white"/>
        </w:rPr>
        <w:t>(d + a + s, 1.0);</w:t>
      </w:r>
    </w:p>
    <w:p w:rsidR="00253234" w:rsidRDefault="00BE0F1A" w:rsidP="0040361D">
      <w:r>
        <w:t xml:space="preserve">When you have finished, your vertex </w:t>
      </w:r>
      <w:proofErr w:type="spellStart"/>
      <w:r>
        <w:t>shader</w:t>
      </w:r>
      <w:proofErr w:type="spellEnd"/>
      <w:r>
        <w:t xml:space="preserve"> should now look like the following, as reference:</w:t>
      </w:r>
    </w:p>
    <w:p w:rsidR="00BE0F1A" w:rsidRDefault="00BE0F1A" w:rsidP="00BE0F1A">
      <w:pPr>
        <w:jc w:val="center"/>
      </w:pPr>
      <w:r>
        <w:rPr>
          <w:noProof/>
          <w:lang w:eastAsia="zh-CN"/>
        </w:rPr>
        <w:lastRenderedPageBreak/>
        <w:drawing>
          <wp:inline distT="0" distB="0" distL="0" distR="0">
            <wp:extent cx="3525672" cy="285007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6331" cy="2858695"/>
                    </a:xfrm>
                    <a:prstGeom prst="rect">
                      <a:avLst/>
                    </a:prstGeom>
                    <a:noFill/>
                    <a:ln>
                      <a:noFill/>
                    </a:ln>
                  </pic:spPr>
                </pic:pic>
              </a:graphicData>
            </a:graphic>
          </wp:inline>
        </w:drawing>
      </w:r>
    </w:p>
    <w:p w:rsidR="00BE0F1A" w:rsidRDefault="00BE0F1A" w:rsidP="00BE0F1A">
      <w:r>
        <w:t xml:space="preserve">It should also give you these kind of visual results, providing you </w:t>
      </w:r>
      <w:r w:rsidR="00F511CC">
        <w:t>use a dark enough base colour on your object.</w:t>
      </w:r>
    </w:p>
    <w:p w:rsidR="00F511CC" w:rsidRDefault="00F511CC" w:rsidP="00F511CC">
      <w:pPr>
        <w:jc w:val="center"/>
      </w:pPr>
      <w:r>
        <w:rPr>
          <w:noProof/>
          <w:lang w:eastAsia="zh-CN"/>
        </w:rPr>
        <w:drawing>
          <wp:inline distT="0" distB="0" distL="0" distR="0">
            <wp:extent cx="1953491" cy="178163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6297" cy="1793314"/>
                    </a:xfrm>
                    <a:prstGeom prst="rect">
                      <a:avLst/>
                    </a:prstGeom>
                    <a:noFill/>
                    <a:ln>
                      <a:noFill/>
                    </a:ln>
                  </pic:spPr>
                </pic:pic>
              </a:graphicData>
            </a:graphic>
          </wp:inline>
        </w:drawing>
      </w:r>
    </w:p>
    <w:p w:rsidR="00F511CC" w:rsidRDefault="00F511CC" w:rsidP="00F511CC">
      <w:r>
        <w:t xml:space="preserve">Congratulations! You have actually just programmed the </w:t>
      </w:r>
      <w:proofErr w:type="spellStart"/>
      <w:r>
        <w:t>Phong</w:t>
      </w:r>
      <w:proofErr w:type="spellEnd"/>
      <w:r>
        <w:t xml:space="preserve"> lighting model from scratch! You should use this lighting model in your assignment when dealing with the orbiting sun (point light). Do consider additional aspects of this lighting model, including properties such as attenuation and introducing basic diffuse and normal mapped textures. Please refer to Week 2’s </w:t>
      </w:r>
      <w:proofErr w:type="spellStart"/>
      <w:r>
        <w:t>MyFirstProject</w:t>
      </w:r>
      <w:proofErr w:type="spellEnd"/>
      <w:r>
        <w:t xml:space="preserve"> for ways of implementing this.</w:t>
      </w:r>
    </w:p>
    <w:p w:rsidR="00F511CC" w:rsidRDefault="00F511CC" w:rsidP="00F511CC"/>
    <w:p w:rsidR="00F511CC" w:rsidRPr="00A86303" w:rsidRDefault="00F511CC" w:rsidP="00F511CC">
      <w:pPr>
        <w:rPr>
          <w:b/>
        </w:rPr>
      </w:pPr>
      <w:r w:rsidRPr="00A86303">
        <w:rPr>
          <w:b/>
        </w:rPr>
        <w:t>Step 4: Assignment Research</w:t>
      </w:r>
    </w:p>
    <w:p w:rsidR="00F511CC" w:rsidRPr="007805D3" w:rsidRDefault="00F511CC" w:rsidP="00F511CC">
      <w:r>
        <w:t xml:space="preserve">Perhaps the most difficult part of your assignment will involve writing a </w:t>
      </w:r>
      <w:proofErr w:type="spellStart"/>
      <w:r>
        <w:t>shader</w:t>
      </w:r>
      <w:proofErr w:type="spellEnd"/>
      <w:r>
        <w:t xml:space="preserve"> that handles multiple light sources, including considering their properties (e.g. point light vs spotlight) and accounting for how an object is lit when said multiple sources interact with it. You should expect to spend some time researching how you can write such a </w:t>
      </w:r>
      <w:proofErr w:type="spellStart"/>
      <w:r>
        <w:t>shader</w:t>
      </w:r>
      <w:proofErr w:type="spellEnd"/>
      <w:r>
        <w:t xml:space="preserve">, and how you can do so efficiently, making use of various keywords and variables supported by </w:t>
      </w:r>
      <w:proofErr w:type="spellStart"/>
      <w:r>
        <w:t>ShaderLab</w:t>
      </w:r>
      <w:proofErr w:type="spellEnd"/>
      <w:r w:rsidR="00A86303">
        <w:t xml:space="preserve"> and its #include files. There are many excellent online resources that will guide you through this process.</w:t>
      </w:r>
    </w:p>
    <w:sectPr w:rsidR="00F511CC" w:rsidRPr="00780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C22A1"/>
    <w:multiLevelType w:val="hybridMultilevel"/>
    <w:tmpl w:val="5F0E2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FF29B5"/>
    <w:multiLevelType w:val="hybridMultilevel"/>
    <w:tmpl w:val="9AEA9752"/>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 w15:restartNumberingAfterBreak="0">
    <w:nsid w:val="429D3456"/>
    <w:multiLevelType w:val="hybridMultilevel"/>
    <w:tmpl w:val="F4B8BD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CF28E0"/>
    <w:multiLevelType w:val="hybridMultilevel"/>
    <w:tmpl w:val="C1403650"/>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4" w15:restartNumberingAfterBreak="0">
    <w:nsid w:val="47AC5639"/>
    <w:multiLevelType w:val="hybridMultilevel"/>
    <w:tmpl w:val="10E0A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810B21"/>
    <w:multiLevelType w:val="hybridMultilevel"/>
    <w:tmpl w:val="30849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1852F61"/>
    <w:multiLevelType w:val="hybridMultilevel"/>
    <w:tmpl w:val="8E1894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395"/>
    <w:rsid w:val="00002174"/>
    <w:rsid w:val="00034CD8"/>
    <w:rsid w:val="00052F47"/>
    <w:rsid w:val="000551C0"/>
    <w:rsid w:val="00057DEB"/>
    <w:rsid w:val="000607EB"/>
    <w:rsid w:val="000710F6"/>
    <w:rsid w:val="00094265"/>
    <w:rsid w:val="000A5AFD"/>
    <w:rsid w:val="000B46A7"/>
    <w:rsid w:val="000B67DE"/>
    <w:rsid w:val="000B749F"/>
    <w:rsid w:val="00100A98"/>
    <w:rsid w:val="001014BE"/>
    <w:rsid w:val="00104739"/>
    <w:rsid w:val="00106F54"/>
    <w:rsid w:val="0010793C"/>
    <w:rsid w:val="0011070B"/>
    <w:rsid w:val="001457ED"/>
    <w:rsid w:val="00172C80"/>
    <w:rsid w:val="00175320"/>
    <w:rsid w:val="00177810"/>
    <w:rsid w:val="001A1C63"/>
    <w:rsid w:val="001B0365"/>
    <w:rsid w:val="001B10ED"/>
    <w:rsid w:val="001E4ED1"/>
    <w:rsid w:val="001F2EB7"/>
    <w:rsid w:val="001F794B"/>
    <w:rsid w:val="00236B9C"/>
    <w:rsid w:val="00253234"/>
    <w:rsid w:val="00265AC7"/>
    <w:rsid w:val="00293869"/>
    <w:rsid w:val="002E14F6"/>
    <w:rsid w:val="00346BF2"/>
    <w:rsid w:val="003504DD"/>
    <w:rsid w:val="003703E0"/>
    <w:rsid w:val="003924BA"/>
    <w:rsid w:val="003B20AB"/>
    <w:rsid w:val="003B5B5A"/>
    <w:rsid w:val="003D68A3"/>
    <w:rsid w:val="003E18D6"/>
    <w:rsid w:val="003E3F01"/>
    <w:rsid w:val="003F6557"/>
    <w:rsid w:val="0040361D"/>
    <w:rsid w:val="00413D11"/>
    <w:rsid w:val="004242A7"/>
    <w:rsid w:val="0042536B"/>
    <w:rsid w:val="00425395"/>
    <w:rsid w:val="00431A69"/>
    <w:rsid w:val="00476962"/>
    <w:rsid w:val="00483B06"/>
    <w:rsid w:val="004A21B5"/>
    <w:rsid w:val="004A6B23"/>
    <w:rsid w:val="004B5D02"/>
    <w:rsid w:val="004F7100"/>
    <w:rsid w:val="0050789C"/>
    <w:rsid w:val="00520E13"/>
    <w:rsid w:val="00524CF8"/>
    <w:rsid w:val="005271F9"/>
    <w:rsid w:val="00547713"/>
    <w:rsid w:val="00550290"/>
    <w:rsid w:val="0057368C"/>
    <w:rsid w:val="005841BA"/>
    <w:rsid w:val="00587369"/>
    <w:rsid w:val="005C3894"/>
    <w:rsid w:val="005E37D5"/>
    <w:rsid w:val="005E75E7"/>
    <w:rsid w:val="005F7F9B"/>
    <w:rsid w:val="00644A4C"/>
    <w:rsid w:val="00654787"/>
    <w:rsid w:val="00677FFD"/>
    <w:rsid w:val="006A1AF0"/>
    <w:rsid w:val="006B4EB9"/>
    <w:rsid w:val="006B65E0"/>
    <w:rsid w:val="006B72BE"/>
    <w:rsid w:val="006E5FC4"/>
    <w:rsid w:val="006F7077"/>
    <w:rsid w:val="00726B57"/>
    <w:rsid w:val="007552C3"/>
    <w:rsid w:val="007805D3"/>
    <w:rsid w:val="0078357F"/>
    <w:rsid w:val="007B1D79"/>
    <w:rsid w:val="007E5F95"/>
    <w:rsid w:val="007F6EBE"/>
    <w:rsid w:val="00801F8A"/>
    <w:rsid w:val="00803B92"/>
    <w:rsid w:val="00807FD8"/>
    <w:rsid w:val="008146B2"/>
    <w:rsid w:val="00855529"/>
    <w:rsid w:val="00887F39"/>
    <w:rsid w:val="00893136"/>
    <w:rsid w:val="0089481C"/>
    <w:rsid w:val="008F6988"/>
    <w:rsid w:val="00951AAC"/>
    <w:rsid w:val="0095516C"/>
    <w:rsid w:val="00993471"/>
    <w:rsid w:val="009A12A4"/>
    <w:rsid w:val="009D1E79"/>
    <w:rsid w:val="009E7120"/>
    <w:rsid w:val="009F7F70"/>
    <w:rsid w:val="00A1258A"/>
    <w:rsid w:val="00A2448B"/>
    <w:rsid w:val="00A25AAD"/>
    <w:rsid w:val="00A5044F"/>
    <w:rsid w:val="00A74119"/>
    <w:rsid w:val="00A86303"/>
    <w:rsid w:val="00AA7166"/>
    <w:rsid w:val="00AD7BDC"/>
    <w:rsid w:val="00B2046D"/>
    <w:rsid w:val="00B444B9"/>
    <w:rsid w:val="00B626A3"/>
    <w:rsid w:val="00BD1FCD"/>
    <w:rsid w:val="00BE0F1A"/>
    <w:rsid w:val="00BE239C"/>
    <w:rsid w:val="00BE6F47"/>
    <w:rsid w:val="00BF3458"/>
    <w:rsid w:val="00C07D4C"/>
    <w:rsid w:val="00C606FC"/>
    <w:rsid w:val="00C760D1"/>
    <w:rsid w:val="00C92F53"/>
    <w:rsid w:val="00CA362A"/>
    <w:rsid w:val="00CD626D"/>
    <w:rsid w:val="00CE1937"/>
    <w:rsid w:val="00CF7F24"/>
    <w:rsid w:val="00D122C1"/>
    <w:rsid w:val="00D154EA"/>
    <w:rsid w:val="00D507AC"/>
    <w:rsid w:val="00D51D23"/>
    <w:rsid w:val="00D874CF"/>
    <w:rsid w:val="00DC1030"/>
    <w:rsid w:val="00DF2B64"/>
    <w:rsid w:val="00E01DA2"/>
    <w:rsid w:val="00E35426"/>
    <w:rsid w:val="00E73A0F"/>
    <w:rsid w:val="00E9399A"/>
    <w:rsid w:val="00E95623"/>
    <w:rsid w:val="00EE0371"/>
    <w:rsid w:val="00F357FE"/>
    <w:rsid w:val="00F35B13"/>
    <w:rsid w:val="00F41C41"/>
    <w:rsid w:val="00F511CC"/>
    <w:rsid w:val="00F67C81"/>
    <w:rsid w:val="00F7584F"/>
    <w:rsid w:val="00F83596"/>
    <w:rsid w:val="00F9771A"/>
    <w:rsid w:val="00FB0746"/>
    <w:rsid w:val="00FB341B"/>
    <w:rsid w:val="00FB499D"/>
    <w:rsid w:val="00FE4F69"/>
    <w:rsid w:val="00FF2C0E"/>
    <w:rsid w:val="00FF2DA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6368EF-1950-4EC7-8240-6F00C215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16C"/>
    <w:pPr>
      <w:ind w:left="720"/>
      <w:contextualSpacing/>
    </w:pPr>
  </w:style>
  <w:style w:type="character" w:styleId="Hyperlink">
    <w:name w:val="Hyperlink"/>
    <w:basedOn w:val="DefaultParagraphFont"/>
    <w:uiPriority w:val="99"/>
    <w:unhideWhenUsed/>
    <w:rsid w:val="00CD62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8304">
      <w:bodyDiv w:val="1"/>
      <w:marLeft w:val="0"/>
      <w:marRight w:val="0"/>
      <w:marTop w:val="0"/>
      <w:marBottom w:val="0"/>
      <w:divBdr>
        <w:top w:val="none" w:sz="0" w:space="0" w:color="auto"/>
        <w:left w:val="none" w:sz="0" w:space="0" w:color="auto"/>
        <w:bottom w:val="none" w:sz="0" w:space="0" w:color="auto"/>
        <w:right w:val="none" w:sz="0" w:space="0" w:color="auto"/>
      </w:divBdr>
    </w:div>
    <w:div w:id="81418277">
      <w:bodyDiv w:val="1"/>
      <w:marLeft w:val="0"/>
      <w:marRight w:val="0"/>
      <w:marTop w:val="0"/>
      <w:marBottom w:val="0"/>
      <w:divBdr>
        <w:top w:val="none" w:sz="0" w:space="0" w:color="auto"/>
        <w:left w:val="none" w:sz="0" w:space="0" w:color="auto"/>
        <w:bottom w:val="none" w:sz="0" w:space="0" w:color="auto"/>
        <w:right w:val="none" w:sz="0" w:space="0" w:color="auto"/>
      </w:divBdr>
    </w:div>
    <w:div w:id="136843458">
      <w:bodyDiv w:val="1"/>
      <w:marLeft w:val="0"/>
      <w:marRight w:val="0"/>
      <w:marTop w:val="0"/>
      <w:marBottom w:val="0"/>
      <w:divBdr>
        <w:top w:val="none" w:sz="0" w:space="0" w:color="auto"/>
        <w:left w:val="none" w:sz="0" w:space="0" w:color="auto"/>
        <w:bottom w:val="none" w:sz="0" w:space="0" w:color="auto"/>
        <w:right w:val="none" w:sz="0" w:space="0" w:color="auto"/>
      </w:divBdr>
    </w:div>
    <w:div w:id="312488101">
      <w:bodyDiv w:val="1"/>
      <w:marLeft w:val="0"/>
      <w:marRight w:val="0"/>
      <w:marTop w:val="0"/>
      <w:marBottom w:val="0"/>
      <w:divBdr>
        <w:top w:val="none" w:sz="0" w:space="0" w:color="auto"/>
        <w:left w:val="none" w:sz="0" w:space="0" w:color="auto"/>
        <w:bottom w:val="none" w:sz="0" w:space="0" w:color="auto"/>
        <w:right w:val="none" w:sz="0" w:space="0" w:color="auto"/>
      </w:divBdr>
    </w:div>
    <w:div w:id="350036083">
      <w:bodyDiv w:val="1"/>
      <w:marLeft w:val="0"/>
      <w:marRight w:val="0"/>
      <w:marTop w:val="0"/>
      <w:marBottom w:val="0"/>
      <w:divBdr>
        <w:top w:val="none" w:sz="0" w:space="0" w:color="auto"/>
        <w:left w:val="none" w:sz="0" w:space="0" w:color="auto"/>
        <w:bottom w:val="none" w:sz="0" w:space="0" w:color="auto"/>
        <w:right w:val="none" w:sz="0" w:space="0" w:color="auto"/>
      </w:divBdr>
    </w:div>
    <w:div w:id="425421450">
      <w:bodyDiv w:val="1"/>
      <w:marLeft w:val="0"/>
      <w:marRight w:val="0"/>
      <w:marTop w:val="0"/>
      <w:marBottom w:val="0"/>
      <w:divBdr>
        <w:top w:val="none" w:sz="0" w:space="0" w:color="auto"/>
        <w:left w:val="none" w:sz="0" w:space="0" w:color="auto"/>
        <w:bottom w:val="none" w:sz="0" w:space="0" w:color="auto"/>
        <w:right w:val="none" w:sz="0" w:space="0" w:color="auto"/>
      </w:divBdr>
    </w:div>
    <w:div w:id="637492123">
      <w:bodyDiv w:val="1"/>
      <w:marLeft w:val="0"/>
      <w:marRight w:val="0"/>
      <w:marTop w:val="0"/>
      <w:marBottom w:val="0"/>
      <w:divBdr>
        <w:top w:val="none" w:sz="0" w:space="0" w:color="auto"/>
        <w:left w:val="none" w:sz="0" w:space="0" w:color="auto"/>
        <w:bottom w:val="none" w:sz="0" w:space="0" w:color="auto"/>
        <w:right w:val="none" w:sz="0" w:space="0" w:color="auto"/>
      </w:divBdr>
    </w:div>
    <w:div w:id="733821235">
      <w:bodyDiv w:val="1"/>
      <w:marLeft w:val="0"/>
      <w:marRight w:val="0"/>
      <w:marTop w:val="0"/>
      <w:marBottom w:val="0"/>
      <w:divBdr>
        <w:top w:val="none" w:sz="0" w:space="0" w:color="auto"/>
        <w:left w:val="none" w:sz="0" w:space="0" w:color="auto"/>
        <w:bottom w:val="none" w:sz="0" w:space="0" w:color="auto"/>
        <w:right w:val="none" w:sz="0" w:space="0" w:color="auto"/>
      </w:divBdr>
    </w:div>
    <w:div w:id="870842787">
      <w:bodyDiv w:val="1"/>
      <w:marLeft w:val="0"/>
      <w:marRight w:val="0"/>
      <w:marTop w:val="0"/>
      <w:marBottom w:val="0"/>
      <w:divBdr>
        <w:top w:val="none" w:sz="0" w:space="0" w:color="auto"/>
        <w:left w:val="none" w:sz="0" w:space="0" w:color="auto"/>
        <w:bottom w:val="none" w:sz="0" w:space="0" w:color="auto"/>
        <w:right w:val="none" w:sz="0" w:space="0" w:color="auto"/>
      </w:divBdr>
    </w:div>
    <w:div w:id="1008098850">
      <w:bodyDiv w:val="1"/>
      <w:marLeft w:val="0"/>
      <w:marRight w:val="0"/>
      <w:marTop w:val="0"/>
      <w:marBottom w:val="0"/>
      <w:divBdr>
        <w:top w:val="none" w:sz="0" w:space="0" w:color="auto"/>
        <w:left w:val="none" w:sz="0" w:space="0" w:color="auto"/>
        <w:bottom w:val="none" w:sz="0" w:space="0" w:color="auto"/>
        <w:right w:val="none" w:sz="0" w:space="0" w:color="auto"/>
      </w:divBdr>
    </w:div>
    <w:div w:id="1084033630">
      <w:bodyDiv w:val="1"/>
      <w:marLeft w:val="0"/>
      <w:marRight w:val="0"/>
      <w:marTop w:val="0"/>
      <w:marBottom w:val="0"/>
      <w:divBdr>
        <w:top w:val="none" w:sz="0" w:space="0" w:color="auto"/>
        <w:left w:val="none" w:sz="0" w:space="0" w:color="auto"/>
        <w:bottom w:val="none" w:sz="0" w:space="0" w:color="auto"/>
        <w:right w:val="none" w:sz="0" w:space="0" w:color="auto"/>
      </w:divBdr>
      <w:divsChild>
        <w:div w:id="1961185919">
          <w:marLeft w:val="0"/>
          <w:marRight w:val="0"/>
          <w:marTop w:val="0"/>
          <w:marBottom w:val="0"/>
          <w:divBdr>
            <w:top w:val="none" w:sz="0" w:space="0" w:color="auto"/>
            <w:left w:val="none" w:sz="0" w:space="0" w:color="auto"/>
            <w:bottom w:val="none" w:sz="0" w:space="0" w:color="auto"/>
            <w:right w:val="none" w:sz="0" w:space="0" w:color="auto"/>
          </w:divBdr>
        </w:div>
        <w:div w:id="14044739">
          <w:marLeft w:val="0"/>
          <w:marRight w:val="0"/>
          <w:marTop w:val="0"/>
          <w:marBottom w:val="0"/>
          <w:divBdr>
            <w:top w:val="none" w:sz="0" w:space="0" w:color="auto"/>
            <w:left w:val="none" w:sz="0" w:space="0" w:color="auto"/>
            <w:bottom w:val="none" w:sz="0" w:space="0" w:color="auto"/>
            <w:right w:val="none" w:sz="0" w:space="0" w:color="auto"/>
          </w:divBdr>
        </w:div>
        <w:div w:id="309142976">
          <w:marLeft w:val="0"/>
          <w:marRight w:val="0"/>
          <w:marTop w:val="0"/>
          <w:marBottom w:val="0"/>
          <w:divBdr>
            <w:top w:val="none" w:sz="0" w:space="0" w:color="auto"/>
            <w:left w:val="none" w:sz="0" w:space="0" w:color="auto"/>
            <w:bottom w:val="none" w:sz="0" w:space="0" w:color="auto"/>
            <w:right w:val="none" w:sz="0" w:space="0" w:color="auto"/>
          </w:divBdr>
        </w:div>
        <w:div w:id="1066075261">
          <w:marLeft w:val="0"/>
          <w:marRight w:val="0"/>
          <w:marTop w:val="0"/>
          <w:marBottom w:val="0"/>
          <w:divBdr>
            <w:top w:val="none" w:sz="0" w:space="0" w:color="auto"/>
            <w:left w:val="none" w:sz="0" w:space="0" w:color="auto"/>
            <w:bottom w:val="none" w:sz="0" w:space="0" w:color="auto"/>
            <w:right w:val="none" w:sz="0" w:space="0" w:color="auto"/>
          </w:divBdr>
        </w:div>
        <w:div w:id="1116026859">
          <w:marLeft w:val="0"/>
          <w:marRight w:val="0"/>
          <w:marTop w:val="0"/>
          <w:marBottom w:val="0"/>
          <w:divBdr>
            <w:top w:val="none" w:sz="0" w:space="0" w:color="auto"/>
            <w:left w:val="none" w:sz="0" w:space="0" w:color="auto"/>
            <w:bottom w:val="none" w:sz="0" w:space="0" w:color="auto"/>
            <w:right w:val="none" w:sz="0" w:space="0" w:color="auto"/>
          </w:divBdr>
        </w:div>
        <w:div w:id="1345277943">
          <w:marLeft w:val="0"/>
          <w:marRight w:val="0"/>
          <w:marTop w:val="0"/>
          <w:marBottom w:val="0"/>
          <w:divBdr>
            <w:top w:val="none" w:sz="0" w:space="0" w:color="auto"/>
            <w:left w:val="none" w:sz="0" w:space="0" w:color="auto"/>
            <w:bottom w:val="none" w:sz="0" w:space="0" w:color="auto"/>
            <w:right w:val="none" w:sz="0" w:space="0" w:color="auto"/>
          </w:divBdr>
        </w:div>
        <w:div w:id="1241138946">
          <w:marLeft w:val="0"/>
          <w:marRight w:val="0"/>
          <w:marTop w:val="0"/>
          <w:marBottom w:val="0"/>
          <w:divBdr>
            <w:top w:val="none" w:sz="0" w:space="0" w:color="auto"/>
            <w:left w:val="none" w:sz="0" w:space="0" w:color="auto"/>
            <w:bottom w:val="none" w:sz="0" w:space="0" w:color="auto"/>
            <w:right w:val="none" w:sz="0" w:space="0" w:color="auto"/>
          </w:divBdr>
        </w:div>
      </w:divsChild>
    </w:div>
    <w:div w:id="1131217397">
      <w:bodyDiv w:val="1"/>
      <w:marLeft w:val="0"/>
      <w:marRight w:val="0"/>
      <w:marTop w:val="0"/>
      <w:marBottom w:val="0"/>
      <w:divBdr>
        <w:top w:val="none" w:sz="0" w:space="0" w:color="auto"/>
        <w:left w:val="none" w:sz="0" w:space="0" w:color="auto"/>
        <w:bottom w:val="none" w:sz="0" w:space="0" w:color="auto"/>
        <w:right w:val="none" w:sz="0" w:space="0" w:color="auto"/>
      </w:divBdr>
      <w:divsChild>
        <w:div w:id="57943510">
          <w:marLeft w:val="0"/>
          <w:marRight w:val="0"/>
          <w:marTop w:val="0"/>
          <w:marBottom w:val="0"/>
          <w:divBdr>
            <w:top w:val="none" w:sz="0" w:space="0" w:color="auto"/>
            <w:left w:val="none" w:sz="0" w:space="0" w:color="auto"/>
            <w:bottom w:val="none" w:sz="0" w:space="0" w:color="auto"/>
            <w:right w:val="none" w:sz="0" w:space="0" w:color="auto"/>
          </w:divBdr>
        </w:div>
        <w:div w:id="604921985">
          <w:marLeft w:val="0"/>
          <w:marRight w:val="0"/>
          <w:marTop w:val="0"/>
          <w:marBottom w:val="0"/>
          <w:divBdr>
            <w:top w:val="none" w:sz="0" w:space="0" w:color="auto"/>
            <w:left w:val="none" w:sz="0" w:space="0" w:color="auto"/>
            <w:bottom w:val="none" w:sz="0" w:space="0" w:color="auto"/>
            <w:right w:val="none" w:sz="0" w:space="0" w:color="auto"/>
          </w:divBdr>
        </w:div>
        <w:div w:id="1659920617">
          <w:marLeft w:val="0"/>
          <w:marRight w:val="0"/>
          <w:marTop w:val="0"/>
          <w:marBottom w:val="0"/>
          <w:divBdr>
            <w:top w:val="none" w:sz="0" w:space="0" w:color="auto"/>
            <w:left w:val="none" w:sz="0" w:space="0" w:color="auto"/>
            <w:bottom w:val="none" w:sz="0" w:space="0" w:color="auto"/>
            <w:right w:val="none" w:sz="0" w:space="0" w:color="auto"/>
          </w:divBdr>
        </w:div>
        <w:div w:id="1800027554">
          <w:marLeft w:val="0"/>
          <w:marRight w:val="0"/>
          <w:marTop w:val="0"/>
          <w:marBottom w:val="0"/>
          <w:divBdr>
            <w:top w:val="none" w:sz="0" w:space="0" w:color="auto"/>
            <w:left w:val="none" w:sz="0" w:space="0" w:color="auto"/>
            <w:bottom w:val="none" w:sz="0" w:space="0" w:color="auto"/>
            <w:right w:val="none" w:sz="0" w:space="0" w:color="auto"/>
          </w:divBdr>
        </w:div>
        <w:div w:id="328677206">
          <w:marLeft w:val="0"/>
          <w:marRight w:val="0"/>
          <w:marTop w:val="0"/>
          <w:marBottom w:val="0"/>
          <w:divBdr>
            <w:top w:val="none" w:sz="0" w:space="0" w:color="auto"/>
            <w:left w:val="none" w:sz="0" w:space="0" w:color="auto"/>
            <w:bottom w:val="none" w:sz="0" w:space="0" w:color="auto"/>
            <w:right w:val="none" w:sz="0" w:space="0" w:color="auto"/>
          </w:divBdr>
        </w:div>
        <w:div w:id="2086486714">
          <w:marLeft w:val="0"/>
          <w:marRight w:val="0"/>
          <w:marTop w:val="0"/>
          <w:marBottom w:val="0"/>
          <w:divBdr>
            <w:top w:val="none" w:sz="0" w:space="0" w:color="auto"/>
            <w:left w:val="none" w:sz="0" w:space="0" w:color="auto"/>
            <w:bottom w:val="none" w:sz="0" w:space="0" w:color="auto"/>
            <w:right w:val="none" w:sz="0" w:space="0" w:color="auto"/>
          </w:divBdr>
        </w:div>
        <w:div w:id="1799447258">
          <w:marLeft w:val="0"/>
          <w:marRight w:val="0"/>
          <w:marTop w:val="0"/>
          <w:marBottom w:val="0"/>
          <w:divBdr>
            <w:top w:val="none" w:sz="0" w:space="0" w:color="auto"/>
            <w:left w:val="none" w:sz="0" w:space="0" w:color="auto"/>
            <w:bottom w:val="none" w:sz="0" w:space="0" w:color="auto"/>
            <w:right w:val="none" w:sz="0" w:space="0" w:color="auto"/>
          </w:divBdr>
        </w:div>
        <w:div w:id="1683312738">
          <w:marLeft w:val="0"/>
          <w:marRight w:val="0"/>
          <w:marTop w:val="0"/>
          <w:marBottom w:val="0"/>
          <w:divBdr>
            <w:top w:val="none" w:sz="0" w:space="0" w:color="auto"/>
            <w:left w:val="none" w:sz="0" w:space="0" w:color="auto"/>
            <w:bottom w:val="none" w:sz="0" w:space="0" w:color="auto"/>
            <w:right w:val="none" w:sz="0" w:space="0" w:color="auto"/>
          </w:divBdr>
        </w:div>
        <w:div w:id="1895192629">
          <w:marLeft w:val="0"/>
          <w:marRight w:val="0"/>
          <w:marTop w:val="0"/>
          <w:marBottom w:val="0"/>
          <w:divBdr>
            <w:top w:val="none" w:sz="0" w:space="0" w:color="auto"/>
            <w:left w:val="none" w:sz="0" w:space="0" w:color="auto"/>
            <w:bottom w:val="none" w:sz="0" w:space="0" w:color="auto"/>
            <w:right w:val="none" w:sz="0" w:space="0" w:color="auto"/>
          </w:divBdr>
        </w:div>
        <w:div w:id="106698012">
          <w:marLeft w:val="0"/>
          <w:marRight w:val="0"/>
          <w:marTop w:val="0"/>
          <w:marBottom w:val="0"/>
          <w:divBdr>
            <w:top w:val="none" w:sz="0" w:space="0" w:color="auto"/>
            <w:left w:val="none" w:sz="0" w:space="0" w:color="auto"/>
            <w:bottom w:val="none" w:sz="0" w:space="0" w:color="auto"/>
            <w:right w:val="none" w:sz="0" w:space="0" w:color="auto"/>
          </w:divBdr>
        </w:div>
        <w:div w:id="1926841028">
          <w:marLeft w:val="0"/>
          <w:marRight w:val="0"/>
          <w:marTop w:val="0"/>
          <w:marBottom w:val="0"/>
          <w:divBdr>
            <w:top w:val="none" w:sz="0" w:space="0" w:color="auto"/>
            <w:left w:val="none" w:sz="0" w:space="0" w:color="auto"/>
            <w:bottom w:val="none" w:sz="0" w:space="0" w:color="auto"/>
            <w:right w:val="none" w:sz="0" w:space="0" w:color="auto"/>
          </w:divBdr>
        </w:div>
        <w:div w:id="1773546811">
          <w:marLeft w:val="0"/>
          <w:marRight w:val="0"/>
          <w:marTop w:val="0"/>
          <w:marBottom w:val="0"/>
          <w:divBdr>
            <w:top w:val="none" w:sz="0" w:space="0" w:color="auto"/>
            <w:left w:val="none" w:sz="0" w:space="0" w:color="auto"/>
            <w:bottom w:val="none" w:sz="0" w:space="0" w:color="auto"/>
            <w:right w:val="none" w:sz="0" w:space="0" w:color="auto"/>
          </w:divBdr>
        </w:div>
        <w:div w:id="1470241080">
          <w:marLeft w:val="0"/>
          <w:marRight w:val="0"/>
          <w:marTop w:val="0"/>
          <w:marBottom w:val="0"/>
          <w:divBdr>
            <w:top w:val="none" w:sz="0" w:space="0" w:color="auto"/>
            <w:left w:val="none" w:sz="0" w:space="0" w:color="auto"/>
            <w:bottom w:val="none" w:sz="0" w:space="0" w:color="auto"/>
            <w:right w:val="none" w:sz="0" w:space="0" w:color="auto"/>
          </w:divBdr>
        </w:div>
        <w:div w:id="2002734631">
          <w:marLeft w:val="0"/>
          <w:marRight w:val="0"/>
          <w:marTop w:val="0"/>
          <w:marBottom w:val="0"/>
          <w:divBdr>
            <w:top w:val="none" w:sz="0" w:space="0" w:color="auto"/>
            <w:left w:val="none" w:sz="0" w:space="0" w:color="auto"/>
            <w:bottom w:val="none" w:sz="0" w:space="0" w:color="auto"/>
            <w:right w:val="none" w:sz="0" w:space="0" w:color="auto"/>
          </w:divBdr>
        </w:div>
        <w:div w:id="1599681789">
          <w:marLeft w:val="0"/>
          <w:marRight w:val="0"/>
          <w:marTop w:val="0"/>
          <w:marBottom w:val="0"/>
          <w:divBdr>
            <w:top w:val="none" w:sz="0" w:space="0" w:color="auto"/>
            <w:left w:val="none" w:sz="0" w:space="0" w:color="auto"/>
            <w:bottom w:val="none" w:sz="0" w:space="0" w:color="auto"/>
            <w:right w:val="none" w:sz="0" w:space="0" w:color="auto"/>
          </w:divBdr>
        </w:div>
        <w:div w:id="1724058649">
          <w:marLeft w:val="0"/>
          <w:marRight w:val="0"/>
          <w:marTop w:val="0"/>
          <w:marBottom w:val="0"/>
          <w:divBdr>
            <w:top w:val="none" w:sz="0" w:space="0" w:color="auto"/>
            <w:left w:val="none" w:sz="0" w:space="0" w:color="auto"/>
            <w:bottom w:val="none" w:sz="0" w:space="0" w:color="auto"/>
            <w:right w:val="none" w:sz="0" w:space="0" w:color="auto"/>
          </w:divBdr>
        </w:div>
        <w:div w:id="392897769">
          <w:marLeft w:val="0"/>
          <w:marRight w:val="0"/>
          <w:marTop w:val="0"/>
          <w:marBottom w:val="0"/>
          <w:divBdr>
            <w:top w:val="none" w:sz="0" w:space="0" w:color="auto"/>
            <w:left w:val="none" w:sz="0" w:space="0" w:color="auto"/>
            <w:bottom w:val="none" w:sz="0" w:space="0" w:color="auto"/>
            <w:right w:val="none" w:sz="0" w:space="0" w:color="auto"/>
          </w:divBdr>
        </w:div>
        <w:div w:id="369917012">
          <w:marLeft w:val="0"/>
          <w:marRight w:val="0"/>
          <w:marTop w:val="0"/>
          <w:marBottom w:val="0"/>
          <w:divBdr>
            <w:top w:val="none" w:sz="0" w:space="0" w:color="auto"/>
            <w:left w:val="none" w:sz="0" w:space="0" w:color="auto"/>
            <w:bottom w:val="none" w:sz="0" w:space="0" w:color="auto"/>
            <w:right w:val="none" w:sz="0" w:space="0" w:color="auto"/>
          </w:divBdr>
        </w:div>
        <w:div w:id="1619337967">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41918012">
          <w:marLeft w:val="0"/>
          <w:marRight w:val="0"/>
          <w:marTop w:val="0"/>
          <w:marBottom w:val="0"/>
          <w:divBdr>
            <w:top w:val="none" w:sz="0" w:space="0" w:color="auto"/>
            <w:left w:val="none" w:sz="0" w:space="0" w:color="auto"/>
            <w:bottom w:val="none" w:sz="0" w:space="0" w:color="auto"/>
            <w:right w:val="none" w:sz="0" w:space="0" w:color="auto"/>
          </w:divBdr>
        </w:div>
        <w:div w:id="2026394657">
          <w:marLeft w:val="0"/>
          <w:marRight w:val="0"/>
          <w:marTop w:val="0"/>
          <w:marBottom w:val="0"/>
          <w:divBdr>
            <w:top w:val="none" w:sz="0" w:space="0" w:color="auto"/>
            <w:left w:val="none" w:sz="0" w:space="0" w:color="auto"/>
            <w:bottom w:val="none" w:sz="0" w:space="0" w:color="auto"/>
            <w:right w:val="none" w:sz="0" w:space="0" w:color="auto"/>
          </w:divBdr>
        </w:div>
        <w:div w:id="132211848">
          <w:marLeft w:val="0"/>
          <w:marRight w:val="0"/>
          <w:marTop w:val="0"/>
          <w:marBottom w:val="0"/>
          <w:divBdr>
            <w:top w:val="none" w:sz="0" w:space="0" w:color="auto"/>
            <w:left w:val="none" w:sz="0" w:space="0" w:color="auto"/>
            <w:bottom w:val="none" w:sz="0" w:space="0" w:color="auto"/>
            <w:right w:val="none" w:sz="0" w:space="0" w:color="auto"/>
          </w:divBdr>
        </w:div>
        <w:div w:id="1361709198">
          <w:marLeft w:val="0"/>
          <w:marRight w:val="0"/>
          <w:marTop w:val="0"/>
          <w:marBottom w:val="0"/>
          <w:divBdr>
            <w:top w:val="none" w:sz="0" w:space="0" w:color="auto"/>
            <w:left w:val="none" w:sz="0" w:space="0" w:color="auto"/>
            <w:bottom w:val="none" w:sz="0" w:space="0" w:color="auto"/>
            <w:right w:val="none" w:sz="0" w:space="0" w:color="auto"/>
          </w:divBdr>
        </w:div>
      </w:divsChild>
    </w:div>
    <w:div w:id="1151411536">
      <w:bodyDiv w:val="1"/>
      <w:marLeft w:val="0"/>
      <w:marRight w:val="0"/>
      <w:marTop w:val="0"/>
      <w:marBottom w:val="0"/>
      <w:divBdr>
        <w:top w:val="none" w:sz="0" w:space="0" w:color="auto"/>
        <w:left w:val="none" w:sz="0" w:space="0" w:color="auto"/>
        <w:bottom w:val="none" w:sz="0" w:space="0" w:color="auto"/>
        <w:right w:val="none" w:sz="0" w:space="0" w:color="auto"/>
      </w:divBdr>
    </w:div>
    <w:div w:id="1158614288">
      <w:bodyDiv w:val="1"/>
      <w:marLeft w:val="0"/>
      <w:marRight w:val="0"/>
      <w:marTop w:val="0"/>
      <w:marBottom w:val="0"/>
      <w:divBdr>
        <w:top w:val="none" w:sz="0" w:space="0" w:color="auto"/>
        <w:left w:val="none" w:sz="0" w:space="0" w:color="auto"/>
        <w:bottom w:val="none" w:sz="0" w:space="0" w:color="auto"/>
        <w:right w:val="none" w:sz="0" w:space="0" w:color="auto"/>
      </w:divBdr>
    </w:div>
    <w:div w:id="1235504388">
      <w:bodyDiv w:val="1"/>
      <w:marLeft w:val="0"/>
      <w:marRight w:val="0"/>
      <w:marTop w:val="0"/>
      <w:marBottom w:val="0"/>
      <w:divBdr>
        <w:top w:val="none" w:sz="0" w:space="0" w:color="auto"/>
        <w:left w:val="none" w:sz="0" w:space="0" w:color="auto"/>
        <w:bottom w:val="none" w:sz="0" w:space="0" w:color="auto"/>
        <w:right w:val="none" w:sz="0" w:space="0" w:color="auto"/>
      </w:divBdr>
    </w:div>
    <w:div w:id="1268149785">
      <w:bodyDiv w:val="1"/>
      <w:marLeft w:val="0"/>
      <w:marRight w:val="0"/>
      <w:marTop w:val="0"/>
      <w:marBottom w:val="0"/>
      <w:divBdr>
        <w:top w:val="none" w:sz="0" w:space="0" w:color="auto"/>
        <w:left w:val="none" w:sz="0" w:space="0" w:color="auto"/>
        <w:bottom w:val="none" w:sz="0" w:space="0" w:color="auto"/>
        <w:right w:val="none" w:sz="0" w:space="0" w:color="auto"/>
      </w:divBdr>
    </w:div>
    <w:div w:id="1311203748">
      <w:bodyDiv w:val="1"/>
      <w:marLeft w:val="0"/>
      <w:marRight w:val="0"/>
      <w:marTop w:val="0"/>
      <w:marBottom w:val="0"/>
      <w:divBdr>
        <w:top w:val="none" w:sz="0" w:space="0" w:color="auto"/>
        <w:left w:val="none" w:sz="0" w:space="0" w:color="auto"/>
        <w:bottom w:val="none" w:sz="0" w:space="0" w:color="auto"/>
        <w:right w:val="none" w:sz="0" w:space="0" w:color="auto"/>
      </w:divBdr>
    </w:div>
    <w:div w:id="1324089963">
      <w:bodyDiv w:val="1"/>
      <w:marLeft w:val="0"/>
      <w:marRight w:val="0"/>
      <w:marTop w:val="0"/>
      <w:marBottom w:val="0"/>
      <w:divBdr>
        <w:top w:val="none" w:sz="0" w:space="0" w:color="auto"/>
        <w:left w:val="none" w:sz="0" w:space="0" w:color="auto"/>
        <w:bottom w:val="none" w:sz="0" w:space="0" w:color="auto"/>
        <w:right w:val="none" w:sz="0" w:space="0" w:color="auto"/>
      </w:divBdr>
    </w:div>
    <w:div w:id="1442146723">
      <w:bodyDiv w:val="1"/>
      <w:marLeft w:val="0"/>
      <w:marRight w:val="0"/>
      <w:marTop w:val="0"/>
      <w:marBottom w:val="0"/>
      <w:divBdr>
        <w:top w:val="none" w:sz="0" w:space="0" w:color="auto"/>
        <w:left w:val="none" w:sz="0" w:space="0" w:color="auto"/>
        <w:bottom w:val="none" w:sz="0" w:space="0" w:color="auto"/>
        <w:right w:val="none" w:sz="0" w:space="0" w:color="auto"/>
      </w:divBdr>
    </w:div>
    <w:div w:id="1604219349">
      <w:bodyDiv w:val="1"/>
      <w:marLeft w:val="0"/>
      <w:marRight w:val="0"/>
      <w:marTop w:val="0"/>
      <w:marBottom w:val="0"/>
      <w:divBdr>
        <w:top w:val="none" w:sz="0" w:space="0" w:color="auto"/>
        <w:left w:val="none" w:sz="0" w:space="0" w:color="auto"/>
        <w:bottom w:val="none" w:sz="0" w:space="0" w:color="auto"/>
        <w:right w:val="none" w:sz="0" w:space="0" w:color="auto"/>
      </w:divBdr>
    </w:div>
    <w:div w:id="1678313355">
      <w:bodyDiv w:val="1"/>
      <w:marLeft w:val="0"/>
      <w:marRight w:val="0"/>
      <w:marTop w:val="0"/>
      <w:marBottom w:val="0"/>
      <w:divBdr>
        <w:top w:val="none" w:sz="0" w:space="0" w:color="auto"/>
        <w:left w:val="none" w:sz="0" w:space="0" w:color="auto"/>
        <w:bottom w:val="none" w:sz="0" w:space="0" w:color="auto"/>
        <w:right w:val="none" w:sz="0" w:space="0" w:color="auto"/>
      </w:divBdr>
    </w:div>
    <w:div w:id="1792239495">
      <w:bodyDiv w:val="1"/>
      <w:marLeft w:val="0"/>
      <w:marRight w:val="0"/>
      <w:marTop w:val="0"/>
      <w:marBottom w:val="0"/>
      <w:divBdr>
        <w:top w:val="none" w:sz="0" w:space="0" w:color="auto"/>
        <w:left w:val="none" w:sz="0" w:space="0" w:color="auto"/>
        <w:bottom w:val="none" w:sz="0" w:space="0" w:color="auto"/>
        <w:right w:val="none" w:sz="0" w:space="0" w:color="auto"/>
      </w:divBdr>
    </w:div>
    <w:div w:id="1976519616">
      <w:bodyDiv w:val="1"/>
      <w:marLeft w:val="0"/>
      <w:marRight w:val="0"/>
      <w:marTop w:val="0"/>
      <w:marBottom w:val="0"/>
      <w:divBdr>
        <w:top w:val="none" w:sz="0" w:space="0" w:color="auto"/>
        <w:left w:val="none" w:sz="0" w:space="0" w:color="auto"/>
        <w:bottom w:val="none" w:sz="0" w:space="0" w:color="auto"/>
        <w:right w:val="none" w:sz="0" w:space="0" w:color="auto"/>
      </w:divBdr>
    </w:div>
    <w:div w:id="2041006792">
      <w:bodyDiv w:val="1"/>
      <w:marLeft w:val="0"/>
      <w:marRight w:val="0"/>
      <w:marTop w:val="0"/>
      <w:marBottom w:val="0"/>
      <w:divBdr>
        <w:top w:val="none" w:sz="0" w:space="0" w:color="auto"/>
        <w:left w:val="none" w:sz="0" w:space="0" w:color="auto"/>
        <w:bottom w:val="none" w:sz="0" w:space="0" w:color="auto"/>
        <w:right w:val="none" w:sz="0" w:space="0" w:color="auto"/>
      </w:divBdr>
    </w:div>
    <w:div w:id="204748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7</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Conroy</dc:creator>
  <cp:keywords/>
  <dc:description/>
  <cp:lastModifiedBy>David Conroy</cp:lastModifiedBy>
  <cp:revision>91</cp:revision>
  <dcterms:created xsi:type="dcterms:W3CDTF">2017-06-27T03:48:00Z</dcterms:created>
  <dcterms:modified xsi:type="dcterms:W3CDTF">2017-08-21T03:11:00Z</dcterms:modified>
</cp:coreProperties>
</file>