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E42F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62EDFF4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3F52574D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</w:p>
    <w:p w14:paraId="54EBFFA3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CBAE1CF" w14:textId="77777777" w:rsidR="00705245" w:rsidRPr="007C596B" w:rsidRDefault="00705245" w:rsidP="00705245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875BAFC" w14:textId="0586164F" w:rsidR="00705245" w:rsidRPr="007C596B" w:rsidRDefault="00705245" w:rsidP="00705245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="00547565">
        <w:rPr>
          <w:rFonts w:eastAsia="Calibri"/>
          <w:b/>
          <w:color w:val="000000"/>
          <w:szCs w:val="28"/>
        </w:rPr>
        <w:t>5</w:t>
      </w:r>
      <w:r w:rsidRPr="007C596B">
        <w:rPr>
          <w:rFonts w:eastAsia="Calibri"/>
          <w:color w:val="000000"/>
          <w:szCs w:val="28"/>
        </w:rPr>
        <w:t>:</w:t>
      </w:r>
    </w:p>
    <w:p w14:paraId="479327E5" w14:textId="1DB83B38" w:rsidR="00705245" w:rsidRPr="00547565" w:rsidRDefault="00547565" w:rsidP="00547565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736E4791" w14:textId="77777777" w:rsidR="00705245" w:rsidRDefault="00705245" w:rsidP="00705245">
      <w:pPr>
        <w:rPr>
          <w:rFonts w:eastAsia="Calibri"/>
          <w:color w:val="000000"/>
          <w:szCs w:val="28"/>
        </w:rPr>
      </w:pPr>
    </w:p>
    <w:p w14:paraId="68BC7B89" w14:textId="03C28206" w:rsidR="00705245" w:rsidRDefault="00705245" w:rsidP="00547565">
      <w:pPr>
        <w:spacing w:before="27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Выполнил:</w:t>
      </w:r>
    </w:p>
    <w:p w14:paraId="21DC2C56" w14:textId="04B84290" w:rsidR="00705245" w:rsidRDefault="00705245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315359AC" w14:textId="1DA8B88E" w:rsidR="00705245" w:rsidRDefault="00F0148C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Лагуновский</w:t>
      </w:r>
      <w:r w:rsidR="00D4643A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Михаил Борисович</w:t>
      </w:r>
    </w:p>
    <w:p w14:paraId="5C1E98CF" w14:textId="3FC4888B" w:rsidR="00705245" w:rsidRDefault="00705245" w:rsidP="00547565">
      <w:pPr>
        <w:spacing w:after="600" w:line="276" w:lineRule="auto"/>
        <w:ind w:firstLine="0"/>
        <w:rPr>
          <w:rFonts w:eastAsia="Calibri"/>
          <w:szCs w:val="28"/>
          <w:lang w:eastAsia="en-US"/>
        </w:rPr>
      </w:pPr>
    </w:p>
    <w:p w14:paraId="71B714FC" w14:textId="77777777" w:rsidR="00547565" w:rsidRDefault="00547565" w:rsidP="0054756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50C59BC0" w14:textId="77777777" w:rsidR="00705245" w:rsidRPr="00540A04" w:rsidRDefault="00705245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6149225D" w14:textId="27832A3D" w:rsidR="00547565" w:rsidRDefault="00705245" w:rsidP="00547565">
      <w:pPr>
        <w:ind w:firstLine="0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F0148C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17A89ABD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t xml:space="preserve">Теоретические сведения </w:t>
      </w:r>
    </w:p>
    <w:p w14:paraId="3A44F344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lastRenderedPageBreak/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23550C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52695476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2DDA0F1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4B879C71" wp14:editId="05B9157C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04B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21B4DCCA" w14:textId="77777777" w:rsidR="00705245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3286E60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строками электронного текста (Line-Shift Coding);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7C349B85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словами в одной строке электронного текста (Word-Shift Coding); суть метода состоит в том, что осаждение информации основано на модификации расстояния между словами текста-контейнера;</w:t>
      </w:r>
    </w:p>
    <w:p w14:paraId="093F47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изменение количества пробелов между словами (частный случай метода Word-Shift Coding); Основан та том, что, например, чередование одинарного пробела и двойного (хх</w:t>
      </w:r>
      <w:r w:rsidRPr="00C84FF6">
        <w:rPr>
          <w:color w:val="000000"/>
          <w:szCs w:val="32"/>
        </w:rPr>
        <w:softHyphen/>
        <w:t>_хх__хх)  кодирует «1», переход же с двойного пробела на одинарный кодирует «0» (хх__хх_хх);</w:t>
      </w:r>
    </w:p>
    <w:p w14:paraId="5BB49737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0DA5A8D" wp14:editId="7C773F01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3A1A0015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1281FD13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Feature Coding</w:t>
      </w:r>
    </w:p>
    <w:p w14:paraId="1FD6746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013C7D9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08AAF276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21243B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06194599" w14:textId="77777777" w:rsidR="00705245" w:rsidRPr="00F71BCF" w:rsidRDefault="00705245" w:rsidP="00705245">
      <w:pPr>
        <w:pStyle w:val="a8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 wp14:anchorId="37D10D62" wp14:editId="69FB2BCF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B22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2DB30AEE" w14:textId="77777777" w:rsidR="00705245" w:rsidRDefault="00705245" w:rsidP="00705245">
      <w:pPr>
        <w:pStyle w:val="a8"/>
        <w:widowControl w:val="0"/>
        <w:ind w:firstLine="0"/>
        <w:jc w:val="center"/>
        <w:rPr>
          <w:b/>
          <w:szCs w:val="24"/>
          <w:lang w:val="ru-RU"/>
        </w:rPr>
      </w:pPr>
    </w:p>
    <w:p w14:paraId="48B70C7D" w14:textId="2879DCF0" w:rsidR="00705245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использование невидимых символов; знак пробел кодируется символом с кодом 32, но в тексте его можно заменить также символом, </w:t>
      </w:r>
      <w:r w:rsidRPr="00C84FF6">
        <w:rPr>
          <w:color w:val="000000"/>
          <w:szCs w:val="32"/>
        </w:rPr>
        <w:lastRenderedPageBreak/>
        <w:t>имеющим код 255 (или 0), который является «невидимым» и отображается как пробел.</w:t>
      </w:r>
    </w:p>
    <w:p w14:paraId="3166E633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5399F8F6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54F0C551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стегосообщение. К тому же с помощью синтаксических методов можно передать незначительное количество информации.</w:t>
      </w:r>
    </w:p>
    <w:p w14:paraId="33CE86FF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151DC4E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321854D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A7CBF42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стеганосообщения;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стеганоконтейнера), будет просто игнорировать их;</w:t>
      </w:r>
    </w:p>
    <w:p w14:paraId="4EC2356C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0B884009" w14:textId="22FE981C" w:rsidR="00705245" w:rsidRPr="00807B0A" w:rsidRDefault="00705245" w:rsidP="00705245">
      <w:pPr>
        <w:pStyle w:val="a5"/>
        <w:numPr>
          <w:ilvl w:val="0"/>
          <w:numId w:val="2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>мимикрия; мимикрия генерирует осмысленный текст, используя синтаксис, описанный в Context Free Grammar (CFG), и встраивает информацию, выбирая из CFG определенные фразы и слова; грамматика CFG – это один из способов описания языка, который состоит из статических слов и фраз языка, а также узлов.</w:t>
      </w:r>
    </w:p>
    <w:p w14:paraId="050D5DE8" w14:textId="77777777" w:rsidR="00705245" w:rsidRPr="00807B0A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6CD84F71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14:paraId="416C8ACD" w14:textId="77777777" w:rsidR="00705245" w:rsidRPr="00D142F5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7C15B1E9" w14:textId="77777777" w:rsidR="00705245" w:rsidRDefault="00705245" w:rsidP="00705245">
      <w:pPr>
        <w:pStyle w:val="a5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Были реализованы методы текстовой стенографии путем модификации числа пробелов и модификации цвета текста.</w:t>
      </w:r>
    </w:p>
    <w:p w14:paraId="675736DF" w14:textId="77777777" w:rsidR="00705245" w:rsidRPr="00B32AF0" w:rsidRDefault="00705245" w:rsidP="00705245">
      <w:pPr>
        <w:pStyle w:val="a5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r w:rsidRPr="00B32AF0">
        <w:rPr>
          <w:rFonts w:eastAsiaTheme="minorHAnsi"/>
          <w:szCs w:val="28"/>
        </w:rPr>
        <w:t xml:space="preserve">Aspose.Words, позволяющее обрабатывать и форматировать документы </w:t>
      </w:r>
      <w:r w:rsidRPr="00B32AF0">
        <w:rPr>
          <w:rFonts w:eastAsiaTheme="minorHAnsi"/>
          <w:szCs w:val="28"/>
          <w:lang w:val="en-US"/>
        </w:rPr>
        <w:t>Microsoft</w:t>
      </w:r>
      <w:r w:rsidRPr="00B32AF0">
        <w:rPr>
          <w:rFonts w:eastAsiaTheme="minorHAnsi"/>
          <w:szCs w:val="28"/>
        </w:rPr>
        <w:t xml:space="preserve"> </w:t>
      </w:r>
      <w:r w:rsidRPr="00B32AF0">
        <w:rPr>
          <w:rFonts w:eastAsiaTheme="minorHAnsi"/>
          <w:szCs w:val="28"/>
          <w:lang w:val="en-US"/>
        </w:rPr>
        <w:t>Word</w:t>
      </w:r>
      <w:r w:rsidRPr="00B32AF0">
        <w:rPr>
          <w:rFonts w:eastAsiaTheme="minorHAnsi"/>
          <w:szCs w:val="28"/>
        </w:rPr>
        <w:t xml:space="preserve"> при помощи языка </w:t>
      </w:r>
      <w:r w:rsidRPr="00B32AF0">
        <w:rPr>
          <w:rFonts w:eastAsiaTheme="minorHAnsi"/>
          <w:szCs w:val="28"/>
          <w:lang w:val="en-US"/>
        </w:rPr>
        <w:t>C</w:t>
      </w:r>
      <w:r w:rsidRPr="00B32AF0">
        <w:rPr>
          <w:rFonts w:eastAsiaTheme="minorHAnsi"/>
          <w:szCs w:val="28"/>
        </w:rPr>
        <w:t>#.</w:t>
      </w:r>
    </w:p>
    <w:p w14:paraId="17E0F356" w14:textId="77777777" w:rsidR="00705245" w:rsidRPr="00B32AF0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>Сперва необходимо реализовать текстовую стенографию путем модификации числа пробелов в тексте. Цикл, реализующий это, представлен на рисунке 2.1</w:t>
      </w:r>
    </w:p>
    <w:p w14:paraId="2BE3FA6B" w14:textId="77777777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63CCA1C7" wp14:editId="3C67399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BFB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04AC4DDB" w14:textId="751E86BA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Таким образом, максимальное количество символов, которые возможно зашифровать равно количеству абзацев в исходном документе </w:t>
      </w:r>
      <w:r>
        <w:rPr>
          <w:rFonts w:eastAsia="Calibri"/>
          <w:color w:val="000000"/>
          <w:lang w:val="en-US"/>
        </w:rPr>
        <w:t>Word</w:t>
      </w:r>
      <w:r w:rsidRPr="00175886">
        <w:rPr>
          <w:rFonts w:eastAsia="Calibri"/>
          <w:color w:val="000000"/>
        </w:rPr>
        <w:t>.</w:t>
      </w:r>
      <w:r w:rsidRPr="00A719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Работа приложения представлена на рисунке 2.2.</w:t>
      </w:r>
    </w:p>
    <w:p w14:paraId="6133903D" w14:textId="55F1A99C" w:rsidR="00705245" w:rsidRPr="001B2005" w:rsidRDefault="00705245" w:rsidP="00705245">
      <w:pPr>
        <w:spacing w:before="280" w:after="24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30496F8" wp14:editId="6DE6AA2F">
            <wp:extent cx="2882927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88" r="61818" b="56235"/>
                    <a:stretch/>
                  </pic:blipFill>
                  <pic:spPr bwMode="auto">
                    <a:xfrm>
                      <a:off x="0" y="0"/>
                      <a:ext cx="2914985" cy="93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17185" w14:textId="77777777" w:rsidR="00705245" w:rsidRPr="00D92748" w:rsidRDefault="00705245" w:rsidP="00705245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0DDCAA60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580DB0C" w14:textId="77777777" w:rsidR="00705245" w:rsidRDefault="00705245" w:rsidP="00705245">
      <w:pPr>
        <w:ind w:firstLine="709"/>
        <w:rPr>
          <w:rFonts w:eastAsia="Calibri"/>
          <w:color w:val="000000"/>
        </w:rPr>
      </w:pPr>
    </w:p>
    <w:p w14:paraId="1B6041B7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70EE85DF" wp14:editId="24ECFFCF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9A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6C6F6F75" w14:textId="42B817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>, 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 Расшифрование сообщения представлено на рисунке 2.4.</w:t>
      </w:r>
    </w:p>
    <w:p w14:paraId="0A13C109" w14:textId="3F262573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5777FA6" wp14:editId="513171A8">
            <wp:extent cx="3002973" cy="7772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111" r="67290" b="66055"/>
                    <a:stretch/>
                  </pic:blipFill>
                  <pic:spPr bwMode="auto">
                    <a:xfrm>
                      <a:off x="0" y="0"/>
                      <a:ext cx="3011548" cy="77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34DC9" w14:textId="4662D400" w:rsidR="00705245" w:rsidRPr="00654084" w:rsidRDefault="00705245" w:rsidP="00654084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768BCFD7" w14:textId="77777777" w:rsidR="00705245" w:rsidRPr="00424E49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 необходимо реализовать текстовую стенографию путем модификации цвета символов. Цикл, реализующий это, представлен на рисунке 2.5.</w:t>
      </w:r>
    </w:p>
    <w:p w14:paraId="6CB1514E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16D7102C" wp14:editId="36F761FE">
            <wp:extent cx="5707380" cy="2074912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519" cy="20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43F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4ADA98EA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Если бит исходного сообщения 1 – значит цвет одной </w:t>
      </w:r>
      <w:r>
        <w:rPr>
          <w:rFonts w:eastAsia="Calibri"/>
          <w:color w:val="000000"/>
        </w:rPr>
        <w:lastRenderedPageBreak/>
        <w:t>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>В случае нулевого бита в сообщении цвет текста будет черным (</w:t>
      </w:r>
      <w:r w:rsidRPr="003A5184">
        <w:rPr>
          <w:rFonts w:eastAsia="Calibri"/>
          <w:color w:val="000000"/>
        </w:rPr>
        <w:t>0, 0, 0).</w:t>
      </w:r>
      <w:r w:rsidRPr="00C8474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Pr="00C84749">
        <w:rPr>
          <w:rFonts w:eastAsia="Calibri"/>
          <w:color w:val="000000"/>
        </w:rPr>
        <w:t>0, 1, 1).</w:t>
      </w:r>
      <w:r w:rsidRPr="00D9041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Реализация в приложении представлена на рисунке 2.6.</w:t>
      </w:r>
    </w:p>
    <w:p w14:paraId="3F2935A7" w14:textId="3FA7D7ED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251363F5" wp14:editId="4ECDAC70">
            <wp:extent cx="3339548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36" r="63057" b="57711"/>
                    <a:stretch/>
                  </pic:blipFill>
                  <pic:spPr bwMode="auto">
                    <a:xfrm>
                      <a:off x="0" y="0"/>
                      <a:ext cx="3347568" cy="106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300B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5E214BB" w14:textId="6C3579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</w:t>
      </w:r>
      <w:r w:rsidRPr="00705245">
        <w:rPr>
          <w:rFonts w:eastAsia="Calibri"/>
          <w:color w:val="000000"/>
        </w:rPr>
        <w:t>7</w:t>
      </w:r>
      <w:r>
        <w:rPr>
          <w:rFonts w:eastAsia="Calibri"/>
          <w:color w:val="000000"/>
        </w:rPr>
        <w:t>.</w:t>
      </w:r>
    </w:p>
    <w:p w14:paraId="5D423A79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5F00CD5E" wp14:editId="738F6CB4">
            <wp:extent cx="5593080" cy="1603489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552" cy="16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2D6A" w14:textId="7A13075B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47565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773D2634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Цикл перебирает все строки текстового документа и смотрит их цвета. Если цвет (</w:t>
      </w:r>
      <w:r w:rsidRPr="00C13F55">
        <w:rPr>
          <w:rFonts w:eastAsia="Calibri"/>
          <w:color w:val="000000"/>
        </w:rPr>
        <w:t xml:space="preserve">0, 0, 0) </w:t>
      </w:r>
      <w:r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Pr="00C13F55">
        <w:rPr>
          <w:rFonts w:eastAsia="Calibri"/>
          <w:color w:val="000000"/>
        </w:rPr>
        <w:t xml:space="preserve">0, 1, 0) </w:t>
      </w:r>
      <w:r>
        <w:rPr>
          <w:rFonts w:eastAsia="Calibri"/>
          <w:color w:val="000000"/>
        </w:rPr>
        <w:t>–</w:t>
      </w:r>
      <w:r w:rsidRPr="00C13F5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записывается 1, если же цвет (</w:t>
      </w:r>
      <w:r w:rsidRPr="00C13F55">
        <w:rPr>
          <w:rFonts w:eastAsia="Calibri"/>
          <w:color w:val="000000"/>
        </w:rPr>
        <w:t>0, 1, 1)</w:t>
      </w:r>
      <w:r>
        <w:rPr>
          <w:rFonts w:eastAsia="Calibri"/>
          <w:color w:val="000000"/>
        </w:rPr>
        <w:t>, то это говорит о конце сообщения.</w:t>
      </w:r>
    </w:p>
    <w:p w14:paraId="7FEF8BE7" w14:textId="51C237FA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4EB9407B" wp14:editId="7E6AF4B2">
            <wp:extent cx="2172393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389" r="75371" b="66777"/>
                    <a:stretch/>
                  </pic:blipFill>
                  <pic:spPr bwMode="auto">
                    <a:xfrm>
                      <a:off x="0" y="0"/>
                      <a:ext cx="2176964" cy="74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C8BE9" w14:textId="7AAEE7C6" w:rsidR="00705245" w:rsidRPr="00705245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705245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3DB0B224" w14:textId="70889C19" w:rsidR="00705245" w:rsidRPr="00705245" w:rsidRDefault="00705245" w:rsidP="00705245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 w:rsidR="00654084">
        <w:rPr>
          <w:color w:val="000000"/>
          <w:szCs w:val="32"/>
        </w:rPr>
        <w:t xml:space="preserve">в </w:t>
      </w:r>
      <w:r>
        <w:rPr>
          <w:rFonts w:eastAsia="Calibri"/>
          <w:color w:val="000000"/>
          <w:szCs w:val="28"/>
        </w:rPr>
        <w:t>данной лабораторной работе я закрепил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из области текстовой стеганографии, классификации, моделирования стеганосистем подобного вида и сущности основных методов, изучил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основные алгоритмы осаждения</w:t>
      </w:r>
      <w:r w:rsidRPr="00267793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стеганографии, а также познакомил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>с</w:t>
      </w:r>
      <w:r w:rsidR="00F2290D">
        <w:rPr>
          <w:rFonts w:eastAsia="Calibri"/>
          <w:color w:val="000000"/>
          <w:szCs w:val="28"/>
        </w:rPr>
        <w:t>ь</w:t>
      </w:r>
      <w:r>
        <w:rPr>
          <w:rFonts w:eastAsia="Calibri"/>
          <w:color w:val="000000"/>
          <w:szCs w:val="28"/>
        </w:rPr>
        <w:t xml:space="preserve"> с методиками оценки стеганографической стойкости методов.</w:t>
      </w:r>
    </w:p>
    <w:sectPr w:rsidR="00705245" w:rsidRPr="00705245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A"/>
    <w:rsid w:val="00547565"/>
    <w:rsid w:val="00587E5A"/>
    <w:rsid w:val="00654084"/>
    <w:rsid w:val="00705245"/>
    <w:rsid w:val="00847055"/>
    <w:rsid w:val="00AF2C38"/>
    <w:rsid w:val="00C8010E"/>
    <w:rsid w:val="00D4643A"/>
    <w:rsid w:val="00F0148C"/>
    <w:rsid w:val="00F2290D"/>
    <w:rsid w:val="00F519D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54E2"/>
  <w15:chartTrackingRefBased/>
  <w15:docId w15:val="{26D20B11-E3C4-4500-9CC1-C14A6B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24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urier New" w:hAnsi="Courier New" w:cs="Courier New"/>
      <w:snapToGrid w:val="0"/>
      <w:lang w:val="en-US"/>
    </w:rPr>
  </w:style>
  <w:style w:type="character" w:customStyle="1" w:styleId="a4">
    <w:name w:val="Листинг Знак"/>
    <w:basedOn w:val="a0"/>
    <w:link w:val="a3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styleId="a5">
    <w:name w:val="List Paragraph"/>
    <w:aliases w:val="Диплом - список,1.2.2"/>
    <w:basedOn w:val="a"/>
    <w:link w:val="a6"/>
    <w:uiPriority w:val="34"/>
    <w:qFormat/>
    <w:rsid w:val="0070524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05245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8">
    <w:name w:val="Стандарт_текст"/>
    <w:basedOn w:val="a"/>
    <w:link w:val="a9"/>
    <w:rsid w:val="00705245"/>
    <w:pPr>
      <w:ind w:firstLine="720"/>
    </w:pPr>
    <w:rPr>
      <w:sz w:val="24"/>
      <w:lang w:val="x-none" w:eastAsia="x-none"/>
    </w:rPr>
  </w:style>
  <w:style w:type="character" w:customStyle="1" w:styleId="a9">
    <w:name w:val="Стандарт_текст Знак"/>
    <w:link w:val="a8"/>
    <w:rsid w:val="0070524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6">
    <w:name w:val="Абзац списка Знак"/>
    <w:aliases w:val="Диплом - список Знак,1.2.2 Знак"/>
    <w:link w:val="a5"/>
    <w:uiPriority w:val="34"/>
    <w:locked/>
    <w:rsid w:val="0070524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Лагуновский Михаил</cp:lastModifiedBy>
  <cp:revision>8</cp:revision>
  <dcterms:created xsi:type="dcterms:W3CDTF">2022-05-28T10:23:00Z</dcterms:created>
  <dcterms:modified xsi:type="dcterms:W3CDTF">2023-06-04T17:42:00Z</dcterms:modified>
</cp:coreProperties>
</file>