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svg" ContentType="image/svg"/>
  <Override PartName="/word/media/image14.png" ContentType="image/png"/>
  <Override PartName="/word/media/image3.svg" ContentType="image/svg"/>
  <Override PartName="/word/media/image6.png" ContentType="image/png"/>
  <Override PartName="/word/media/image15.png" ContentType="image/png"/>
  <Override PartName="/word/media/image10.png" ContentType="image/png"/>
  <Override PartName="/word/media/image1.png" ContentType="image/png"/>
  <Override PartName="/word/media/image5.svg" ContentType="image/svg"/>
  <Override PartName="/word/media/image8.png" ContentType="image/png"/>
  <Override PartName="/word/media/image12.png" ContentType="image/png"/>
  <Override PartName="/word/media/image16.png" ContentType="image/png"/>
  <Override PartName="/word/media/image7.png" ContentType="image/png"/>
  <Override PartName="/word/media/image1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t>Automatică și calculatoare</w:t>
      </w:r>
    </w:p>
    <w:p>
      <w:pPr>
        <w:pStyle w:val="Normal"/>
        <w:bidi w:val="0"/>
        <w:jc w:val="start"/>
        <w:rPr>
          <w:rFonts w:ascii="Arial" w:hAnsi="Arial"/>
          <w:b/>
          <w:bCs/>
          <w:lang w:val="ro-RO" w:eastAsia="zh-CN" w:bidi="hi-IN"/>
        </w:rPr>
      </w:pPr>
      <w:r>
        <w:rPr>
          <w:rFonts w:ascii="Arial" w:hAnsi="Arial"/>
          <w:b/>
          <w:bCs/>
          <w:lang w:val="ro-RO" w:eastAsia="zh-CN" w:bidi="hi-IN"/>
        </w:rPr>
        <w:t>Anul III</w:t>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start"/>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start"/>
        <w:rPr>
          <w:rFonts w:ascii="Arial" w:hAnsi="Arial"/>
          <w:b/>
          <w:bCs/>
          <w:lang w:val="ro-RO" w:eastAsia="zh-CN" w:bidi="hi-IN"/>
        </w:rPr>
      </w:pPr>
      <w:r>
        <w:rPr>
          <w:rFonts w:ascii="Arial" w:hAnsi="Arial"/>
          <w:b/>
          <w:bCs/>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t>SIMULATOR DE FIZICĂ:</w:t>
      </w:r>
    </w:p>
    <w:p>
      <w:pPr>
        <w:pStyle w:val="Normal"/>
        <w:bidi w:val="0"/>
        <w:jc w:val="center"/>
        <w:rPr>
          <w:rFonts w:ascii="Arial" w:hAnsi="Arial"/>
          <w:b/>
          <w:bCs/>
          <w:sz w:val="40"/>
          <w:szCs w:val="40"/>
          <w:lang w:val="ro-RO" w:eastAsia="zh-CN" w:bidi="hi-IN"/>
        </w:rPr>
      </w:pPr>
      <w:r>
        <w:rPr>
          <w:rFonts w:ascii="Arial" w:hAnsi="Arial"/>
          <w:b/>
          <w:bCs/>
          <w:sz w:val="40"/>
          <w:szCs w:val="40"/>
          <w:lang w:val="ro-RO" w:eastAsia="zh-CN" w:bidi="hi-IN"/>
        </w:rPr>
        <w:t>SIMULAREA ÎN TIMP REAL</w:t>
        <w:br/>
        <w:t>A NISIPLUI CĂZĂTOR</w:t>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t>Coordonator științific: Lect. Norbert Gal-Nădășan</w:t>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start"/>
        <w:rPr>
          <w:rFonts w:ascii="Arial" w:hAnsi="Arial"/>
          <w:lang w:val="ro-RO" w:eastAsia="zh-CN" w:bidi="hi-IN"/>
        </w:rPr>
      </w:pPr>
      <w:r>
        <w:rPr>
          <w:rFonts w:ascii="Arial" w:hAnsi="Arial"/>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t>Sesiunea: Iunie 2024</w:t>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start"/>
        <w:rPr>
          <w:rFonts w:ascii="Arial" w:hAnsi="Arial"/>
          <w:b/>
          <w:bCs/>
          <w:sz w:val="24"/>
          <w:szCs w:val="24"/>
          <w:lang w:val="ro-RO" w:eastAsia="zh-CN" w:bidi="hi-IN"/>
        </w:rPr>
      </w:pPr>
      <w:r>
        <w:rPr>
          <w:rFonts w:ascii="Arial" w:hAnsi="Arial"/>
          <w:b/>
          <w:bCs/>
          <w:sz w:val="24"/>
          <w:szCs w:val="24"/>
          <w:lang w:val="ro-RO" w:eastAsia="zh-CN" w:bidi="hi-IN"/>
        </w:rPr>
        <w:t>1.0 Introducere</w:t>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rFonts w:ascii="Arial" w:hAnsi="Arial"/>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rFonts w:ascii="Arial" w:hAnsi="Arial"/>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rFonts w:ascii="Arial" w:hAnsi="Arial"/>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rFonts w:ascii="Arial" w:hAnsi="Arial"/>
          <w:lang w:val="ro-RO" w:eastAsia="zh-CN" w:bidi="hi-IN"/>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4">
                <wp:simplePos x="0" y="0"/>
                <wp:positionH relativeFrom="column">
                  <wp:posOffset>2492375</wp:posOffset>
                </wp:positionH>
                <wp:positionV relativeFrom="paragraph">
                  <wp:posOffset>22860</wp:posOffset>
                </wp:positionV>
                <wp:extent cx="3313430" cy="2607310"/>
                <wp:effectExtent l="0" t="0" r="0" b="0"/>
                <wp:wrapSquare wrapText="largest"/>
                <wp:docPr id="1" name="Frame2"/>
                <a:graphic xmlns:a="http://schemas.openxmlformats.org/drawingml/2006/main">
                  <a:graphicData uri="http://schemas.microsoft.com/office/word/2010/wordprocessingShape">
                    <wps:wsp>
                      <wps:cNvSpPr/>
                      <wps:spPr>
                        <a:xfrm>
                          <a:off x="0" y="0"/>
                          <a:ext cx="3313440" cy="26074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color w:val="000000"/>
                              </w:rPr>
                              <w:drawing>
                                <wp:inline distT="0" distB="0" distL="0" distR="0">
                                  <wp:extent cx="3084830" cy="20605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2"/>
                                          <a:stretch>
                                            <a:fillRect/>
                                          </a:stretch>
                                        </pic:blipFill>
                                        <pic:spPr bwMode="auto">
                                          <a:xfrm>
                                            <a:off x="0" y="0"/>
                                            <a:ext cx="3084830" cy="2060575"/>
                                          </a:xfrm>
                                          <a:prstGeom prst="rect">
                                            <a:avLst/>
                                          </a:prstGeom>
                                        </pic:spPr>
                                      </pic:pic>
                                    </a:graphicData>
                                  </a:graphic>
                                </wp:inline>
                              </w:drawing>
                            </w:r>
                          </w:p>
                          <w:p>
                            <w:pPr>
                              <w:pStyle w:val="Figura"/>
                              <w:spacing w:before="120" w:after="120"/>
                              <w:jc w:val="center"/>
                              <w:rPr>
                                <w:color w:val="000000"/>
                              </w:rPr>
                            </w:pPr>
                            <w:r>
                              <w:rPr>
                                <w:color w:val="000000"/>
                              </w:rPr>
                              <w:t>Figura 2.2: Grămadă de nisip, folosind doar regula 1</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96.25pt;margin-top:1.8pt;width:260.85pt;height:205.25pt;mso-wrap-style:square;v-text-anchor:top">
                <v:fill o:detectmouseclick="t" type="solid" color2="black"/>
                <v:stroke color="#3465a4" joinstyle="round" endcap="flat"/>
                <v:textbox>
                  <w:txbxContent>
                    <w:p>
                      <w:pPr>
                        <w:pStyle w:val="Figura"/>
                        <w:spacing w:before="120" w:after="120"/>
                        <w:jc w:val="center"/>
                        <w:rPr>
                          <w:color w:val="000000"/>
                        </w:rPr>
                      </w:pPr>
                      <w:r>
                        <w:rPr>
                          <w:color w:val="000000"/>
                        </w:rPr>
                        <w:drawing>
                          <wp:inline distT="0" distB="0" distL="0" distR="0">
                            <wp:extent cx="3084830" cy="206057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3"/>
                                    <a:stretch>
                                      <a:fillRect/>
                                    </a:stretch>
                                  </pic:blipFill>
                                  <pic:spPr bwMode="auto">
                                    <a:xfrm>
                                      <a:off x="0" y="0"/>
                                      <a:ext cx="3084830" cy="2060575"/>
                                    </a:xfrm>
                                    <a:prstGeom prst="rect">
                                      <a:avLst/>
                                    </a:prstGeom>
                                  </pic:spPr>
                                </pic:pic>
                              </a:graphicData>
                            </a:graphic>
                          </wp:inline>
                        </w:drawing>
                      </w:r>
                    </w:p>
                    <w:p>
                      <w:pPr>
                        <w:pStyle w:val="Figura"/>
                        <w:spacing w:before="120" w:after="120"/>
                        <w:jc w:val="center"/>
                        <w:rPr>
                          <w:color w:val="000000"/>
                        </w:rPr>
                      </w:pPr>
                      <w:r>
                        <w:rPr>
                          <w:color w:val="000000"/>
                        </w:rPr>
                        <w:t>Figura 2.2: Grămadă de nisip, folosind doar regula 1</w:t>
                      </w:r>
                    </w:p>
                  </w:txbxContent>
                </v:textbox>
                <w10:wrap type="square" side="largest"/>
              </v:rect>
            </w:pict>
          </mc:Fallback>
        </mc:AlternateContent>
        <mc:AlternateContent>
          <mc:Choice Requires="wps">
            <w:drawing>
              <wp:anchor behindDoc="0" distT="635" distB="0" distL="0" distR="0" simplePos="0" locked="0" layoutInCell="0" allowOverlap="1" relativeHeight="10">
                <wp:simplePos x="0" y="0"/>
                <wp:positionH relativeFrom="column">
                  <wp:posOffset>576580</wp:posOffset>
                </wp:positionH>
                <wp:positionV relativeFrom="paragraph">
                  <wp:posOffset>6985</wp:posOffset>
                </wp:positionV>
                <wp:extent cx="1388745" cy="2599055"/>
                <wp:effectExtent l="0" t="635" r="0" b="0"/>
                <wp:wrapSquare wrapText="largest"/>
                <wp:docPr id="2" name="Frame1"/>
                <a:graphic xmlns:a="http://schemas.openxmlformats.org/drawingml/2006/main">
                  <a:graphicData uri="http://schemas.microsoft.com/office/word/2010/wordprocessingShape">
                    <wps:wsp>
                      <wps:cNvSpPr/>
                      <wps:spPr>
                        <a:xfrm>
                          <a:off x="0" y="0"/>
                          <a:ext cx="1388880" cy="25992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color w:val="000000"/>
                              </w:rPr>
                              <w:drawing>
                                <wp:inline distT="0" distB="0" distL="0" distR="0">
                                  <wp:extent cx="1089025" cy="197929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089025" cy="1979295"/>
                                          </a:xfrm>
                                          <a:prstGeom prst="rect">
                                            <a:avLst/>
                                          </a:prstGeom>
                                        </pic:spPr>
                                      </pic:pic>
                                    </a:graphicData>
                                  </a:graphic>
                                </wp:inline>
                              </w:drawing>
                            </w:r>
                          </w:p>
                          <w:p>
                            <w:pPr>
                              <w:pStyle w:val="Figura"/>
                              <w:spacing w:before="120" w:after="120"/>
                              <w:jc w:val="center"/>
                              <w:rPr>
                                <w:color w:val="000000"/>
                              </w:rPr>
                            </w:pPr>
                            <w:r>
                              <w:rPr>
                                <w:color w:val="000000"/>
                              </w:rPr>
                              <w:t>Figura 2.1: Nisip, regula 1</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5.4pt;margin-top:0.55pt;width:109.3pt;height:204.6pt;mso-wrap-style:square;v-text-anchor:top">
                <v:fill o:detectmouseclick="t" type="solid" color2="black"/>
                <v:stroke color="#3465a4" joinstyle="round" endcap="flat"/>
                <v:textbox>
                  <w:txbxContent>
                    <w:p>
                      <w:pPr>
                        <w:pStyle w:val="Figura"/>
                        <w:spacing w:before="120" w:after="120"/>
                        <w:jc w:val="center"/>
                        <w:rPr>
                          <w:color w:val="000000"/>
                        </w:rPr>
                      </w:pPr>
                      <w:r>
                        <w:rPr>
                          <w:color w:val="000000"/>
                        </w:rPr>
                        <w:drawing>
                          <wp:inline distT="0" distB="0" distL="0" distR="0">
                            <wp:extent cx="1089025" cy="197929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089025" cy="1979295"/>
                                    </a:xfrm>
                                    <a:prstGeom prst="rect">
                                      <a:avLst/>
                                    </a:prstGeom>
                                  </pic:spPr>
                                </pic:pic>
                              </a:graphicData>
                            </a:graphic>
                          </wp:inline>
                        </w:drawing>
                      </w:r>
                    </w:p>
                    <w:p>
                      <w:pPr>
                        <w:pStyle w:val="Figura"/>
                        <w:spacing w:before="120" w:after="120"/>
                        <w:jc w:val="center"/>
                        <w:rPr>
                          <w:color w:val="000000"/>
                        </w:rPr>
                      </w:pPr>
                      <w:r>
                        <w:rPr>
                          <w:color w:val="000000"/>
                        </w:rPr>
                        <w:t>Figura 2.1: Nisip, regula 1</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rFonts w:ascii="Arial" w:hAnsi="Arial"/>
          <w:lang w:val="ro-RO" w:eastAsia="zh-CN" w:bidi="hi-IN"/>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2.2).</w:t>
      </w:r>
    </w:p>
    <w:p>
      <w:pPr>
        <w:pStyle w:val="Normal"/>
        <w:numPr>
          <w:ilvl w:val="1"/>
          <w:numId w:val="5"/>
        </w:numPr>
        <w:bidi w:val="0"/>
        <w:jc w:val="both"/>
        <w:rPr>
          <w:rFonts w:ascii="Arial" w:hAnsi="Arial"/>
          <w:b w:val="false"/>
          <w:bCs w:val="false"/>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rFonts w:ascii="Arial" w:hAnsi="Arial"/>
          <w:b w:val="false"/>
          <w:bCs w:val="false"/>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635" distB="0" distL="0" distR="0" simplePos="0" locked="0" layoutInCell="0" allowOverlap="1" relativeHeight="2">
                <wp:simplePos x="0" y="0"/>
                <wp:positionH relativeFrom="column">
                  <wp:posOffset>315595</wp:posOffset>
                </wp:positionH>
                <wp:positionV relativeFrom="paragraph">
                  <wp:posOffset>47625</wp:posOffset>
                </wp:positionV>
                <wp:extent cx="5380355" cy="1303655"/>
                <wp:effectExtent l="0" t="635" r="0" b="0"/>
                <wp:wrapSquare wrapText="largest"/>
                <wp:docPr id="3" name="Frame3"/>
                <a:graphic xmlns:a="http://schemas.openxmlformats.org/drawingml/2006/main">
                  <a:graphicData uri="http://schemas.microsoft.com/office/word/2010/wordprocessingShape">
                    <wps:wsp>
                      <wps:cNvSpPr/>
                      <wps:spPr>
                        <a:xfrm>
                          <a:off x="0" y="0"/>
                          <a:ext cx="5380200" cy="130356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380355" cy="102171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380355" cy="1021715"/>
                                          </a:xfrm>
                                          <a:prstGeom prst="rect">
                                            <a:avLst/>
                                          </a:prstGeom>
                                        </pic:spPr>
                                      </pic:pic>
                                    </a:graphicData>
                                  </a:graphic>
                                </wp:inline>
                              </w:drawing>
                            </w:r>
                            <w:r>
                              <w:rPr>
                                <w:color w:val="000000"/>
                              </w:rPr>
                              <w:t>Figura 2.3: Nisip, regula 2</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4.85pt;margin-top:3.75pt;width:423.6pt;height:102.6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380355" cy="102171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380355" cy="1021715"/>
                                    </a:xfrm>
                                    <a:prstGeom prst="rect">
                                      <a:avLst/>
                                    </a:prstGeom>
                                  </pic:spPr>
                                </pic:pic>
                              </a:graphicData>
                            </a:graphic>
                          </wp:inline>
                        </w:drawing>
                      </w:r>
                      <w:r>
                        <w:rPr>
                          <w:color w:val="000000"/>
                        </w:rPr>
                        <w:t>Figura 2.3: Nisip, regula 2</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Figura"/>
        <w:spacing w:before="120" w:after="120"/>
        <w:jc w:val="center"/>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6">
                <wp:simplePos x="0" y="0"/>
                <wp:positionH relativeFrom="column">
                  <wp:posOffset>3074035</wp:posOffset>
                </wp:positionH>
                <wp:positionV relativeFrom="paragraph">
                  <wp:posOffset>-66675</wp:posOffset>
                </wp:positionV>
                <wp:extent cx="3118485" cy="2122170"/>
                <wp:effectExtent l="0" t="0" r="0" b="0"/>
                <wp:wrapSquare wrapText="largest"/>
                <wp:docPr id="4" name="Frame8"/>
                <a:graphic xmlns:a="http://schemas.openxmlformats.org/drawingml/2006/main">
                  <a:graphicData uri="http://schemas.microsoft.com/office/word/2010/wordprocessingShape">
                    <wps:wsp>
                      <wps:cNvSpPr/>
                      <wps:spPr>
                        <a:xfrm>
                          <a:off x="0" y="0"/>
                          <a:ext cx="3118320" cy="21222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2962275" cy="16192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2"/>
                                          <a:stretch>
                                            <a:fillRect/>
                                          </a:stretch>
                                        </pic:blipFill>
                                        <pic:spPr bwMode="auto">
                                          <a:xfrm>
                                            <a:off x="0" y="0"/>
                                            <a:ext cx="2962275" cy="1619250"/>
                                          </a:xfrm>
                                          <a:prstGeom prst="rect">
                                            <a:avLst/>
                                          </a:prstGeom>
                                        </pic:spPr>
                                      </pic:pic>
                                    </a:graphicData>
                                  </a:graphic>
                                </wp:inline>
                              </w:drawing>
                            </w:r>
                            <w:r>
                              <w:rPr>
                                <w:color w:val="000000"/>
                              </w:rPr>
                              <w:t>Figura 2.5: Grămadă de nisip simulată conform regulilor 1 și 2</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242.05pt;margin-top:-5.25pt;width:245.5pt;height:167.0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2962275" cy="161925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13"/>
                                    <a:stretch>
                                      <a:fillRect/>
                                    </a:stretch>
                                  </pic:blipFill>
                                  <pic:spPr bwMode="auto">
                                    <a:xfrm>
                                      <a:off x="0" y="0"/>
                                      <a:ext cx="2962275" cy="1619250"/>
                                    </a:xfrm>
                                    <a:prstGeom prst="rect">
                                      <a:avLst/>
                                    </a:prstGeom>
                                  </pic:spPr>
                                </pic:pic>
                              </a:graphicData>
                            </a:graphic>
                          </wp:inline>
                        </w:drawing>
                      </w:r>
                      <w:r>
                        <w:rPr>
                          <w:color w:val="000000"/>
                        </w:rPr>
                        <w:t>Figura 2.5: Grămadă de nisip simulată conform regulilor 1 și 2</w:t>
                      </w:r>
                    </w:p>
                  </w:txbxContent>
                </v:textbox>
                <w10:wrap type="square" side="largest"/>
              </v:rect>
            </w:pict>
          </mc:Fallback>
        </mc:AlternateContent>
        <mc:AlternateContent>
          <mc:Choice Requires="wps">
            <w:drawing>
              <wp:anchor behindDoc="0" distT="0" distB="0" distL="0" distR="0" simplePos="0" locked="0" layoutInCell="0" allowOverlap="1" relativeHeight="13">
                <wp:simplePos x="0" y="0"/>
                <wp:positionH relativeFrom="column">
                  <wp:posOffset>22860</wp:posOffset>
                </wp:positionH>
                <wp:positionV relativeFrom="paragraph">
                  <wp:posOffset>-66675</wp:posOffset>
                </wp:positionV>
                <wp:extent cx="3002280" cy="2098675"/>
                <wp:effectExtent l="0" t="0" r="0" b="0"/>
                <wp:wrapSquare wrapText="largest"/>
                <wp:docPr id="5" name="Frame31"/>
                <a:graphic xmlns:a="http://schemas.openxmlformats.org/drawingml/2006/main">
                  <a:graphicData uri="http://schemas.microsoft.com/office/word/2010/wordprocessingShape">
                    <wps:wsp>
                      <wps:cNvSpPr/>
                      <wps:spPr>
                        <a:xfrm>
                          <a:off x="0" y="0"/>
                          <a:ext cx="3002400" cy="20988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2881630" cy="1622425"/>
                                  <wp:effectExtent l="0" t="0" r="0" b="0"/>
                                  <wp:docPr id="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title=""/>
                                          <pic:cNvPicPr>
                                            <a:picLocks noChangeAspect="1" noChangeArrowheads="1"/>
                                          </pic:cNvPicPr>
                                        </pic:nvPicPr>
                                        <pic:blipFill>
                                          <a:blip r:embed="rId14"/>
                                          <a:stretch>
                                            <a:fillRect/>
                                          </a:stretch>
                                        </pic:blipFill>
                                        <pic:spPr bwMode="auto">
                                          <a:xfrm>
                                            <a:off x="0" y="0"/>
                                            <a:ext cx="2881630" cy="1622425"/>
                                          </a:xfrm>
                                          <a:prstGeom prst="rect">
                                            <a:avLst/>
                                          </a:prstGeom>
                                        </pic:spPr>
                                      </pic:pic>
                                    </a:graphicData>
                                  </a:graphic>
                                </wp:inline>
                              </w:drawing>
                            </w:r>
                            <w:r>
                              <w:rPr>
                                <w:color w:val="000000"/>
                              </w:rPr>
                              <w:t>Figura 2.4: Grămadă de nisip în starea inițială</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1.8pt;margin-top:-5.25pt;width:236.35pt;height:165.2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2881630" cy="1622425"/>
                            <wp:effectExtent l="0" t="0" r="0" b="0"/>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15"/>
                                    <a:stretch>
                                      <a:fillRect/>
                                    </a:stretch>
                                  </pic:blipFill>
                                  <pic:spPr bwMode="auto">
                                    <a:xfrm>
                                      <a:off x="0" y="0"/>
                                      <a:ext cx="2881630" cy="1622425"/>
                                    </a:xfrm>
                                    <a:prstGeom prst="rect">
                                      <a:avLst/>
                                    </a:prstGeom>
                                  </pic:spPr>
                                </pic:pic>
                              </a:graphicData>
                            </a:graphic>
                          </wp:inline>
                        </w:drawing>
                      </w:r>
                      <w:r>
                        <w:rPr>
                          <w:color w:val="000000"/>
                        </w:rPr>
                        <w:t>Figura 2.4: Grămadă de nisip în starea inițială</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 xml:space="preserve">Apa este </w:t>
      </w:r>
      <w:r>
        <w:rPr>
          <w:rFonts w:ascii="Arial" w:hAnsi="Arial"/>
          <w:b w:val="false"/>
          <w:bCs w:val="false"/>
          <w:lang w:val="ro-RO" w:eastAsia="zh-CN" w:bidi="hi-IN"/>
        </w:rPr>
        <w:t xml:space="preserve">un </w:t>
      </w:r>
      <w:r>
        <w:rPr>
          <w:rFonts w:ascii="Arial" w:hAnsi="Arial"/>
          <w:b w:val="false"/>
          <w:bCs w:val="false"/>
          <w:lang w:val="ro-RO" w:eastAsia="zh-CN" w:bidi="hi-IN"/>
        </w:rPr>
        <w:t>fluid, deci, 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rFonts w:ascii="Arial" w:hAnsi="Arial"/>
          <w:lang w:val="ro-RO" w:eastAsia="zh-CN" w:bidi="hi-IN"/>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rFonts w:ascii="Arial" w:hAnsi="Arial"/>
          <w:b w:val="false"/>
          <w:bCs w:val="false"/>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rFonts w:ascii="Arial" w:hAnsi="Arial"/>
          <w:b w:val="false"/>
          <w:bCs w:val="false"/>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rFonts w:ascii="Arial" w:hAnsi="Arial"/>
          <w:b w:val="false"/>
          <w:bCs w:val="false"/>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mc:AlternateContent>
          <mc:Choice Requires="wps">
            <w:drawing>
              <wp:anchor behindDoc="0" distT="0" distB="0" distL="0" distR="0" simplePos="0" locked="0" layoutInCell="0" allowOverlap="1" relativeHeight="17">
                <wp:simplePos x="0" y="0"/>
                <wp:positionH relativeFrom="column">
                  <wp:posOffset>550545</wp:posOffset>
                </wp:positionH>
                <wp:positionV relativeFrom="paragraph">
                  <wp:posOffset>152400</wp:posOffset>
                </wp:positionV>
                <wp:extent cx="5067300" cy="1358900"/>
                <wp:effectExtent l="0" t="0" r="0" b="0"/>
                <wp:wrapSquare wrapText="largest"/>
                <wp:docPr id="6" name="Frame5"/>
                <a:graphic xmlns:a="http://schemas.openxmlformats.org/drawingml/2006/main">
                  <a:graphicData uri="http://schemas.microsoft.com/office/word/2010/wordprocessingShape">
                    <wps:wsp>
                      <wps:cNvSpPr/>
                      <wps:spPr>
                        <a:xfrm>
                          <a:off x="0" y="0"/>
                          <a:ext cx="5067360" cy="13590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5067300" cy="1031240"/>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5067300" cy="1031240"/>
                                          </a:xfrm>
                                          <a:prstGeom prst="rect">
                                            <a:avLst/>
                                          </a:prstGeom>
                                        </pic:spPr>
                                      </pic:pic>
                                    </a:graphicData>
                                  </a:graphic>
                                </wp:inline>
                              </w:drawing>
                            </w:r>
                            <w:r>
                              <w:rPr>
                                <w:color w:val="000000"/>
                              </w:rPr>
                              <w:t>Figura 2.6: Apă, regula 3</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43.35pt;margin-top:12pt;width:398.95pt;height:106.9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5067300" cy="1031240"/>
                            <wp:effectExtent l="0" t="0" r="0" b="0"/>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5067300" cy="1031240"/>
                                    </a:xfrm>
                                    <a:prstGeom prst="rect">
                                      <a:avLst/>
                                    </a:prstGeom>
                                  </pic:spPr>
                                </pic:pic>
                              </a:graphicData>
                            </a:graphic>
                          </wp:inline>
                        </w:drawing>
                      </w:r>
                      <w:r>
                        <w:rPr>
                          <w:color w:val="000000"/>
                        </w:rPr>
                        <w:t>Figura 2.6: Apă, regula 3</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mc:AlternateContent>
          <mc:Choice Requires="wps">
            <w:drawing>
              <wp:anchor behindDoc="0" distT="0" distB="0" distL="0" distR="0" simplePos="0" locked="0" layoutInCell="0" allowOverlap="1" relativeHeight="8">
                <wp:simplePos x="0" y="0"/>
                <wp:positionH relativeFrom="column">
                  <wp:posOffset>3129280</wp:posOffset>
                </wp:positionH>
                <wp:positionV relativeFrom="paragraph">
                  <wp:posOffset>36830</wp:posOffset>
                </wp:positionV>
                <wp:extent cx="3079750" cy="1742440"/>
                <wp:effectExtent l="0" t="0" r="0" b="0"/>
                <wp:wrapSquare wrapText="largest"/>
                <wp:docPr id="7" name="Frame7"/>
                <a:graphic xmlns:a="http://schemas.openxmlformats.org/drawingml/2006/main">
                  <a:graphicData uri="http://schemas.microsoft.com/office/word/2010/wordprocessingShape">
                    <wps:wsp>
                      <wps:cNvSpPr/>
                      <wps:spPr>
                        <a:xfrm>
                          <a:off x="0" y="0"/>
                          <a:ext cx="3079800" cy="174240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2997200" cy="138620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20"/>
                                          <a:stretch>
                                            <a:fillRect/>
                                          </a:stretch>
                                        </pic:blipFill>
                                        <pic:spPr bwMode="auto">
                                          <a:xfrm>
                                            <a:off x="0" y="0"/>
                                            <a:ext cx="2997200" cy="1386205"/>
                                          </a:xfrm>
                                          <a:prstGeom prst="rect">
                                            <a:avLst/>
                                          </a:prstGeom>
                                        </pic:spPr>
                                      </pic:pic>
                                    </a:graphicData>
                                  </a:graphic>
                                </wp:inline>
                              </w:drawing>
                            </w:r>
                            <w:r>
                              <w:rPr>
                                <w:color w:val="000000"/>
                              </w:rPr>
                              <w:t>Figura 2.8: Apa după ce a umplut volumul dat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246.4pt;margin-top:2.9pt;width:242.45pt;height:137.1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2997200" cy="1386205"/>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21"/>
                                    <a:stretch>
                                      <a:fillRect/>
                                    </a:stretch>
                                  </pic:blipFill>
                                  <pic:spPr bwMode="auto">
                                    <a:xfrm>
                                      <a:off x="0" y="0"/>
                                      <a:ext cx="2997200" cy="1386205"/>
                                    </a:xfrm>
                                    <a:prstGeom prst="rect">
                                      <a:avLst/>
                                    </a:prstGeom>
                                  </pic:spPr>
                                </pic:pic>
                              </a:graphicData>
                            </a:graphic>
                          </wp:inline>
                        </w:drawing>
                      </w:r>
                      <w:r>
                        <w:rPr>
                          <w:color w:val="000000"/>
                        </w:rPr>
                        <w:t>Figura 2.8: Apa după ce a umplut volumul dat</w:t>
                      </w:r>
                    </w:p>
                  </w:txbxContent>
                </v:textbox>
                <w10:wrap type="square" side="largest"/>
              </v:rect>
            </w:pict>
          </mc:Fallback>
        </mc:AlternateContent>
        <mc:AlternateContent>
          <mc:Choice Requires="wps">
            <w:drawing>
              <wp:anchor behindDoc="0" distT="0" distB="0" distL="0" distR="0" simplePos="0" locked="0" layoutInCell="0" allowOverlap="1" relativeHeight="15">
                <wp:simplePos x="0" y="0"/>
                <wp:positionH relativeFrom="column">
                  <wp:posOffset>0</wp:posOffset>
                </wp:positionH>
                <wp:positionV relativeFrom="paragraph">
                  <wp:posOffset>34925</wp:posOffset>
                </wp:positionV>
                <wp:extent cx="3072130" cy="1739900"/>
                <wp:effectExtent l="0" t="0" r="0" b="0"/>
                <wp:wrapSquare wrapText="largest"/>
                <wp:docPr id="8" name="Frame6"/>
                <a:graphic xmlns:a="http://schemas.openxmlformats.org/drawingml/2006/main">
                  <a:graphicData uri="http://schemas.microsoft.com/office/word/2010/wordprocessingShape">
                    <wps:wsp>
                      <wps:cNvSpPr/>
                      <wps:spPr>
                        <a:xfrm>
                          <a:off x="0" y="0"/>
                          <a:ext cx="3072240" cy="17398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3002915" cy="1389380"/>
                                  <wp:effectExtent l="0" t="0" r="0" b="0"/>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22"/>
                                          <a:stretch>
                                            <a:fillRect/>
                                          </a:stretch>
                                        </pic:blipFill>
                                        <pic:spPr bwMode="auto">
                                          <a:xfrm>
                                            <a:off x="0" y="0"/>
                                            <a:ext cx="3002915" cy="1389380"/>
                                          </a:xfrm>
                                          <a:prstGeom prst="rect">
                                            <a:avLst/>
                                          </a:prstGeom>
                                        </pic:spPr>
                                      </pic:pic>
                                    </a:graphicData>
                                  </a:graphic>
                                </wp:inline>
                              </w:drawing>
                            </w:r>
                            <w:r>
                              <w:rPr>
                                <w:color w:val="000000"/>
                              </w:rPr>
                              <w:t>Figura 2.7: Apă în starea inițială</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2.75pt;width:241.85pt;height:136.9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3002915" cy="1389380"/>
                            <wp:effectExtent l="0" t="0" r="0" b="0"/>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23"/>
                                    <a:stretch>
                                      <a:fillRect/>
                                    </a:stretch>
                                  </pic:blipFill>
                                  <pic:spPr bwMode="auto">
                                    <a:xfrm>
                                      <a:off x="0" y="0"/>
                                      <a:ext cx="3002915" cy="1389380"/>
                                    </a:xfrm>
                                    <a:prstGeom prst="rect">
                                      <a:avLst/>
                                    </a:prstGeom>
                                  </pic:spPr>
                                </pic:pic>
                              </a:graphicData>
                            </a:graphic>
                          </wp:inline>
                        </w:drawing>
                      </w:r>
                      <w:r>
                        <w:rPr>
                          <w:color w:val="000000"/>
                        </w:rPr>
                        <w:t>Figura 2.7: Apă în starea inițială</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mc:AlternateContent>
          <mc:Choice Requires="wps">
            <w:drawing>
              <wp:anchor behindDoc="0" distT="0" distB="0" distL="0" distR="0" simplePos="0" locked="0" layoutInCell="0" allowOverlap="1" relativeHeight="20">
                <wp:simplePos x="0" y="0"/>
                <wp:positionH relativeFrom="column">
                  <wp:posOffset>23495</wp:posOffset>
                </wp:positionH>
                <wp:positionV relativeFrom="paragraph">
                  <wp:posOffset>635</wp:posOffset>
                </wp:positionV>
                <wp:extent cx="3075940" cy="2021205"/>
                <wp:effectExtent l="0" t="0" r="0" b="0"/>
                <wp:wrapSquare wrapText="largest"/>
                <wp:docPr id="9" name="Frame9"/>
                <a:graphic xmlns:a="http://schemas.openxmlformats.org/drawingml/2006/main">
                  <a:graphicData uri="http://schemas.microsoft.com/office/word/2010/wordprocessingShape">
                    <wps:wsp>
                      <wps:cNvSpPr/>
                      <wps:spPr>
                        <a:xfrm>
                          <a:off x="0" y="0"/>
                          <a:ext cx="3075840" cy="20210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3014345" cy="167132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24"/>
                                          <a:stretch>
                                            <a:fillRect/>
                                          </a:stretch>
                                        </pic:blipFill>
                                        <pic:spPr bwMode="auto">
                                          <a:xfrm>
                                            <a:off x="0" y="0"/>
                                            <a:ext cx="3014345" cy="1671320"/>
                                          </a:xfrm>
                                          <a:prstGeom prst="rect">
                                            <a:avLst/>
                                          </a:prstGeom>
                                        </pic:spPr>
                                      </pic:pic>
                                    </a:graphicData>
                                  </a:graphic>
                                </wp:inline>
                              </w:drawing>
                            </w:r>
                            <w:r>
                              <w:rPr>
                                <w:color w:val="000000"/>
                              </w:rPr>
                              <w:t>Figura 2.9: Fum în starea inițială</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1.85pt;margin-top:0.05pt;width:242.15pt;height:159.1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3014345" cy="167132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25"/>
                                    <a:stretch>
                                      <a:fillRect/>
                                    </a:stretch>
                                  </pic:blipFill>
                                  <pic:spPr bwMode="auto">
                                    <a:xfrm>
                                      <a:off x="0" y="0"/>
                                      <a:ext cx="3014345" cy="1671320"/>
                                    </a:xfrm>
                                    <a:prstGeom prst="rect">
                                      <a:avLst/>
                                    </a:prstGeom>
                                  </pic:spPr>
                                </pic:pic>
                              </a:graphicData>
                            </a:graphic>
                          </wp:inline>
                        </w:drawing>
                      </w:r>
                      <w:r>
                        <w:rPr>
                          <w:color w:val="000000"/>
                        </w:rPr>
                        <w:t>Figura 2.9: Fum în starea inițială</w:t>
                      </w:r>
                    </w:p>
                  </w:txbxContent>
                </v:textbox>
                <w10:wrap type="square" side="largest"/>
              </v:rect>
            </w:pict>
          </mc:Fallback>
        </mc:AlternateContent>
        <mc:AlternateContent>
          <mc:Choice Requires="wps">
            <w:drawing>
              <wp:anchor behindDoc="0" distT="0" distB="0" distL="0" distR="0" simplePos="0" locked="0" layoutInCell="0" allowOverlap="1" relativeHeight="22">
                <wp:simplePos x="0" y="0"/>
                <wp:positionH relativeFrom="column">
                  <wp:posOffset>3176270</wp:posOffset>
                </wp:positionH>
                <wp:positionV relativeFrom="paragraph">
                  <wp:posOffset>635</wp:posOffset>
                </wp:positionV>
                <wp:extent cx="3048635" cy="2015490"/>
                <wp:effectExtent l="0" t="0" r="0" b="0"/>
                <wp:wrapSquare wrapText="largest"/>
                <wp:docPr id="10" name="Frame10"/>
                <a:graphic xmlns:a="http://schemas.openxmlformats.org/drawingml/2006/main">
                  <a:graphicData uri="http://schemas.microsoft.com/office/word/2010/wordprocessingShape">
                    <wps:wsp>
                      <wps:cNvSpPr/>
                      <wps:spPr>
                        <a:xfrm>
                          <a:off x="0" y="0"/>
                          <a:ext cx="3048480" cy="20156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2956560" cy="166243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6"/>
                                          <a:stretch>
                                            <a:fillRect/>
                                          </a:stretch>
                                        </pic:blipFill>
                                        <pic:spPr bwMode="auto">
                                          <a:xfrm>
                                            <a:off x="0" y="0"/>
                                            <a:ext cx="2956560" cy="1662430"/>
                                          </a:xfrm>
                                          <a:prstGeom prst="rect">
                                            <a:avLst/>
                                          </a:prstGeom>
                                        </pic:spPr>
                                      </pic:pic>
                                    </a:graphicData>
                                  </a:graphic>
                                </wp:inline>
                              </w:drawing>
                            </w:r>
                            <w:r>
                              <w:rPr>
                                <w:color w:val="000000"/>
                              </w:rPr>
                              <w:t>Figura 2.10: Fum după simulare</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250.1pt;margin-top:0.05pt;width:240pt;height:158.6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2956560" cy="1662430"/>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27"/>
                                    <a:stretch>
                                      <a:fillRect/>
                                    </a:stretch>
                                  </pic:blipFill>
                                  <pic:spPr bwMode="auto">
                                    <a:xfrm>
                                      <a:off x="0" y="0"/>
                                      <a:ext cx="2956560" cy="1662430"/>
                                    </a:xfrm>
                                    <a:prstGeom prst="rect">
                                      <a:avLst/>
                                    </a:prstGeom>
                                  </pic:spPr>
                                </pic:pic>
                              </a:graphicData>
                            </a:graphic>
                          </wp:inline>
                        </w:drawing>
                      </w:r>
                      <w:r>
                        <w:rPr>
                          <w:color w:val="000000"/>
                        </w:rPr>
                        <w:t>Figura 2.10: Fum după simulare</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mai dinamic!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2.5.1 Densitate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lac, sau că uleiul ”plutește” deasupra apei, cu toate că acesta este lichid la rândul său.</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t>2.5.2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b w:val="false"/>
          <w:bCs w:val="false"/>
          <w:lang w:val="ro-RO" w:eastAsia="zh-CN" w:bidi="hi-IN"/>
        </w:rPr>
        <w:tab/>
        <w:t>Amestecul uleiului cu apa este un experiment clasic pentru demonstrarea diferenței între densitățile diferitor substanțe. Comportamentul care dorim să-l replicăm în simulare este atunci când acestea două intră în contact direct, uleiul să rămână mereu deasupra apei.</w:t>
      </w:r>
    </w:p>
    <w:p>
      <w:pPr>
        <w:pStyle w:val="Normal"/>
        <w:bidi w:val="0"/>
        <w:jc w:val="both"/>
        <w:rPr>
          <w:rFonts w:ascii="Arial" w:hAnsi="Arial"/>
          <w:lang w:val="ro-RO" w:eastAsia="zh-CN" w:bidi="hi-IN"/>
        </w:rPr>
      </w:pPr>
      <w:r>
        <w:rPr>
          <w:rFonts w:ascii="Arial" w:hAnsi="Arial"/>
          <w:b w:val="false"/>
          <w:bCs w:val="false"/>
          <w:lang w:val="ro-RO" w:eastAsia="zh-CN" w:bidi="hi-IN"/>
        </w:rPr>
        <w:tab/>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val="false"/>
          <w:bCs w:val="false"/>
        </w:rPr>
      </w:pPr>
      <w:r>
        <w:rPr>
          <w:b w:val="false"/>
          <w:bCs w:val="false"/>
        </w:rPr>
        <mc:AlternateContent>
          <mc:Choice Requires="wps">
            <w:drawing>
              <wp:anchor behindDoc="0" distT="0" distB="0" distL="0" distR="0" simplePos="0" locked="0" layoutInCell="0" allowOverlap="1" relativeHeight="25">
                <wp:simplePos x="0" y="0"/>
                <wp:positionH relativeFrom="column">
                  <wp:posOffset>22225</wp:posOffset>
                </wp:positionH>
                <wp:positionV relativeFrom="paragraph">
                  <wp:posOffset>146050</wp:posOffset>
                </wp:positionV>
                <wp:extent cx="2954020" cy="2571750"/>
                <wp:effectExtent l="0" t="0" r="0" b="0"/>
                <wp:wrapSquare wrapText="largest"/>
                <wp:docPr id="11" name="Frame11"/>
                <a:graphic xmlns:a="http://schemas.openxmlformats.org/drawingml/2006/main">
                  <a:graphicData uri="http://schemas.microsoft.com/office/word/2010/wordprocessingShape">
                    <wps:wsp>
                      <wps:cNvSpPr/>
                      <wps:spPr>
                        <a:xfrm>
                          <a:off x="0" y="0"/>
                          <a:ext cx="2954160" cy="25718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2894330" cy="206883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28"/>
                                          <a:stretch>
                                            <a:fillRect/>
                                          </a:stretch>
                                        </pic:blipFill>
                                        <pic:spPr bwMode="auto">
                                          <a:xfrm>
                                            <a:off x="0" y="0"/>
                                            <a:ext cx="2894330" cy="2068830"/>
                                          </a:xfrm>
                                          <a:prstGeom prst="rect">
                                            <a:avLst/>
                                          </a:prstGeom>
                                        </pic:spPr>
                                      </pic:pic>
                                    </a:graphicData>
                                  </a:graphic>
                                </wp:inline>
                              </w:drawing>
                            </w:r>
                            <w:r>
                              <w:rPr>
                                <w:color w:val="000000"/>
                              </w:rPr>
                              <w:t>Figura 2.11: Configurație aleatorie de ulei și apă</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1.75pt;margin-top:11.5pt;width:232.55pt;height:202.4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2894330" cy="2068830"/>
                            <wp:effectExtent l="0" t="0" r="0" b="0"/>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29"/>
                                    <a:stretch>
                                      <a:fillRect/>
                                    </a:stretch>
                                  </pic:blipFill>
                                  <pic:spPr bwMode="auto">
                                    <a:xfrm>
                                      <a:off x="0" y="0"/>
                                      <a:ext cx="2894330" cy="2068830"/>
                                    </a:xfrm>
                                    <a:prstGeom prst="rect">
                                      <a:avLst/>
                                    </a:prstGeom>
                                  </pic:spPr>
                                </pic:pic>
                              </a:graphicData>
                            </a:graphic>
                          </wp:inline>
                        </w:drawing>
                      </w:r>
                      <w:r>
                        <w:rPr>
                          <w:color w:val="000000"/>
                        </w:rPr>
                        <w:t>Figura 2.11: Configurație aleatorie de ulei și apă</w:t>
                      </w:r>
                    </w:p>
                  </w:txbxContent>
                </v:textbox>
                <w10:wrap type="square" side="largest"/>
              </v:rect>
            </w:pict>
          </mc:Fallback>
        </mc:AlternateContent>
        <mc:AlternateContent>
          <mc:Choice Requires="wps">
            <w:drawing>
              <wp:anchor behindDoc="0" distT="0" distB="0" distL="0" distR="0" simplePos="0" locked="0" layoutInCell="0" allowOverlap="1" relativeHeight="29">
                <wp:simplePos x="0" y="0"/>
                <wp:positionH relativeFrom="column">
                  <wp:posOffset>3022600</wp:posOffset>
                </wp:positionH>
                <wp:positionV relativeFrom="paragraph">
                  <wp:posOffset>139065</wp:posOffset>
                </wp:positionV>
                <wp:extent cx="3046095" cy="2576830"/>
                <wp:effectExtent l="0" t="0" r="0" b="0"/>
                <wp:wrapSquare wrapText="largest"/>
                <wp:docPr id="12" name="Frame12"/>
                <a:graphic xmlns:a="http://schemas.openxmlformats.org/drawingml/2006/main">
                  <a:graphicData uri="http://schemas.microsoft.com/office/word/2010/wordprocessingShape">
                    <wps:wsp>
                      <wps:cNvSpPr/>
                      <wps:spPr>
                        <a:xfrm>
                          <a:off x="0" y="0"/>
                          <a:ext cx="3045960" cy="25768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color w:val="000000"/>
                              </w:rPr>
                              <w:drawing>
                                <wp:inline distT="0" distB="0" distL="0" distR="0">
                                  <wp:extent cx="2954655" cy="207391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30"/>
                                          <a:stretch>
                                            <a:fillRect/>
                                          </a:stretch>
                                        </pic:blipFill>
                                        <pic:spPr bwMode="auto">
                                          <a:xfrm>
                                            <a:off x="0" y="0"/>
                                            <a:ext cx="2954655" cy="2073910"/>
                                          </a:xfrm>
                                          <a:prstGeom prst="rect">
                                            <a:avLst/>
                                          </a:prstGeom>
                                        </pic:spPr>
                                      </pic:pic>
                                    </a:graphicData>
                                  </a:graphic>
                                </wp:inline>
                              </w:drawing>
                            </w:r>
                            <w:r>
                              <w:rPr>
                                <w:color w:val="000000"/>
                              </w:rPr>
                              <w:t>Figura 2.12: Aceeași configurație din fig 2.11 înainte să ajungă la echilibru complet</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238pt;margin-top:10.95pt;width:239.8pt;height:202.85pt;mso-wrap-style:square;v-text-anchor:top">
                <v:fill o:detectmouseclick="t" type="solid" color2="black"/>
                <v:stroke color="#3465a4" joinstyle="round" endcap="flat"/>
                <v:textbox>
                  <w:txbxContent>
                    <w:p>
                      <w:pPr>
                        <w:pStyle w:val="Figura"/>
                        <w:spacing w:before="120" w:after="120"/>
                        <w:jc w:val="center"/>
                        <w:rPr/>
                      </w:pPr>
                      <w:r>
                        <w:rPr>
                          <w:color w:val="000000"/>
                        </w:rPr>
                        <w:drawing>
                          <wp:inline distT="0" distB="0" distL="0" distR="0">
                            <wp:extent cx="2954655" cy="2073910"/>
                            <wp:effectExtent l="0" t="0" r="0" b="0"/>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31"/>
                                    <a:stretch>
                                      <a:fillRect/>
                                    </a:stretch>
                                  </pic:blipFill>
                                  <pic:spPr bwMode="auto">
                                    <a:xfrm>
                                      <a:off x="0" y="0"/>
                                      <a:ext cx="2954655" cy="2073910"/>
                                    </a:xfrm>
                                    <a:prstGeom prst="rect">
                                      <a:avLst/>
                                    </a:prstGeom>
                                  </pic:spPr>
                                </pic:pic>
                              </a:graphicData>
                            </a:graphic>
                          </wp:inline>
                        </w:drawing>
                      </w:r>
                      <w:r>
                        <w:rPr>
                          <w:color w:val="000000"/>
                        </w:rPr>
                        <w:t>Figura 2.12: Aceeași configurație din fig 2.11 înainte să ajungă la echilibru complet</w:t>
                      </w:r>
                    </w:p>
                  </w:txbxContent>
                </v:textbox>
                <w10:wrap type="square" side="largest"/>
              </v:rect>
            </w:pict>
          </mc:Fallback>
        </mc:AlternateConten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i/>
          <w:i/>
          <w:iCs/>
        </w:rPr>
      </w:pPr>
      <w:r>
        <w:rPr>
          <w:i/>
          <w:iCs/>
        </w:rPr>
      </w:r>
    </w:p>
    <w:p>
      <w:pPr>
        <w:pStyle w:val="Normal"/>
        <w:bidi w:val="0"/>
        <w:jc w:val="both"/>
        <w:rPr>
          <w:i/>
          <w:i/>
          <w:iCs/>
        </w:rPr>
      </w:pPr>
      <w:r>
        <w:rPr>
          <w:i/>
          <w:iCs/>
        </w:rPr>
      </w:r>
    </w:p>
    <w:p>
      <w:pPr>
        <w:pStyle w:val="Normal"/>
        <w:bidi w:val="0"/>
        <w:jc w:val="both"/>
        <w:rPr>
          <w:i/>
          <w:i/>
          <w:iCs/>
        </w:rPr>
      </w:pPr>
      <w:r>
        <w:rPr>
          <w:i/>
          <w:iCs/>
        </w:rPr>
      </w:r>
    </w:p>
    <w:p>
      <w:pPr>
        <w:pStyle w:val="Normal"/>
        <w:bidi w:val="0"/>
        <w:jc w:val="both"/>
        <w:rPr>
          <w:i/>
          <w:i/>
          <w:iCs/>
        </w:rPr>
      </w:pPr>
      <w:r>
        <w:rPr>
          <w:i/>
          <w:iCs/>
        </w:rPr>
      </w:r>
    </w:p>
    <w:p>
      <w:pPr>
        <w:pStyle w:val="Normal"/>
        <w:bidi w:val="0"/>
        <w:jc w:val="both"/>
        <w:rPr>
          <w:i/>
          <w:i/>
          <w:iCs/>
        </w:rPr>
      </w:pPr>
      <w:r>
        <w:rPr>
          <w:i/>
          <w:iCs/>
        </w:rPr>
      </w:r>
    </w:p>
    <w:p>
      <w:pPr>
        <w:pStyle w:val="Normal"/>
        <w:bidi w:val="0"/>
        <w:jc w:val="both"/>
        <w:rPr>
          <w:rFonts w:ascii="Arial" w:hAnsi="Arial"/>
          <w:b/>
          <w:bCs/>
          <w:lang w:val="ro-RO" w:eastAsia="zh-CN" w:bidi="hi-IN"/>
        </w:rPr>
      </w:pPr>
      <w:r>
        <w:rPr>
          <w:rFonts w:ascii="Arial" w:hAnsi="Arial"/>
          <w:b/>
          <w:bCs/>
          <w:i/>
          <w:iCs/>
          <w:lang w:val="ro-RO" w:eastAsia="zh-CN" w:bidi="hi-IN"/>
        </w:rPr>
        <w:br/>
        <w:br/>
        <w:br/>
        <w:br/>
        <w:br/>
        <w:br/>
        <w:br/>
        <w:br/>
        <w:br/>
      </w:r>
    </w:p>
    <w:p>
      <w:pPr>
        <w:pStyle w:val="Normal"/>
        <w:numPr>
          <w:ilvl w:val="0"/>
          <w:numId w:val="7"/>
        </w:numPr>
        <w:bidi w:val="0"/>
        <w:jc w:val="both"/>
        <w:rPr/>
      </w:pPr>
      <w:r>
        <w:rPr>
          <w:rFonts w:ascii="Arial" w:hAnsi="Arial"/>
          <w:b w:val="false"/>
          <w:bCs w:val="false"/>
          <w:i/>
          <w:iCs/>
          <w:lang w:val="ro-RO" w:eastAsia="zh-CN" w:bidi="hi-IN"/>
        </w:rPr>
        <w:t>Observația 1:</w:t>
      </w:r>
      <w:r>
        <w:rPr>
          <w:rFonts w:ascii="Arial" w:hAnsi="Arial"/>
          <w:b w:val="false"/>
          <w:bCs w:val="false"/>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în calcule contează doar ca densitatea uneia să fie mai mare ca a celeilalte.</w:t>
      </w:r>
    </w:p>
    <w:p>
      <w:pPr>
        <w:pStyle w:val="Normal"/>
        <w:numPr>
          <w:ilvl w:val="0"/>
          <w:numId w:val="7"/>
        </w:numPr>
        <w:rPr/>
      </w:pPr>
      <w:r>
        <w:rPr>
          <w:rFonts w:ascii="Arial" w:hAnsi="Arial"/>
          <w:b w:val="false"/>
          <w:bCs w:val="false"/>
          <w:i/>
          <w:iCs/>
          <w:lang w:val="ro-RO" w:eastAsia="zh-CN" w:bidi="hi-IN"/>
        </w:rPr>
        <w:t>Exemplu</w:t>
      </w:r>
      <w:r>
        <w:rPr>
          <w:rFonts w:ascii="Arial" w:hAnsi="Arial"/>
          <w:lang w:val="ro-RO" w:eastAsia="zh-CN" w:bidi="hi-IN"/>
        </w:rPr>
        <w:t xml:space="preserve">: Introducerea valorilor numerice exact 1 și 2 ca densități pentru, respectiv, ulei și apă aduc același rezultat ca și densitățile reale </w:t>
      </w:r>
      <w:r>
        <w:rPr>
          <w:rFonts w:ascii="Arial" w:hAnsi="Arial"/>
          <w:lang w:val="ro-RO" w:eastAsia="zh-CN" w:bidi="hi-IN"/>
        </w:rPr>
        <w:t>exacte</w:t>
      </w:r>
      <w:r>
        <w:rPr>
          <w:rFonts w:ascii="Arial" w:hAnsi="Arial"/>
          <w:lang w:val="ro-RO" w:eastAsia="zh-CN" w:bidi="hi-IN"/>
        </w:rPr>
        <w:t>.</w:t>
      </w:r>
    </w:p>
    <w:p>
      <w:pPr>
        <w:pStyle w:val="Normal"/>
        <w:numPr>
          <w:ilvl w:val="0"/>
          <w:numId w:val="7"/>
        </w:numPr>
        <w:rPr>
          <w:i/>
          <w:i/>
          <w:iCs/>
        </w:rPr>
      </w:pPr>
      <w:r>
        <w:rPr>
          <w:rFonts w:ascii="Arial" w:hAnsi="Arial"/>
          <w:i/>
          <w:iCs/>
          <w:lang w:val="ro-RO" w:eastAsia="zh-CN" w:bidi="hi-IN"/>
        </w:rPr>
        <w:t>Observația 2:</w:t>
      </w:r>
      <w:r>
        <w:rPr>
          <w:rFonts w:ascii="Arial" w:hAnsi="Arial"/>
          <w:i w:val="false"/>
          <w:iCs w:val="false"/>
          <w:lang w:val="ro-RO" w:eastAsia="zh-CN" w:bidi="hi-IN"/>
        </w:rPr>
        <w:t xml:space="preserve"> Avem și opțiunea de a stoca densitatea elementului direct în celulă, însă am irosi memorie stocând aceeași valoare de mai multe ori, deoarece constanta fizică </w:t>
      </w:r>
      <w:r>
        <w:rPr>
          <w:rFonts w:ascii="Arial" w:hAnsi="Arial"/>
          <w:i w:val="false"/>
          <w:iCs w:val="false"/>
          <w:lang w:val="ro-RO" w:eastAsia="zh-CN" w:bidi="hi-IN"/>
        </w:rPr>
        <w:t>nu se poate schimba</w:t>
      </w:r>
      <w:r>
        <w:rPr>
          <w:rFonts w:ascii="Arial" w:hAnsi="Arial"/>
          <w:i w:val="false"/>
          <w:iCs w:val="false"/>
          <w:lang w:val="ro-RO" w:eastAsia="zh-CN" w:bidi="hi-IN"/>
        </w:rPr>
        <w:t>.</w:t>
      </w:r>
    </w:p>
    <w:p>
      <w:pPr>
        <w:pStyle w:val="Normal"/>
        <w:bidi w:val="0"/>
        <w:jc w:val="both"/>
        <w:rPr>
          <w:b w:val="false"/>
          <w:bCs w:val="false"/>
        </w:rPr>
      </w:pPr>
      <w:r>
        <w:rPr>
          <w:b w:val="false"/>
          <w:bCs w:val="false"/>
        </w:rPr>
      </w:r>
    </w:p>
    <w:p>
      <w:pPr>
        <w:pStyle w:val="Normal"/>
        <w:bidi w:val="0"/>
        <w:jc w:val="both"/>
        <w:rPr>
          <w:b/>
          <w:bCs/>
        </w:rPr>
      </w:pPr>
      <w:r>
        <w:rPr>
          <w:rFonts w:ascii="Arial" w:hAnsi="Arial"/>
          <w:b/>
          <w:bCs/>
          <w:lang w:val="ro-RO" w:eastAsia="zh-CN" w:bidi="hi-IN"/>
        </w:rPr>
        <w:t>2.5.3 Abur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ab/>
      </w:r>
      <w:r>
        <w:rPr>
          <w:rFonts w:ascii="Arial" w:hAnsi="Arial"/>
          <w:b w:val="false"/>
          <w:bCs w:val="false"/>
          <w:lang w:val="ro-RO" w:eastAsia="zh-CN" w:bidi="hi-IN"/>
        </w:rPr>
        <w:t xml:space="preserve">Aburul este un gaz asemănător cu fumul, doar că cu densitate mai mare. În </w:t>
      </w:r>
      <w:r>
        <w:rPr>
          <w:rFonts w:ascii="Arial" w:hAnsi="Arial"/>
          <w:b w:val="false"/>
          <w:bCs w:val="false"/>
          <w:i w:val="false"/>
          <w:iCs w:val="false"/>
          <w:lang w:val="ro-RO" w:eastAsia="zh-CN" w:bidi="hi-IN"/>
        </w:rPr>
        <w:t xml:space="preserve">natură se observă cum aburul se poate condensa </w:t>
      </w:r>
      <w:r>
        <w:rPr>
          <w:rFonts w:ascii="Arial" w:hAnsi="Arial"/>
          <w:b w:val="false"/>
          <w:bCs w:val="false"/>
          <w:i w:val="false"/>
          <w:iCs w:val="false"/>
          <w:lang w:val="ro-RO" w:eastAsia="zh-CN" w:bidi="hi-IN"/>
        </w:rPr>
        <w:t xml:space="preserve">înapoi la apă dacă se află în anumite condiții – condiții care încalcă caracterul simplist al simulării (nu simulează presiunea, temperatura și alte fenomene naturale datorită cantității enorme de computații necesare). Însă putem replica transferul căldurii cu un </w:t>
      </w:r>
      <w:r>
        <w:rPr>
          <w:rFonts w:ascii="Arial" w:hAnsi="Arial"/>
          <w:b w:val="false"/>
          <w:bCs w:val="false"/>
          <w:i/>
          <w:iCs/>
          <w:lang w:val="ro-RO" w:eastAsia="zh-CN" w:bidi="hi-IN"/>
        </w:rPr>
        <w:t>generator de numere pseudo-aleatorii</w:t>
      </w:r>
      <w:r>
        <w:rPr>
          <w:rFonts w:ascii="Arial" w:hAnsi="Arial"/>
          <w:b w:val="false"/>
          <w:bCs w:val="false"/>
          <w:i w:val="false"/>
          <w:iCs w:val="false"/>
          <w:lang w:val="ro-RO" w:eastAsia="zh-CN" w:bidi="hi-IN"/>
        </w:rPr>
        <w:t>!</w:t>
      </w:r>
    </w:p>
    <w:p>
      <w:pPr>
        <w:pStyle w:val="Normal"/>
        <w:bidi w:val="0"/>
        <w:jc w:val="both"/>
        <w:rPr>
          <w:rFonts w:ascii="Arial" w:hAnsi="Arial"/>
          <w:b w:val="false"/>
          <w:bCs w:val="false"/>
          <w:lang w:val="ro-RO" w:eastAsia="zh-CN" w:bidi="hi-IN"/>
        </w:rPr>
      </w:pPr>
      <w:r>
        <w:rPr>
          <w:rFonts w:ascii="Arial" w:hAnsi="Arial"/>
          <w:b w:val="false"/>
          <w:bCs w:val="false"/>
          <w:i w:val="false"/>
          <w:iCs w:val="false"/>
          <w:lang w:val="ro-RO" w:eastAsia="zh-CN" w:bidi="hi-IN"/>
        </w:rPr>
        <w:tab/>
        <w:t xml:space="preserve">Un </w:t>
      </w:r>
      <w:r>
        <w:rPr>
          <w:rFonts w:ascii="Arial" w:hAnsi="Arial"/>
          <w:b/>
          <w:bCs/>
          <w:i w:val="false"/>
          <w:iCs w:val="false"/>
          <w:lang w:val="ro-RO" w:eastAsia="zh-CN" w:bidi="hi-IN"/>
        </w:rPr>
        <w:t>G</w:t>
      </w:r>
      <w:r>
        <w:rPr>
          <w:rFonts w:ascii="Arial" w:hAnsi="Arial"/>
          <w:b/>
          <w:bCs/>
          <w:i w:val="false"/>
          <w:iCs w:val="false"/>
          <w:lang w:val="ro-RO" w:eastAsia="zh-CN" w:bidi="hi-IN"/>
        </w:rPr>
        <w:t xml:space="preserve">enerator de </w:t>
      </w:r>
      <w:r>
        <w:rPr>
          <w:rFonts w:ascii="Arial" w:hAnsi="Arial"/>
          <w:b/>
          <w:bCs/>
          <w:i w:val="false"/>
          <w:iCs w:val="false"/>
          <w:lang w:val="ro-RO" w:eastAsia="zh-CN" w:bidi="hi-IN"/>
        </w:rPr>
        <w:t>N</w:t>
      </w:r>
      <w:r>
        <w:rPr>
          <w:rFonts w:ascii="Arial" w:hAnsi="Arial"/>
          <w:b/>
          <w:bCs/>
          <w:i w:val="false"/>
          <w:iCs w:val="false"/>
          <w:lang w:val="ro-RO" w:eastAsia="zh-CN" w:bidi="hi-IN"/>
        </w:rPr>
        <w:t xml:space="preserve">umere </w:t>
      </w:r>
      <w:r>
        <w:rPr>
          <w:rFonts w:ascii="Arial" w:hAnsi="Arial"/>
          <w:b/>
          <w:bCs/>
          <w:i w:val="false"/>
          <w:iCs w:val="false"/>
          <w:lang w:val="ro-RO" w:eastAsia="zh-CN" w:bidi="hi-IN"/>
        </w:rPr>
        <w:t>P</w:t>
      </w:r>
      <w:r>
        <w:rPr>
          <w:rFonts w:ascii="Arial" w:hAnsi="Arial"/>
          <w:b/>
          <w:bCs/>
          <w:i w:val="false"/>
          <w:iCs w:val="false"/>
          <w:lang w:val="ro-RO" w:eastAsia="zh-CN" w:bidi="hi-IN"/>
        </w:rPr>
        <w:t>seudo-</w:t>
      </w:r>
      <w:r>
        <w:rPr>
          <w:rFonts w:ascii="Arial" w:hAnsi="Arial"/>
          <w:b/>
          <w:bCs/>
          <w:i w:val="false"/>
          <w:iCs w:val="false"/>
          <w:lang w:val="ro-RO" w:eastAsia="zh-CN" w:bidi="hi-IN"/>
        </w:rPr>
        <w:t>A</w:t>
      </w:r>
      <w:r>
        <w:rPr>
          <w:rFonts w:ascii="Arial" w:hAnsi="Arial"/>
          <w:b/>
          <w:bCs/>
          <w:i w:val="false"/>
          <w:iCs w:val="false"/>
          <w:lang w:val="ro-RO" w:eastAsia="zh-CN" w:bidi="hi-IN"/>
        </w:rPr>
        <w:t>leatorii</w:t>
      </w:r>
      <w:r>
        <w:rPr>
          <w:rFonts w:ascii="Arial" w:hAnsi="Arial"/>
          <w:b w:val="false"/>
          <w:bCs w:val="false"/>
          <w:i w:val="false"/>
          <w:iCs w:val="false"/>
          <w:lang w:val="ro-RO" w:eastAsia="zh-CN" w:bidi="hi-IN"/>
        </w:rPr>
        <w:t xml:space="preserve"> este un subprogram care </w:t>
      </w:r>
      <w:r>
        <w:rPr>
          <w:rFonts w:ascii="Arial" w:hAnsi="Arial"/>
          <w:b w:val="false"/>
          <w:bCs w:val="false"/>
          <w:i w:val="false"/>
          <w:iCs w:val="false"/>
          <w:lang w:val="ro-RO" w:eastAsia="zh-CN" w:bidi="hi-IN"/>
        </w:rPr>
        <w:t xml:space="preserve">generează o secvență finită de numere pseudo-aleatorii. Datorită faptului că calculatoarele moderne sunt Mașini Turing, acestea sunt deterministe și nu sunt în stare să genereze numere cu adevărat aleatorii, însă în contextul simulării nu avem nevoie de numere aleatorii, ci doar numere care ”par suficient de aleatorii pentru ochiul uman”. O clasă foarte bine cunoscută de astfel de generatoare sunt </w:t>
      </w:r>
      <w:r>
        <w:rPr>
          <w:rFonts w:ascii="Arial" w:hAnsi="Arial"/>
          <w:b/>
          <w:bCs/>
          <w:i w:val="false"/>
          <w:iCs w:val="false"/>
          <w:lang w:val="ro-RO" w:eastAsia="zh-CN" w:bidi="hi-IN"/>
        </w:rPr>
        <w:t>Generatoarele Liniar Congruențiale</w:t>
      </w:r>
      <w:r>
        <w:rPr>
          <w:rFonts w:ascii="Arial" w:hAnsi="Arial"/>
          <w:b w:val="false"/>
          <w:bCs w:val="false"/>
          <w:i w:val="false"/>
          <w:iCs w:val="false"/>
          <w:lang w:val="ro-RO" w:eastAsia="zh-CN" w:bidi="hi-IN"/>
        </w:rPr>
        <w:t>.</w:t>
      </w:r>
    </w:p>
    <w:p>
      <w:pPr>
        <w:pStyle w:val="Normal"/>
        <w:bidi w:val="0"/>
        <w:jc w:val="both"/>
        <w:rPr>
          <w:rFonts w:ascii="Arial" w:hAnsi="Arial"/>
          <w:b w:val="false"/>
          <w:bCs w:val="false"/>
          <w:lang w:val="ro-RO" w:eastAsia="zh-CN" w:bidi="hi-IN"/>
        </w:rPr>
      </w:pPr>
      <w:r>
        <w:rPr>
          <w:rFonts w:ascii="Arial" w:hAnsi="Arial"/>
          <w:b w:val="false"/>
          <w:bCs w:val="false"/>
          <w:i w:val="false"/>
          <w:iCs w:val="false"/>
          <w:lang w:val="ro-RO" w:eastAsia="zh-CN" w:bidi="hi-IN"/>
        </w:rPr>
        <w:tab/>
      </w:r>
      <w:r>
        <w:rPr>
          <w:rFonts w:ascii="Arial" w:hAnsi="Arial"/>
          <w:b w:val="false"/>
          <w:bCs w:val="false"/>
          <w:i w:val="false"/>
          <w:iCs w:val="false"/>
          <w:lang w:val="ro-RO" w:eastAsia="zh-CN" w:bidi="hi-IN"/>
        </w:rPr>
        <w:t>Generatoarele Liniar Congruențiale sunt populare din cauza faptului că sunt foarte ușor de implementat și sunt extrem de ieftin de computat, având nevoie de doar 3 operații pentru a trece de la o stare la alta – o inmulțire, o adunare și o inmulțire logică, operații pe numere întregi. Generatorul ales în proiect este generatorul din librăria standard a limbajului Microsoft Visual C.</w:t>
      </w:r>
    </w:p>
    <w:p>
      <w:pPr>
        <w:pStyle w:val="Normal"/>
        <w:bidi w:val="0"/>
        <w:jc w:val="both"/>
        <w:rPr>
          <w:rFonts w:ascii="Arial" w:hAnsi="Arial"/>
          <w:b w:val="false"/>
          <w:bCs w:val="false"/>
          <w:lang w:val="ro-RO" w:eastAsia="zh-CN" w:bidi="hi-IN"/>
        </w:rPr>
      </w:pPr>
      <w:r>
        <w:rPr/>
      </w:r>
      <w:r>
        <mc:AlternateContent>
          <mc:Choice Requires="wps">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3209925" cy="3573145"/>
                <wp:effectExtent l="0" t="0" r="0" b="0"/>
                <wp:wrapSquare wrapText="largest"/>
                <wp:docPr id="13" name="Frame13"/>
                <a:graphic xmlns:a="http://schemas.openxmlformats.org/drawingml/2006/main">
                  <a:graphicData uri="http://schemas.microsoft.com/office/word/2010/wordprocessingShape">
                    <wps:wsp>
                      <wps:cNvSpPr txBox="1"/>
                      <wps:spPr>
                        <a:xfrm>
                          <a:off x="0" y="0"/>
                          <a:ext cx="3209925" cy="3573145"/>
                        </a:xfrm>
                        <a:prstGeom prst="rect"/>
                        <a:solidFill>
                          <a:srgbClr val="FFFFFF"/>
                        </a:solidFill>
                      </wps:spPr>
                      <wps:txbx>
                        <w:txbxContent>
                          <w:p>
                            <w:pPr>
                              <w:pStyle w:val="Figura"/>
                              <w:spacing w:before="120" w:after="120"/>
                              <w:jc w:val="center"/>
                              <w:rPr/>
                            </w:pPr>
                            <w:r>
                              <w:rPr/>
                              <w:drawing>
                                <wp:inline distT="0" distB="0" distL="0" distR="0">
                                  <wp:extent cx="3150235" cy="3075305"/>
                                  <wp:effectExtent l="0" t="0" r="0" b="0"/>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32"/>
                                          <a:stretch>
                                            <a:fillRect/>
                                          </a:stretch>
                                        </pic:blipFill>
                                        <pic:spPr bwMode="auto">
                                          <a:xfrm>
                                            <a:off x="0" y="0"/>
                                            <a:ext cx="3150235" cy="3075305"/>
                                          </a:xfrm>
                                          <a:prstGeom prst="rect">
                                            <a:avLst/>
                                          </a:prstGeom>
                                        </pic:spPr>
                                      </pic:pic>
                                    </a:graphicData>
                                  </a:graphic>
                                </wp:inline>
                              </w:drawing>
                              <w:t xml:space="preserve">Figura </w:t>
                            </w:r>
                            <w:r>
                              <w:rPr/>
                              <w:t>2.13</w:t>
                            </w:r>
                            <w:r>
                              <w:rPr/>
                              <w:t>: Generatorul de numere pseudo-aleatorii</w:t>
                            </w:r>
                          </w:p>
                        </w:txbxContent>
                      </wps:txbx>
                      <wps:bodyPr anchor="t" lIns="0" tIns="0" rIns="0" bIns="0">
                        <a:noAutofit/>
                      </wps:bodyPr>
                    </wps:wsp>
                  </a:graphicData>
                </a:graphic>
              </wp:anchor>
            </w:drawing>
          </mc:Choice>
          <mc:Fallback>
            <w:pict>
              <v:rect style="position:absolute;rotation:-0;width:252.75pt;height:281.35pt;mso-wrap-distance-left:0pt;mso-wrap-distance-right:0pt;mso-wrap-distance-top:0pt;mso-wrap-distance-bottom:0pt;margin-top:0pt;mso-position-vertical:top;mso-position-vertical-relative:text;margin-left:114.6pt;mso-position-horizontal:center;mso-position-horizontal-relative:text">
                <v:textbox inset="0in,0in,0in,0in">
                  <w:txbxContent>
                    <w:p>
                      <w:pPr>
                        <w:pStyle w:val="Figura"/>
                        <w:spacing w:before="120" w:after="120"/>
                        <w:jc w:val="center"/>
                        <w:rPr/>
                      </w:pPr>
                      <w:r>
                        <w:rPr/>
                        <w:drawing>
                          <wp:inline distT="0" distB="0" distL="0" distR="0">
                            <wp:extent cx="3150235" cy="3075305"/>
                            <wp:effectExtent l="0" t="0" r="0" b="0"/>
                            <wp:docPr id="1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title=""/>
                                    <pic:cNvPicPr>
                                      <a:picLocks noChangeAspect="1" noChangeArrowheads="1"/>
                                    </pic:cNvPicPr>
                                  </pic:nvPicPr>
                                  <pic:blipFill>
                                    <a:blip r:embed="rId33"/>
                                    <a:stretch>
                                      <a:fillRect/>
                                    </a:stretch>
                                  </pic:blipFill>
                                  <pic:spPr bwMode="auto">
                                    <a:xfrm>
                                      <a:off x="0" y="0"/>
                                      <a:ext cx="3150235" cy="3075305"/>
                                    </a:xfrm>
                                    <a:prstGeom prst="rect">
                                      <a:avLst/>
                                    </a:prstGeom>
                                  </pic:spPr>
                                </pic:pic>
                              </a:graphicData>
                            </a:graphic>
                          </wp:inline>
                        </w:drawing>
                        <w:t xml:space="preserve">Figura </w:t>
                      </w:r>
                      <w:r>
                        <w:rPr/>
                        <w:t>2.13</w:t>
                      </w:r>
                      <w:r>
                        <w:rPr/>
                        <w:t>: Generatorul de numere pseudo-aleatorii</w:t>
                      </w:r>
                    </w:p>
                  </w:txbxContent>
                </v:textbox>
                <w10:wrap type="square" side="largest"/>
              </v:rect>
            </w:pict>
          </mc:Fallback>
        </mc:AlternateContent>
      </w:r>
    </w:p>
    <w:p>
      <w:pPr>
        <w:pStyle w:val="Normal"/>
        <w:bidi w:val="0"/>
        <w:jc w:val="both"/>
        <w:rPr>
          <w:rFonts w:ascii="Arial" w:hAnsi="Arial"/>
          <w:b w:val="false"/>
          <w:bCs w:val="false"/>
          <w:lang w:val="ro-RO" w:eastAsia="zh-CN" w:bidi="hi-IN"/>
        </w:rPr>
      </w:pPr>
      <w:r>
        <w:rPr/>
      </w:r>
    </w:p>
    <w:p>
      <w:pPr>
        <w:pStyle w:val="Normal"/>
        <w:bidi w:val="0"/>
        <w:jc w:val="both"/>
        <w:rPr>
          <w:rFonts w:ascii="Arial" w:hAnsi="Arial"/>
          <w:lang w:val="ro-RO" w:eastAsia="zh-CN" w:bidi="hi-IN"/>
        </w:rPr>
      </w:pPr>
      <w:r>
        <w:rPr>
          <w:rFonts w:ascii="Arial" w:hAnsi="Arial"/>
          <w:lang w:val="ro-RO" w:eastAsia="zh-CN" w:bidi="hi-IN"/>
        </w:rPr>
        <w:br/>
        <w:br/>
        <w:t>„</w:t>
        <w:br/>
        <w:br/>
        <w:br/>
        <w:br/>
        <w:br/>
        <w:br/>
        <w:br/>
        <w:br/>
        <w:br/>
        <w:br/>
        <w:br/>
        <w:br/>
        <w:br/>
        <w:br/>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br/>
        <w:br/>
        <w:tab/>
      </w:r>
      <w:r>
        <w:rPr>
          <w:rFonts w:ascii="Arial" w:hAnsi="Arial"/>
          <w:b w:val="false"/>
          <w:bCs w:val="false"/>
          <w:lang w:val="ro-RO" w:eastAsia="zh-CN" w:bidi="hi-IN"/>
        </w:rPr>
        <w:t xml:space="preserve">Constructorul generatorului inițiază generatorul la valoarea actuală a numărului de secunde în formatul </w:t>
      </w:r>
      <w:r>
        <w:rPr>
          <w:rFonts w:ascii="Arial" w:hAnsi="Arial"/>
          <w:b w:val="false"/>
          <w:bCs w:val="false"/>
          <w:i/>
          <w:iCs/>
          <w:lang w:val="ro-RO" w:eastAsia="zh-CN" w:bidi="hi-IN"/>
        </w:rPr>
        <w:t>Posix</w:t>
      </w:r>
      <w:r>
        <w:rPr>
          <w:rFonts w:ascii="Arial" w:hAnsi="Arial"/>
          <w:b w:val="false"/>
          <w:bCs w:val="false"/>
          <w:lang w:val="ro-RO" w:eastAsia="zh-CN" w:bidi="hi-IN"/>
        </w:rPr>
        <w:t xml:space="preserve">. Funcția </w:t>
      </w:r>
      <w:r>
        <w:rPr>
          <w:rFonts w:ascii="Arial" w:hAnsi="Arial"/>
          <w:b/>
          <w:bCs/>
          <w:lang w:val="ro-RO" w:eastAsia="zh-CN" w:bidi="hi-IN"/>
        </w:rPr>
        <w:t xml:space="preserve">NextValue </w:t>
      </w:r>
      <w:r>
        <w:rPr>
          <w:rFonts w:ascii="Arial" w:hAnsi="Arial"/>
          <w:b w:val="false"/>
          <w:bCs w:val="false"/>
          <w:lang w:val="ro-RO" w:eastAsia="zh-CN" w:bidi="hi-IN"/>
        </w:rPr>
        <w:t>computează următoarea valoare a generatorului, o stochează ca să fie folosită în apelurile următoare și o returnează.</w:t>
      </w:r>
    </w:p>
    <w:p>
      <w:pPr>
        <w:pStyle w:val="Normal"/>
        <w:bidi w:val="0"/>
        <w:jc w:val="start"/>
        <w:rPr>
          <w:rFonts w:ascii="Arial" w:hAnsi="Arial"/>
          <w:b w:val="false"/>
          <w:bCs w:val="false"/>
          <w:lang w:val="ro-RO" w:eastAsia="zh-CN" w:bidi="hi-IN"/>
        </w:rPr>
      </w:pPr>
      <w:r>
        <w:rPr>
          <w:rFonts w:ascii="Arial" w:hAnsi="Arial"/>
          <w:b w:val="false"/>
          <w:bCs w:val="false"/>
          <w:lang w:val="ro-RO" w:eastAsia="zh-CN" w:bidi="hi-IN"/>
        </w:rPr>
        <w:tab/>
        <w:t>Cu un generator de numere pseudo-aleatorii putem efectiv să simulăm trecerea unei durate pseudo-aleatorii de timp</w:t>
      </w:r>
      <w:r>
        <w:rPr>
          <w:rFonts w:ascii="Arial" w:hAnsi="Arial"/>
          <w:b w:val="false"/>
          <w:bCs w:val="false"/>
          <w:lang w:val="ro-RO" w:eastAsia="zh-CN" w:bidi="hi-IN"/>
        </w:rPr>
        <w:br/>
        <w:br/>
        <w:t>2.5.4 Foc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2.5.5 Accelerația gravitațională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t>2.5.6 Accelerația dispersiei gazelor și fluidelor</w:t>
      </w:r>
    </w:p>
    <w:sectPr>
      <w:headerReference w:type="even" r:id="rId34"/>
      <w:headerReference w:type="default" r:id="rId35"/>
      <w:headerReference w:type="first" r:id="rId36"/>
      <w:footerReference w:type="even" r:id="rId37"/>
      <w:footerReference w:type="default" r:id="rId38"/>
      <w:footerReference w:type="first" r:id="rId39"/>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4.png"/><Relationship Id="rId11" Type="http://schemas.openxmlformats.org/officeDocument/2006/relationships/image" Target="media/image5.sv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svg"/><Relationship Id="rId18" Type="http://schemas.openxmlformats.org/officeDocument/2006/relationships/image" Target="media/image8.png"/><Relationship Id="rId19" Type="http://schemas.openxmlformats.org/officeDocument/2006/relationships/image" Target="media/image9.sv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6.png"/><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oter" Target="footer3.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788</TotalTime>
  <Application>LibreOffice/24.2.3.2$Linux_X86_64 LibreOffice_project/420$Build-2</Application>
  <AppVersion>15.0000</AppVersion>
  <Pages>7</Pages>
  <Words>1439</Words>
  <Characters>7803</Characters>
  <CharactersWithSpaces>9216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dcterms:modified xsi:type="dcterms:W3CDTF">2024-06-04T22:40:28Z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