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list -g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list &lt;module-name&gt;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363220"/>
            <wp:effectExtent l="9525" t="9525" r="2413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uninstall &lt;module-name&gt;  卸载模块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611755"/>
            <wp:effectExtent l="9525" t="9525" r="228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1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update -g</w:t>
      </w:r>
      <w:r>
        <w:rPr>
          <w:rFonts w:hint="eastAsia"/>
          <w:lang w:val="en-US" w:eastAsia="zh-CN"/>
        </w:rPr>
        <w:t xml:space="preserve">   全局更新所有包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update &lt;name&gt; -g</w:t>
      </w:r>
      <w:r>
        <w:rPr>
          <w:rFonts w:hint="eastAsia"/>
          <w:lang w:val="en-US" w:eastAsia="zh-CN"/>
        </w:rPr>
        <w:t xml:space="preserve">  全局更新指定包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update &lt;name&gt; --save</w:t>
      </w:r>
      <w:r>
        <w:rPr>
          <w:rFonts w:hint="eastAsia"/>
          <w:lang w:val="en-US" w:eastAsia="zh-CN"/>
        </w:rPr>
        <w:t xml:space="preserve">  </w:t>
      </w:r>
      <w:bookmarkStart w:id="0" w:name="OLE_LINK1"/>
      <w:r>
        <w:rPr>
          <w:rFonts w:hint="eastAsia"/>
          <w:lang w:val="en-US" w:eastAsia="zh-CN"/>
        </w:rPr>
        <w:t>更新项目中生成环境的指定包</w:t>
      </w:r>
    </w:p>
    <w:bookmarkEnd w:id="0"/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update &lt;name&gt; --save-dev</w:t>
      </w:r>
      <w:r>
        <w:rPr>
          <w:rFonts w:hint="eastAsia"/>
          <w:lang w:val="en-US" w:eastAsia="zh-CN"/>
        </w:rPr>
        <w:t xml:space="preserve">  更新项目中开发环境的指定包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install -l</w:t>
      </w:r>
      <w:r>
        <w:rPr>
          <w:rFonts w:hint="eastAsia"/>
          <w:lang w:val="en-US" w:eastAsia="zh-CN"/>
        </w:rPr>
        <w:t xml:space="preserve">  安装package.json中的module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npm search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&lt;package name&gt;</w:t>
      </w:r>
      <w:r>
        <w:rPr>
          <w:rFonts w:hint="eastAsia"/>
          <w:lang w:val="en-US" w:eastAsia="zh-CN"/>
        </w:rPr>
        <w:t xml:space="preserve">  搜索包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install -g 默认是安装在nodejs的安装路径下的node_module文件夹下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827405"/>
            <wp:effectExtent l="9525" t="9525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7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Nodejs异步读取文件：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"http://www.runoob.com/nodejs/nodejs-callback.html"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6"/>
          <w:rFonts w:hint="eastAsia" w:eastAsiaTheme="minorEastAsia"/>
          <w:lang w:val="en-US" w:eastAsia="zh-CN"/>
        </w:rPr>
        <w:t>http://www.runoob.com/nodejs/nodejs-callback.html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Node.js 是</w:t>
      </w:r>
      <w:r>
        <w:rPr>
          <w:rFonts w:hint="eastAsia" w:eastAsiaTheme="minorEastAsia"/>
          <w:b/>
          <w:bCs/>
          <w:color w:val="0000FF"/>
          <w:lang w:val="en-US" w:eastAsia="zh-CN"/>
        </w:rPr>
        <w:t>单进程单线程</w:t>
      </w:r>
      <w:r>
        <w:rPr>
          <w:rFonts w:hint="eastAsia" w:eastAsiaTheme="minorEastAsia"/>
          <w:lang w:val="en-US" w:eastAsia="zh-CN"/>
        </w:rPr>
        <w:t>应用程序，但是通过</w:t>
      </w:r>
      <w:r>
        <w:rPr>
          <w:rFonts w:hint="eastAsia" w:eastAsiaTheme="minorEastAsia"/>
          <w:b/>
          <w:bCs/>
          <w:color w:val="0000FF"/>
          <w:lang w:val="en-US" w:eastAsia="zh-CN"/>
        </w:rPr>
        <w:t>事件和回调</w:t>
      </w:r>
      <w:r>
        <w:rPr>
          <w:rFonts w:hint="eastAsia" w:eastAsiaTheme="minorEastAsia"/>
          <w:lang w:val="en-US" w:eastAsia="zh-CN"/>
        </w:rPr>
        <w:t>支持并发，所以性能非常高。</w:t>
      </w:r>
      <w:r>
        <w:drawing>
          <wp:inline distT="0" distB="0" distL="114300" distR="114300">
            <wp:extent cx="5271135" cy="929640"/>
            <wp:effectExtent l="9525" t="9525" r="2286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9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Node.js </w:t>
      </w: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REPL</w:t>
      </w:r>
      <w:r>
        <w:rPr>
          <w:rFonts w:hint="eastAsia"/>
          <w:sz w:val="28"/>
          <w:szCs w:val="28"/>
          <w:lang w:val="en-US" w:eastAsia="zh-CN"/>
        </w:rPr>
        <w:t>(交互式解释器)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两次按下 ctrl-c 按钮退出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使用下划线(_)获取上一个表达式的运算结果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d - 退出 Node REPL.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.help - 列出使用命令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.break - 退出多行表达式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语言自身只有字符串数据类型，没有二进制数据类型。但在处理像TCP流或文件流时，必须使用到二进制数据。因此在 Node.js中，定义了一个 Buffer 类，该类用来创建一个专门存放二进制数据的缓存区。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Node.js </w:t>
      </w: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Buffer</w:t>
      </w:r>
      <w:r>
        <w:rPr>
          <w:rFonts w:hint="eastAsia"/>
          <w:sz w:val="28"/>
          <w:szCs w:val="28"/>
          <w:lang w:val="en-US" w:eastAsia="zh-CN"/>
        </w:rPr>
        <w:t>(缓冲区)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为何提供</w:t>
      </w:r>
      <w:bookmarkStart w:id="1" w:name="OLE_LINK2"/>
      <w:r>
        <w:rPr>
          <w:rFonts w:hint="eastAsia"/>
          <w:lang w:val="en-US" w:eastAsia="zh-CN"/>
        </w:rPr>
        <w:t>buffer</w:t>
      </w:r>
      <w:bookmarkEnd w:id="1"/>
      <w:r>
        <w:rPr>
          <w:rFonts w:hint="eastAsia"/>
          <w:lang w:val="en-US" w:eastAsia="zh-CN"/>
        </w:rPr>
        <w:t>类：</w:t>
      </w:r>
      <w:r>
        <w:drawing>
          <wp:inline distT="0" distB="0" distL="114300" distR="114300">
            <wp:extent cx="5267960" cy="1804670"/>
            <wp:effectExtent l="9525" t="9525" r="1079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4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Buffer支持的编码格式：</w:t>
      </w:r>
      <w:r>
        <w:drawing>
          <wp:inline distT="0" distB="0" distL="114300" distR="114300">
            <wp:extent cx="5274310" cy="4161155"/>
            <wp:effectExtent l="9525" t="9525" r="19685" b="203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创建buffer：</w:t>
      </w:r>
      <w:r>
        <w:drawing>
          <wp:inline distT="0" distB="0" distL="114300" distR="114300">
            <wp:extent cx="5269230" cy="1953895"/>
            <wp:effectExtent l="9525" t="9525" r="9525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写入buffer：</w:t>
      </w:r>
      <w:r>
        <w:drawing>
          <wp:inline distT="0" distB="0" distL="114300" distR="114300">
            <wp:extent cx="5271770" cy="2146300"/>
            <wp:effectExtent l="9525" t="9525" r="22225" b="234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读取buffer：</w:t>
      </w:r>
      <w:r>
        <w:drawing>
          <wp:inline distT="0" distB="0" distL="114300" distR="114300">
            <wp:extent cx="4994910" cy="1769745"/>
            <wp:effectExtent l="9525" t="9525" r="9525" b="190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769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Buffer合并：</w:t>
      </w:r>
      <w:r>
        <w:drawing>
          <wp:inline distT="0" distB="0" distL="114300" distR="114300">
            <wp:extent cx="4558665" cy="4314190"/>
            <wp:effectExtent l="9525" t="9525" r="19050" b="196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4314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更多node buffer的api：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"http://www.runoob.com/nodejs/nodejs-buffer.html"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http://www.runoob.com/nodejs/nodejs-buffer.html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类似java的native：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68300"/>
            <wp:effectExtent l="9525" t="9525" r="2222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关于exports，其实是一个对象，通过exports.XXX设置属性，提供给外部访问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{}，是将一个对象赋值给exports。（参考：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"http://www.runoob.com/nodejs/nodejs-module-system.html）"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http://www.runoob.com/nodejs/nodejs-module-system.html）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Nodejs中模块加载策略（require策略）：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2436495"/>
            <wp:effectExtent l="9525" t="9525" r="20320" b="228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6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Nodejs模块包括4类:原生，json，js，node；</w:t>
      </w:r>
      <w:r>
        <w:rPr>
          <w:rFonts w:hint="eastAsia"/>
          <w:lang w:val="en-US" w:eastAsia="zh-CN"/>
        </w:rPr>
        <w:drawing>
          <wp:inline distT="0" distB="0" distL="114300" distR="114300">
            <wp:extent cx="5225415" cy="629920"/>
            <wp:effectExtent l="9525" t="9525" r="22860" b="158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629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所有的全局属性（除了global本身），都是global 对象的属性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隐式定义的变量（未定义直接赋值的变量）也是全局变量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__filename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__dirname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setTimeout</w:t>
      </w:r>
      <w:bookmarkEnd w:id="2"/>
      <w:r>
        <w:rPr>
          <w:rFonts w:hint="eastAsia"/>
          <w:lang w:val="en-US" w:eastAsia="zh-CN"/>
        </w:rPr>
        <w:t>(cb, ms) -- 指定的毫秒(ms)数后执行指定函数(cb)，执行一次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clearTimeout(t) -- t表示setTimeout创建的定时器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setInterval(cb, ms) -- 定时循环执行，使用clearInterval(t)清除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 -- </w:t>
      </w:r>
      <w:r>
        <w:rPr>
          <w:rFonts w:hint="eastAsia"/>
          <w:lang w:val="en-US" w:eastAsia="zh-CN"/>
        </w:rPr>
        <w:drawing>
          <wp:inline distT="0" distB="0" distL="114300" distR="114300">
            <wp:extent cx="3550285" cy="158115"/>
            <wp:effectExtent l="9525" t="9525" r="21590" b="152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58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Nodejs8+中实现sleep功能：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"https://blog.csdn.net/zzwwjjdj1/article/details/78931272"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https://blog.csdn.net/zzwwjjdj1/article/details/78931272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util.inherits(sub, base) 这种方式sub只会继承base原型（prototype）中的属性和方法，base构造器中的属性和方法不会被继承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ES6标准发布后，module成为标准，标准的使用是以export指令导出接口，以import引入模块，但是在我们一贯的node模块中，我们采用的是CommonJS规范，使用require引入模块，使用module.exports导出接口。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</w:t>
      </w:r>
      <w:r>
        <w:rPr>
          <w:rFonts w:hint="eastAsia"/>
          <w:b/>
          <w:bCs/>
          <w:lang w:val="en-US" w:eastAsia="zh-CN"/>
        </w:rPr>
        <w:t>import</w:t>
      </w:r>
      <w:r>
        <w:rPr>
          <w:rFonts w:hint="eastAsia"/>
          <w:lang w:val="en-US" w:eastAsia="zh-CN"/>
        </w:rPr>
        <w:t>则不同，它是</w:t>
      </w:r>
      <w:r>
        <w:rPr>
          <w:rFonts w:hint="eastAsia"/>
          <w:b/>
          <w:bCs/>
          <w:lang w:val="en-US" w:eastAsia="zh-CN"/>
        </w:rPr>
        <w:t>编译时</w:t>
      </w:r>
      <w:r>
        <w:rPr>
          <w:rFonts w:hint="eastAsia"/>
          <w:lang w:val="en-US" w:eastAsia="zh-CN"/>
        </w:rPr>
        <w:t>的（</w:t>
      </w:r>
      <w:r>
        <w:rPr>
          <w:rFonts w:hint="eastAsia"/>
          <w:b/>
          <w:bCs/>
          <w:lang w:val="en-US" w:eastAsia="zh-CN"/>
        </w:rPr>
        <w:t>require是运行时</w:t>
      </w:r>
      <w:r>
        <w:rPr>
          <w:rFonts w:hint="eastAsia"/>
          <w:lang w:val="en-US" w:eastAsia="zh-CN"/>
        </w:rPr>
        <w:t>的），它必须放在文件开头，而且使用格式也是确定的，不容置疑。它不会将整个模块运行后赋值给某个变量，而是只选择import的接口进行编译，这样在性能上比require好很多。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6219"/>
    <w:multiLevelType w:val="singleLevel"/>
    <w:tmpl w:val="5AB462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BDF647"/>
    <w:multiLevelType w:val="singleLevel"/>
    <w:tmpl w:val="5ABDF6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BDFBA2"/>
    <w:multiLevelType w:val="singleLevel"/>
    <w:tmpl w:val="5ABDFB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675FE"/>
    <w:rsid w:val="01646AAD"/>
    <w:rsid w:val="022D1693"/>
    <w:rsid w:val="04EE1F0A"/>
    <w:rsid w:val="062E6200"/>
    <w:rsid w:val="07217E7D"/>
    <w:rsid w:val="07D86448"/>
    <w:rsid w:val="07F53E25"/>
    <w:rsid w:val="0A7025C4"/>
    <w:rsid w:val="0B306844"/>
    <w:rsid w:val="0B3153CC"/>
    <w:rsid w:val="17B32C10"/>
    <w:rsid w:val="186923BC"/>
    <w:rsid w:val="18900E5A"/>
    <w:rsid w:val="18E863E1"/>
    <w:rsid w:val="1A923B40"/>
    <w:rsid w:val="1CA51F00"/>
    <w:rsid w:val="1CAA5CBE"/>
    <w:rsid w:val="1D8E3483"/>
    <w:rsid w:val="1E1D50D9"/>
    <w:rsid w:val="1E75448D"/>
    <w:rsid w:val="20C918FB"/>
    <w:rsid w:val="20EF2807"/>
    <w:rsid w:val="226B7894"/>
    <w:rsid w:val="22A00305"/>
    <w:rsid w:val="23510679"/>
    <w:rsid w:val="2650574F"/>
    <w:rsid w:val="27C91FB4"/>
    <w:rsid w:val="27E67D4F"/>
    <w:rsid w:val="285041A6"/>
    <w:rsid w:val="2D2A6554"/>
    <w:rsid w:val="2EC92167"/>
    <w:rsid w:val="2F1B0FDF"/>
    <w:rsid w:val="2F3C5E5A"/>
    <w:rsid w:val="30BD2CB7"/>
    <w:rsid w:val="322617A1"/>
    <w:rsid w:val="32CD4D76"/>
    <w:rsid w:val="365435D5"/>
    <w:rsid w:val="37F00C25"/>
    <w:rsid w:val="39965B0D"/>
    <w:rsid w:val="3B5F6269"/>
    <w:rsid w:val="3B713925"/>
    <w:rsid w:val="3B777E74"/>
    <w:rsid w:val="3C067858"/>
    <w:rsid w:val="3C66541E"/>
    <w:rsid w:val="3FBB4BC2"/>
    <w:rsid w:val="403E7481"/>
    <w:rsid w:val="40895226"/>
    <w:rsid w:val="41041724"/>
    <w:rsid w:val="41BC184D"/>
    <w:rsid w:val="425A3BAC"/>
    <w:rsid w:val="47705479"/>
    <w:rsid w:val="484255C2"/>
    <w:rsid w:val="49AD1AFB"/>
    <w:rsid w:val="4A653D9E"/>
    <w:rsid w:val="4C106389"/>
    <w:rsid w:val="4C7B1951"/>
    <w:rsid w:val="4D66748D"/>
    <w:rsid w:val="4EAB52FE"/>
    <w:rsid w:val="502E54F0"/>
    <w:rsid w:val="50D05BF1"/>
    <w:rsid w:val="510C585E"/>
    <w:rsid w:val="553E36F3"/>
    <w:rsid w:val="55A06978"/>
    <w:rsid w:val="560D5DBF"/>
    <w:rsid w:val="57920340"/>
    <w:rsid w:val="58963D27"/>
    <w:rsid w:val="58C50523"/>
    <w:rsid w:val="5A9C0214"/>
    <w:rsid w:val="5B91051D"/>
    <w:rsid w:val="5BFB6365"/>
    <w:rsid w:val="5D636A11"/>
    <w:rsid w:val="5E8B126D"/>
    <w:rsid w:val="5ED84F68"/>
    <w:rsid w:val="5EF14736"/>
    <w:rsid w:val="5FB0223A"/>
    <w:rsid w:val="634A6EC1"/>
    <w:rsid w:val="649504F8"/>
    <w:rsid w:val="670E4360"/>
    <w:rsid w:val="691518D8"/>
    <w:rsid w:val="69BB0F4F"/>
    <w:rsid w:val="6A175DE5"/>
    <w:rsid w:val="6AF025EB"/>
    <w:rsid w:val="6B1519D7"/>
    <w:rsid w:val="6C343BDD"/>
    <w:rsid w:val="6EC85451"/>
    <w:rsid w:val="6F71536A"/>
    <w:rsid w:val="707675FE"/>
    <w:rsid w:val="73265138"/>
    <w:rsid w:val="75C9541B"/>
    <w:rsid w:val="7612001A"/>
    <w:rsid w:val="763C14E9"/>
    <w:rsid w:val="77B805C0"/>
    <w:rsid w:val="797329A9"/>
    <w:rsid w:val="7A303FD6"/>
    <w:rsid w:val="7DFC1922"/>
    <w:rsid w:val="7EC6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2018-03-23T01:59:00Z</dcterms:created>
  <dc:creator>李红星</dc:creator>
  <cp:lastModifiedBy>李红星</cp:lastModifiedBy>
  <dcterms:modified xsi:type="dcterms:W3CDTF">2018-04-09T08:33:17Z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