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组件内，</w:t>
      </w:r>
      <w:r>
        <w:t>this.$route</w:t>
      </w:r>
      <w:r>
        <w:rPr>
          <w:rFonts w:hint="eastAsia"/>
          <w:lang w:val="en-US" w:eastAsia="zh-CN"/>
        </w:rPr>
        <w:t> 访问当前路由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 w:eastAsiaTheme="minorEastAsia"/>
          <w:lang w:val="en-US" w:eastAsia="zh-CN"/>
        </w:rPr>
        <w:t>组件内</w:t>
      </w:r>
      <w:bookmarkEnd w:id="0"/>
      <w:r>
        <w:rPr>
          <w:rFonts w:hint="eastAsia" w:eastAsiaTheme="minorEastAsia"/>
          <w:lang w:val="en-US" w:eastAsia="zh-CN"/>
        </w:rPr>
        <w:t>通过 this.$router 访问路由器</w:t>
      </w:r>
      <w:r>
        <w:rPr>
          <w:rFonts w:hint="eastAsia"/>
          <w:lang w:val="en-US" w:eastAsia="zh-CN"/>
        </w:rPr>
        <w:t>（还有$route.hash、$route.query）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 &lt;router-link&gt; 对应的路由匹配成功，将自动设置 class 属性值 </w:t>
      </w:r>
      <w:bookmarkStart w:id="1" w:name="OLE_LINK2"/>
      <w:r>
        <w:rPr>
          <w:rFonts w:hint="eastAsia" w:eastAsiaTheme="minorEastAsia"/>
          <w:lang w:val="en-US" w:eastAsia="zh-CN"/>
        </w:rPr>
        <w:t>.router-link-active</w:t>
      </w:r>
      <w:bookmarkEnd w:id="1"/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color w:val="FFC000"/>
          <w:lang w:val="en-US" w:eastAsia="zh-CN"/>
        </w:rPr>
        <w:t>提醒一下</w:t>
      </w:r>
      <w:r>
        <w:rPr>
          <w:rFonts w:hint="eastAsia" w:eastAsiaTheme="minorEastAsia"/>
          <w:lang w:val="en-US" w:eastAsia="zh-CN"/>
        </w:rPr>
        <w:t>，当使用路由参数时，例如从 /user/foo 导航到 /user/bar，原来的组件实例会被复用。因为两个路由都渲染同个组件，比起销毁再创建，复用则显得更加高效。不过，这也意味着组件的生命周期钩子不会再被调用。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Since 2.2 ： beforeRouteEnter、beforeRouteUpdate、beforeRouteLeave在路由中使用比较方便，适合用在导航栏中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Children 配置子路由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router.</w:t>
      </w:r>
      <w:r>
        <w:rPr>
          <w:rFonts w:hint="eastAsia"/>
          <w:lang w:val="en-US" w:eastAsia="zh-CN"/>
        </w:rPr>
        <w:t>push</w:t>
      </w:r>
      <w:r>
        <w:rPr>
          <w:rFonts w:hint="eastAsia" w:eastAsiaTheme="minorEastAsia"/>
          <w:lang w:val="en-US" w:eastAsia="zh-CN"/>
        </w:rPr>
        <w:t>、router.replace</w:t>
      </w:r>
      <w:r>
        <w:rPr>
          <w:rFonts w:hint="eastAsia"/>
          <w:lang w:val="en-US" w:eastAsia="zh-CN"/>
        </w:rPr>
        <w:t>、router.go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Redirect</w:t>
      </w:r>
      <w:r>
        <w:rPr>
          <w:rFonts w:hint="eastAsia"/>
          <w:lang w:val="en-US" w:eastAsia="zh-CN"/>
        </w:rPr>
        <w:t xml:space="preserve"> 重定向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Props 对route解耦，如果 props 被设置为 true，route.params 将会被设置为组件属性（https://router.vuejs.org/zh-cn/essentials/passing-props.html）。  对于包含命名视图的路由，你必须分别为每个命名视图添加 `props` 选项，才可使用props解耦route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bookmarkStart w:id="2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960" cy="521335"/>
            <wp:effectExtent l="9525" t="9525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1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>遗留问题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路由模式（history、 hash （vue-router默认）和 abstract）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54B7"/>
    <w:multiLevelType w:val="singleLevel"/>
    <w:tmpl w:val="496954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2B13C6E"/>
    <w:multiLevelType w:val="singleLevel"/>
    <w:tmpl w:val="62B13C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67BE"/>
    <w:rsid w:val="06C93939"/>
    <w:rsid w:val="088A77AC"/>
    <w:rsid w:val="0ACA625C"/>
    <w:rsid w:val="0D4172E6"/>
    <w:rsid w:val="0FB435B3"/>
    <w:rsid w:val="10064881"/>
    <w:rsid w:val="158E2588"/>
    <w:rsid w:val="17B20F84"/>
    <w:rsid w:val="1B8120E3"/>
    <w:rsid w:val="1E7371EF"/>
    <w:rsid w:val="25B55F06"/>
    <w:rsid w:val="39283E83"/>
    <w:rsid w:val="3D493932"/>
    <w:rsid w:val="40677202"/>
    <w:rsid w:val="42605BEB"/>
    <w:rsid w:val="46F94E03"/>
    <w:rsid w:val="47E24752"/>
    <w:rsid w:val="4F3E61C3"/>
    <w:rsid w:val="54326CF5"/>
    <w:rsid w:val="54F46E92"/>
    <w:rsid w:val="661F0EA3"/>
    <w:rsid w:val="6A2C0AF9"/>
    <w:rsid w:val="6AC012F7"/>
    <w:rsid w:val="710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2018-04-24T07:09:40Z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