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防止慢速连接攻击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支持高并发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支持热部署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 master-slave 模型,能够充分利用 SMP 的优势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一般使用命令kill -HUP pid（挂起pid进程，大部分进程重新加载初始化配置文件）  从容地重启nginx； 0.8版本后，使用./nginx -s reload/stop 来重启和结束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Nginx提供了 cpu 亲缘性的绑定选项，我们可以将某一个进程绑定在某一个核上，这样就不会因为进程的切换带来 cache 的失效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在做 4 个字节的字符串比较时，会将 4 个字符转换成一个 int 型，再作比较，以减少 cpu 的指令数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Nginx的定时器是使用的红黑树保存定时时间，来实现定时器的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-n 一个进程所能够打开的 fd 的最大数（也就是能建立的http链接数），即</w:t>
      </w:r>
      <w:r>
        <w:rPr>
          <w:rFonts w:hint="eastAsia"/>
          <w:b/>
          <w:bCs/>
          <w:lang w:val="en-US" w:eastAsia="zh-CN"/>
        </w:rPr>
        <w:t>nofile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Nginx的worker_connectons 参数用来设置一个线程的最大连接数，如果worker_connectons 大于nofile，则实际最大连接数为nofile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Nginx的总最大链接数是worker_connections * worker_processes（worker线程数）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Nginx的反向代理的总最大链接数是worker_connections * worker_processes </w:t>
      </w:r>
      <w:r>
        <w:rPr>
          <w:rFonts w:hint="eastAsia"/>
          <w:b/>
          <w:bCs/>
          <w:color w:val="FF0000"/>
          <w:u w:val="none"/>
          <w:lang w:val="en-US" w:eastAsia="zh-CN"/>
        </w:rPr>
        <w:t>/2</w:t>
      </w:r>
      <w:r>
        <w:rPr>
          <w:rFonts w:hint="eastAsia"/>
          <w:lang w:val="en-US" w:eastAsia="zh-CN"/>
        </w:rPr>
        <w:t>（worker线程数），因为nginx还要链接服务器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Nginx采用accept_mutex 锁保证单线程饱和而其他线程空闲，避免错误拒绝http请求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keepalive_timeout选项设置keep-alive超时时间，0表示关闭keep-alive（不管http1.0还是1.1）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强制停止nginx服务器，如果有未处理的数据，丢弃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D:/resp_application/nginx-1.13.5&gt; nginx -s stop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优雅的停止nginx服务器，如果有未处理的数据，等待处理完成之后停止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D:/resp_application/nginx-1.13.5&gt; nginx -s quit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Nginx安装依赖的包：gcc-c++（nginx是c开发的），zlib（压缩和解压缩） zlib-devel，pcre（正则表达式库） pcre-devel（pcre的二次开发），OpenSSL（套接字层库）/openssl-devel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Nginx安装默认配置：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path prefix: "</w:t>
      </w:r>
      <w:bookmarkStart w:id="0" w:name="OLE_LINK1"/>
      <w:r>
        <w:rPr>
          <w:rFonts w:hint="eastAsia"/>
          <w:lang w:val="en-US" w:eastAsia="zh-CN"/>
        </w:rPr>
        <w:t>/usr/local/nginx</w:t>
      </w:r>
      <w:bookmarkEnd w:id="0"/>
      <w:r>
        <w:rPr>
          <w:rFonts w:hint="eastAsia"/>
          <w:lang w:val="en-US" w:eastAsia="zh-CN"/>
        </w:rPr>
        <w:t>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binary file: "/usr/local/nginx/sbin/nginx"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modules path: "/usr/local/nginx/modules"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configuration prefix: "/usr/local/nginx/conf"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configuration file: "/usr/local/nginx/conf/nginx.conf"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pid file: "/usr/local/nginx/logs/nginx.pid"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error log file: "/usr/local/nginx/logs/error.log"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http access log file: "/usr/local/nginx/logs/access.log"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http client request body temporary files: "client_body_temp"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http proxy temporary files: "proxy_temp"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http fastcgi temporary files: "fastcgi_temp"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http uwsgi temporary files: "uwsgi_temp"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 http scgi temporary files: "scgi_temp"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TCP_NODELAY、tcp_nopush、</w:t>
      </w:r>
      <w:r>
        <w:rPr>
          <w:rFonts w:hint="eastAsia"/>
          <w:b/>
          <w:bCs/>
          <w:i/>
          <w:iCs/>
          <w:lang w:val="en-US" w:eastAsia="zh-CN"/>
        </w:rPr>
        <w:t>se</w:t>
      </w:r>
      <w:bookmarkStart w:id="1" w:name="_GoBack"/>
      <w:bookmarkEnd w:id="1"/>
      <w:r>
        <w:rPr>
          <w:rFonts w:hint="eastAsia"/>
          <w:b/>
          <w:bCs/>
          <w:i/>
          <w:iCs/>
          <w:lang w:val="en-US" w:eastAsia="zh-CN"/>
        </w:rPr>
        <w:t xml:space="preserve">ndfile </w:t>
      </w:r>
      <w:r>
        <w:rPr>
          <w:rFonts w:hint="eastAsia"/>
          <w:lang w:val="en-US" w:eastAsia="zh-CN"/>
        </w:rPr>
        <w:t>作用：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"https://blog.csdn.net/liuxiao723846/article/details/52634622"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https://blog.csdn.net/liuxiao723846/article/details/52634622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363220"/>
            <wp:effectExtent l="9525" t="9525" r="2286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SMP机器——对称多处理器机器：所有cpu共享内存和主机的其他硬件资源，扩展性差，一般很难做到100个cpu，2个、4个、8个cpu的情况较多。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遗留问题：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对于请求量比较大的 Nginx 来说，关掉 keepalive 最后会产生比较多的 time-wait 状态的 socket。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71260"/>
    <w:multiLevelType w:val="singleLevel"/>
    <w:tmpl w:val="A18712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472221D"/>
    <w:multiLevelType w:val="singleLevel"/>
    <w:tmpl w:val="B47222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9F7F93C"/>
    <w:multiLevelType w:val="singleLevel"/>
    <w:tmpl w:val="D9F7F9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143A067"/>
    <w:multiLevelType w:val="singleLevel"/>
    <w:tmpl w:val="0143A0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7EEF7E3"/>
    <w:multiLevelType w:val="singleLevel"/>
    <w:tmpl w:val="17EEF7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82FB3F7"/>
    <w:multiLevelType w:val="singleLevel"/>
    <w:tmpl w:val="782FB3F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0FD6"/>
    <w:rsid w:val="017F29A6"/>
    <w:rsid w:val="01E45729"/>
    <w:rsid w:val="02BE6622"/>
    <w:rsid w:val="03A52305"/>
    <w:rsid w:val="06EB17E9"/>
    <w:rsid w:val="11BC3528"/>
    <w:rsid w:val="19E96AEF"/>
    <w:rsid w:val="1C9B2585"/>
    <w:rsid w:val="1F471015"/>
    <w:rsid w:val="28782327"/>
    <w:rsid w:val="2BAC638B"/>
    <w:rsid w:val="2C476C3A"/>
    <w:rsid w:val="2C7E4F77"/>
    <w:rsid w:val="2DD0186F"/>
    <w:rsid w:val="31725057"/>
    <w:rsid w:val="321C66C3"/>
    <w:rsid w:val="334C3769"/>
    <w:rsid w:val="336D1565"/>
    <w:rsid w:val="33FB6874"/>
    <w:rsid w:val="362A5161"/>
    <w:rsid w:val="37312C7D"/>
    <w:rsid w:val="383C3514"/>
    <w:rsid w:val="3B0034EA"/>
    <w:rsid w:val="42460186"/>
    <w:rsid w:val="43821468"/>
    <w:rsid w:val="44E26827"/>
    <w:rsid w:val="53080489"/>
    <w:rsid w:val="54AB63B5"/>
    <w:rsid w:val="57165802"/>
    <w:rsid w:val="59C541FD"/>
    <w:rsid w:val="5CE84541"/>
    <w:rsid w:val="5DEC6070"/>
    <w:rsid w:val="5F6404D1"/>
    <w:rsid w:val="68F33B19"/>
    <w:rsid w:val="6E470AB7"/>
    <w:rsid w:val="6F08645B"/>
    <w:rsid w:val="71862799"/>
    <w:rsid w:val="72890F97"/>
    <w:rsid w:val="7BB33872"/>
    <w:rsid w:val="7C7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2018-04-20T06:07:57Z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