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6FDDA" w14:textId="5B59B8A4" w:rsidR="006D7E0F" w:rsidRDefault="006D7E0F" w:rsidP="00B52074">
      <w:pPr>
        <w:spacing w:after="0" w:line="240" w:lineRule="auto"/>
        <w:ind w:firstLine="709"/>
        <w:contextualSpacing/>
        <w:jc w:val="both"/>
        <w:rPr>
          <w:rFonts w:ascii="Times New Roman" w:hAnsi="Times New Roman" w:cs="Times New Roman"/>
          <w:b/>
          <w:bCs/>
          <w:sz w:val="28"/>
          <w:szCs w:val="28"/>
        </w:rPr>
      </w:pPr>
      <w:r>
        <w:rPr>
          <w:rFonts w:ascii="Times New Roman" w:hAnsi="Times New Roman" w:cs="Times New Roman"/>
          <w:b/>
          <w:bCs/>
          <w:sz w:val="28"/>
          <w:szCs w:val="28"/>
        </w:rPr>
        <w:t>Слайд 1</w:t>
      </w:r>
    </w:p>
    <w:p w14:paraId="2D808D34" w14:textId="77777777" w:rsidR="006D7E0F" w:rsidRDefault="006D7E0F" w:rsidP="00B52074">
      <w:pPr>
        <w:spacing w:after="0" w:line="240" w:lineRule="auto"/>
        <w:ind w:firstLine="709"/>
        <w:contextualSpacing/>
        <w:jc w:val="both"/>
        <w:rPr>
          <w:rFonts w:ascii="Times New Roman" w:hAnsi="Times New Roman" w:cs="Times New Roman"/>
          <w:sz w:val="28"/>
          <w:szCs w:val="28"/>
        </w:rPr>
      </w:pPr>
      <w:r w:rsidRPr="006D7E0F">
        <w:rPr>
          <w:rFonts w:ascii="Times New Roman" w:hAnsi="Times New Roman" w:cs="Times New Roman"/>
          <w:sz w:val="28"/>
          <w:szCs w:val="28"/>
        </w:rPr>
        <w:t>Приветствие</w:t>
      </w:r>
      <w:r>
        <w:rPr>
          <w:rFonts w:ascii="Times New Roman" w:hAnsi="Times New Roman" w:cs="Times New Roman"/>
          <w:sz w:val="28"/>
          <w:szCs w:val="28"/>
        </w:rPr>
        <w:t>.</w:t>
      </w:r>
    </w:p>
    <w:p w14:paraId="6603AEF6" w14:textId="375BA4A2" w:rsidR="006D7E0F" w:rsidRDefault="006D7E0F" w:rsidP="00B52074">
      <w:pPr>
        <w:spacing w:after="0" w:line="240" w:lineRule="auto"/>
        <w:ind w:firstLine="709"/>
        <w:contextualSpacing/>
        <w:jc w:val="both"/>
        <w:rPr>
          <w:rFonts w:ascii="Times New Roman" w:hAnsi="Times New Roman" w:cs="Times New Roman"/>
          <w:sz w:val="28"/>
          <w:szCs w:val="28"/>
        </w:rPr>
      </w:pPr>
      <w:r w:rsidRPr="006D7E0F">
        <w:rPr>
          <w:rFonts w:ascii="Times New Roman" w:hAnsi="Times New Roman" w:cs="Times New Roman"/>
          <w:sz w:val="28"/>
          <w:szCs w:val="28"/>
        </w:rPr>
        <w:t xml:space="preserve">Тема </w:t>
      </w:r>
      <w:r w:rsidR="00F6766D">
        <w:rPr>
          <w:rFonts w:ascii="Times New Roman" w:hAnsi="Times New Roman" w:cs="Times New Roman"/>
          <w:sz w:val="28"/>
          <w:szCs w:val="28"/>
        </w:rPr>
        <w:t>доклада</w:t>
      </w:r>
      <w:r w:rsidRPr="006D7E0F">
        <w:rPr>
          <w:rFonts w:ascii="Times New Roman" w:hAnsi="Times New Roman" w:cs="Times New Roman"/>
          <w:sz w:val="28"/>
          <w:szCs w:val="28"/>
        </w:rPr>
        <w:t xml:space="preserve">: </w:t>
      </w:r>
      <w:r w:rsidR="00F6766D">
        <w:rPr>
          <w:rFonts w:ascii="Times New Roman" w:hAnsi="Times New Roman" w:cs="Times New Roman"/>
          <w:sz w:val="28"/>
          <w:szCs w:val="28"/>
        </w:rPr>
        <w:t>Слой внимания в нейронных сетях</w:t>
      </w:r>
      <w:r w:rsidRPr="006D7E0F">
        <w:rPr>
          <w:rFonts w:ascii="Times New Roman" w:hAnsi="Times New Roman" w:cs="Times New Roman"/>
          <w:sz w:val="28"/>
          <w:szCs w:val="28"/>
        </w:rPr>
        <w:t xml:space="preserve"> </w:t>
      </w:r>
    </w:p>
    <w:p w14:paraId="6314385D" w14:textId="77777777" w:rsidR="006D7E0F" w:rsidRPr="006D7E0F" w:rsidRDefault="006D7E0F" w:rsidP="00B52074">
      <w:pPr>
        <w:spacing w:after="0" w:line="240" w:lineRule="auto"/>
        <w:ind w:firstLine="709"/>
        <w:contextualSpacing/>
        <w:jc w:val="both"/>
        <w:rPr>
          <w:rFonts w:ascii="Times New Roman" w:hAnsi="Times New Roman" w:cs="Times New Roman"/>
          <w:sz w:val="28"/>
          <w:szCs w:val="28"/>
        </w:rPr>
      </w:pPr>
    </w:p>
    <w:p w14:paraId="1428B2F7" w14:textId="6DFB39F2" w:rsidR="006D7E0F" w:rsidRDefault="006D7E0F" w:rsidP="00B52074">
      <w:pPr>
        <w:spacing w:after="0" w:line="240" w:lineRule="auto"/>
        <w:ind w:firstLine="709"/>
        <w:contextualSpacing/>
        <w:jc w:val="both"/>
        <w:rPr>
          <w:rFonts w:ascii="Times New Roman" w:hAnsi="Times New Roman" w:cs="Times New Roman"/>
          <w:b/>
          <w:bCs/>
          <w:sz w:val="28"/>
          <w:szCs w:val="28"/>
        </w:rPr>
      </w:pPr>
      <w:r>
        <w:rPr>
          <w:rFonts w:ascii="Times New Roman" w:hAnsi="Times New Roman" w:cs="Times New Roman"/>
          <w:b/>
          <w:bCs/>
          <w:sz w:val="28"/>
          <w:szCs w:val="28"/>
        </w:rPr>
        <w:t>Слайд 2</w:t>
      </w:r>
    </w:p>
    <w:p w14:paraId="515E3198" w14:textId="77777777" w:rsidR="00B52074" w:rsidRPr="00B52074" w:rsidRDefault="00B52074" w:rsidP="00B52074">
      <w:pPr>
        <w:ind w:firstLine="709"/>
        <w:contextualSpacing/>
        <w:jc w:val="both"/>
        <w:rPr>
          <w:sz w:val="28"/>
          <w:szCs w:val="28"/>
        </w:rPr>
      </w:pPr>
      <w:bookmarkStart w:id="0" w:name="_Hlk130810551"/>
      <w:bookmarkEnd w:id="0"/>
      <w:r w:rsidRPr="00B52074">
        <w:rPr>
          <w:sz w:val="28"/>
          <w:szCs w:val="28"/>
        </w:rPr>
        <w:t>Давайте рассмотрим пример, где нам нужно узнать человека по фотографии нескольких известных людей. В основном это групповая фотография людей, которых мы знаем. Теперь нам нужно распознать только одного человека, так как наш разум помогает нашему подсознанию. Ум создаст образ этого человека, и, сопоставив его, мы сможем узнать этого человека. Это означает, что наш разум обращает внимание только на образ этого человека, который был создан. Таким образом, сосредоточение внимания только на одном человеке в группе можно рассматривать как внимание.</w:t>
      </w:r>
    </w:p>
    <w:p w14:paraId="4B219CAE" w14:textId="3F46ED42" w:rsidR="00B52074" w:rsidRDefault="00B52074" w:rsidP="00B52074">
      <w:pPr>
        <w:ind w:firstLine="709"/>
        <w:contextualSpacing/>
        <w:jc w:val="both"/>
        <w:rPr>
          <w:sz w:val="28"/>
          <w:szCs w:val="28"/>
        </w:rPr>
      </w:pPr>
      <w:r w:rsidRPr="00B52074">
        <w:rPr>
          <w:sz w:val="28"/>
          <w:szCs w:val="28"/>
        </w:rPr>
        <w:t>До введения механизма внимания базовая модель LSTM или RNN была основана на системе кодер-декодер.</w:t>
      </w:r>
    </w:p>
    <w:p w14:paraId="2616E895" w14:textId="074A5EC0" w:rsidR="00B52074" w:rsidRPr="00B52074" w:rsidRDefault="00B52074" w:rsidP="00B52074">
      <w:pPr>
        <w:ind w:firstLine="709"/>
        <w:contextualSpacing/>
        <w:jc w:val="both"/>
        <w:rPr>
          <w:sz w:val="28"/>
          <w:szCs w:val="28"/>
        </w:rPr>
      </w:pPr>
      <w:r w:rsidRPr="00B52074">
        <w:rPr>
          <w:sz w:val="28"/>
          <w:szCs w:val="28"/>
        </w:rPr>
        <w:t>Механизм внимания — один из самых ценных прорывов в подготовке моделей глубокого обучения за последние несколько десятилетий. Он широко использовался в задачах обработки естественного языка (</w:t>
      </w:r>
      <w:r w:rsidRPr="00B52074">
        <w:rPr>
          <w:sz w:val="28"/>
          <w:szCs w:val="28"/>
          <w:lang w:val="en-US"/>
        </w:rPr>
        <w:t>Natural</w:t>
      </w:r>
      <w:r w:rsidRPr="00B52074">
        <w:rPr>
          <w:sz w:val="28"/>
          <w:szCs w:val="28"/>
        </w:rPr>
        <w:t xml:space="preserve"> </w:t>
      </w:r>
      <w:r w:rsidRPr="00B52074">
        <w:rPr>
          <w:sz w:val="28"/>
          <w:szCs w:val="28"/>
          <w:lang w:val="en-US"/>
        </w:rPr>
        <w:t>Language</w:t>
      </w:r>
      <w:r w:rsidRPr="00B52074">
        <w:rPr>
          <w:sz w:val="28"/>
          <w:szCs w:val="28"/>
        </w:rPr>
        <w:t xml:space="preserve"> </w:t>
      </w:r>
      <w:r w:rsidRPr="00B52074">
        <w:rPr>
          <w:sz w:val="28"/>
          <w:szCs w:val="28"/>
          <w:lang w:val="en-US"/>
        </w:rPr>
        <w:t>Processing</w:t>
      </w:r>
      <w:r w:rsidRPr="00B52074">
        <w:rPr>
          <w:sz w:val="28"/>
          <w:szCs w:val="28"/>
        </w:rPr>
        <w:t xml:space="preserve"> - </w:t>
      </w:r>
      <w:r w:rsidRPr="00B52074">
        <w:rPr>
          <w:sz w:val="28"/>
          <w:szCs w:val="28"/>
          <w:lang w:val="en-US"/>
        </w:rPr>
        <w:t>NLP</w:t>
      </w:r>
      <w:r w:rsidRPr="00B52074">
        <w:rPr>
          <w:sz w:val="28"/>
          <w:szCs w:val="28"/>
        </w:rPr>
        <w:t>). Слой внимания может помочь нейронной сети запоминать большие последовательности данных.</w:t>
      </w:r>
    </w:p>
    <w:p w14:paraId="4DAE25AC" w14:textId="57E55346" w:rsidR="006D7E0F" w:rsidRPr="00B52074" w:rsidRDefault="006D7E0F" w:rsidP="00B52074">
      <w:pPr>
        <w:spacing w:after="0" w:line="240" w:lineRule="auto"/>
        <w:ind w:firstLine="709"/>
        <w:contextualSpacing/>
        <w:jc w:val="both"/>
        <w:rPr>
          <w:rFonts w:ascii="Times New Roman" w:hAnsi="Times New Roman" w:cs="Times New Roman"/>
          <w:sz w:val="28"/>
          <w:szCs w:val="28"/>
        </w:rPr>
      </w:pPr>
    </w:p>
    <w:p w14:paraId="6F67F624" w14:textId="7CEA9048" w:rsidR="006D7E0F" w:rsidRPr="006D7E0F" w:rsidRDefault="006D7E0F" w:rsidP="00B52074">
      <w:pPr>
        <w:spacing w:after="0" w:line="240" w:lineRule="auto"/>
        <w:ind w:firstLine="709"/>
        <w:contextualSpacing/>
        <w:jc w:val="both"/>
        <w:rPr>
          <w:rFonts w:ascii="Times New Roman" w:hAnsi="Times New Roman" w:cs="Times New Roman"/>
          <w:b/>
          <w:bCs/>
          <w:sz w:val="28"/>
          <w:szCs w:val="28"/>
        </w:rPr>
      </w:pPr>
      <w:r w:rsidRPr="006D7E0F">
        <w:rPr>
          <w:rFonts w:ascii="Times New Roman" w:hAnsi="Times New Roman" w:cs="Times New Roman"/>
          <w:b/>
          <w:bCs/>
          <w:sz w:val="28"/>
          <w:szCs w:val="28"/>
        </w:rPr>
        <w:t>Слайд 3</w:t>
      </w:r>
    </w:p>
    <w:p w14:paraId="23B8C63A" w14:textId="7FDD6791" w:rsidR="006F6DB7" w:rsidRDefault="006F6DB7" w:rsidP="006F6DB7">
      <w:pPr>
        <w:spacing w:after="0" w:line="240" w:lineRule="auto"/>
        <w:ind w:firstLine="709"/>
        <w:contextualSpacing/>
        <w:jc w:val="both"/>
        <w:rPr>
          <w:rFonts w:ascii="Times New Roman" w:hAnsi="Times New Roman" w:cs="Times New Roman"/>
          <w:sz w:val="28"/>
          <w:szCs w:val="28"/>
        </w:rPr>
      </w:pPr>
      <w:r w:rsidRPr="006F6DB7">
        <w:rPr>
          <w:rFonts w:ascii="Times New Roman" w:hAnsi="Times New Roman" w:cs="Times New Roman"/>
          <w:sz w:val="28"/>
          <w:szCs w:val="28"/>
        </w:rPr>
        <w:t>Одно слово по-разному «обращается» к другим словам в одном и том же предложении.</w:t>
      </w:r>
      <w:r>
        <w:rPr>
          <w:rFonts w:ascii="Times New Roman" w:hAnsi="Times New Roman" w:cs="Times New Roman"/>
          <w:sz w:val="28"/>
          <w:szCs w:val="28"/>
        </w:rPr>
        <w:t xml:space="preserve"> </w:t>
      </w:r>
      <w:r w:rsidRPr="006F6DB7">
        <w:rPr>
          <w:rFonts w:ascii="Times New Roman" w:hAnsi="Times New Roman" w:cs="Times New Roman"/>
          <w:sz w:val="28"/>
          <w:szCs w:val="28"/>
        </w:rPr>
        <w:t>Когда мы видим слово «</w:t>
      </w:r>
      <w:r w:rsidRPr="006F6DB7">
        <w:rPr>
          <w:rFonts w:ascii="Times New Roman" w:hAnsi="Times New Roman" w:cs="Times New Roman"/>
          <w:sz w:val="28"/>
          <w:szCs w:val="28"/>
          <w:lang w:val="en-US"/>
        </w:rPr>
        <w:t>eating</w:t>
      </w:r>
      <w:r w:rsidRPr="006F6DB7">
        <w:rPr>
          <w:rFonts w:ascii="Times New Roman" w:hAnsi="Times New Roman" w:cs="Times New Roman"/>
          <w:sz w:val="28"/>
          <w:szCs w:val="28"/>
        </w:rPr>
        <w:t>», мы ожидаем, что очень скоро встретим, что конкретно</w:t>
      </w:r>
      <w:r>
        <w:rPr>
          <w:rFonts w:ascii="Times New Roman" w:hAnsi="Times New Roman" w:cs="Times New Roman"/>
          <w:sz w:val="28"/>
          <w:szCs w:val="28"/>
        </w:rPr>
        <w:t>, какой продукт</w:t>
      </w:r>
      <w:r w:rsidRPr="006F6DB7">
        <w:rPr>
          <w:rFonts w:ascii="Times New Roman" w:hAnsi="Times New Roman" w:cs="Times New Roman"/>
          <w:sz w:val="28"/>
          <w:szCs w:val="28"/>
        </w:rPr>
        <w:t>.</w:t>
      </w:r>
    </w:p>
    <w:p w14:paraId="6BDB11A5" w14:textId="0C657946" w:rsidR="006F6DB7" w:rsidRDefault="006F6DB7" w:rsidP="006F6DB7">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w:t>
      </w:r>
      <w:r w:rsidRPr="006F6DB7">
        <w:rPr>
          <w:rFonts w:ascii="Times New Roman" w:hAnsi="Times New Roman" w:cs="Times New Roman"/>
          <w:sz w:val="28"/>
          <w:szCs w:val="28"/>
        </w:rPr>
        <w:t>нимание в глубоком обучении можно широко интерпретировать как вектор весов важности: чтобы предсказать или сделать вывод об одном элементе, таком как пиксель в изображении или слово в предложении, мы оцениваем, используя вектор внимания, насколько сильно он коррелирует или «уделяет внимание» другим элементам и принимает сумму их значений, взвешенных по вектору внимания, в качестве аппроксимации цели.</w:t>
      </w:r>
    </w:p>
    <w:p w14:paraId="1D9F6DF2" w14:textId="77777777" w:rsidR="006F6DB7" w:rsidRPr="006F6DB7" w:rsidRDefault="006F6DB7" w:rsidP="006F6DB7">
      <w:pPr>
        <w:spacing w:after="0" w:line="240" w:lineRule="auto"/>
        <w:ind w:firstLine="709"/>
        <w:contextualSpacing/>
        <w:jc w:val="both"/>
        <w:rPr>
          <w:rFonts w:ascii="Times New Roman" w:hAnsi="Times New Roman" w:cs="Times New Roman"/>
          <w:sz w:val="28"/>
          <w:szCs w:val="28"/>
        </w:rPr>
      </w:pPr>
    </w:p>
    <w:p w14:paraId="371B8EF6" w14:textId="5D7F32B9" w:rsidR="00595681" w:rsidRDefault="00595681" w:rsidP="00B52074">
      <w:pPr>
        <w:spacing w:after="0" w:line="240" w:lineRule="auto"/>
        <w:ind w:firstLine="709"/>
        <w:contextualSpacing/>
        <w:jc w:val="both"/>
        <w:rPr>
          <w:rFonts w:ascii="Times New Roman" w:hAnsi="Times New Roman" w:cs="Times New Roman"/>
          <w:b/>
          <w:bCs/>
          <w:sz w:val="28"/>
          <w:szCs w:val="28"/>
        </w:rPr>
      </w:pPr>
      <w:r w:rsidRPr="00595681">
        <w:rPr>
          <w:rFonts w:ascii="Times New Roman" w:hAnsi="Times New Roman" w:cs="Times New Roman"/>
          <w:b/>
          <w:bCs/>
          <w:sz w:val="28"/>
          <w:szCs w:val="28"/>
        </w:rPr>
        <w:t xml:space="preserve">Слайд </w:t>
      </w:r>
      <w:r>
        <w:rPr>
          <w:rFonts w:ascii="Times New Roman" w:hAnsi="Times New Roman" w:cs="Times New Roman"/>
          <w:b/>
          <w:bCs/>
          <w:sz w:val="28"/>
          <w:szCs w:val="28"/>
        </w:rPr>
        <w:t>4</w:t>
      </w:r>
    </w:p>
    <w:p w14:paraId="082EAA24" w14:textId="32543679" w:rsidR="00F7081C" w:rsidRDefault="006968E9" w:rsidP="00B52074">
      <w:pPr>
        <w:spacing w:after="0" w:line="240" w:lineRule="auto"/>
        <w:ind w:firstLine="709"/>
        <w:contextualSpacing/>
        <w:jc w:val="both"/>
        <w:rPr>
          <w:rFonts w:ascii="Times New Roman" w:hAnsi="Times New Roman" w:cs="Times New Roman"/>
          <w:sz w:val="28"/>
          <w:szCs w:val="28"/>
        </w:rPr>
      </w:pPr>
      <w:r w:rsidRPr="006968E9">
        <w:rPr>
          <w:rFonts w:ascii="Times New Roman" w:hAnsi="Times New Roman" w:cs="Times New Roman"/>
          <w:sz w:val="28"/>
          <w:szCs w:val="28"/>
        </w:rPr>
        <w:t>При работе с естественным языком, каждому слову в словаре ставится в соответствие вектор с вещественными компонентами (</w:t>
      </w:r>
      <w:proofErr w:type="spellStart"/>
      <w:r w:rsidRPr="006968E9">
        <w:rPr>
          <w:rFonts w:ascii="Times New Roman" w:hAnsi="Times New Roman" w:cs="Times New Roman"/>
          <w:sz w:val="28"/>
          <w:szCs w:val="28"/>
        </w:rPr>
        <w:t>эмбединг</w:t>
      </w:r>
      <w:proofErr w:type="spellEnd"/>
      <w:r w:rsidRPr="006968E9">
        <w:rPr>
          <w:rFonts w:ascii="Times New Roman" w:hAnsi="Times New Roman" w:cs="Times New Roman"/>
          <w:sz w:val="28"/>
          <w:szCs w:val="28"/>
        </w:rPr>
        <w:t xml:space="preserve"> слова). Эти векторы поступают на вход нейронной сети с той или иной архитектурой. Компоненты векторов являются параметрами, которые подбираются в процессе обучения так, чтобы близкие по смыслу слова имели схожие векторы. В качестве меры близости обычно выступает косинус угла между векторами, который определяется их скалярным произведением.</w:t>
      </w:r>
    </w:p>
    <w:p w14:paraId="63BA9E71" w14:textId="5B2D81B3" w:rsidR="006968E9" w:rsidRDefault="006968E9" w:rsidP="00B52074">
      <w:pPr>
        <w:spacing w:after="0" w:line="240" w:lineRule="auto"/>
        <w:ind w:firstLine="709"/>
        <w:contextualSpacing/>
        <w:jc w:val="both"/>
        <w:rPr>
          <w:rFonts w:ascii="Times New Roman" w:hAnsi="Times New Roman" w:cs="Times New Roman"/>
          <w:sz w:val="28"/>
          <w:szCs w:val="28"/>
        </w:rPr>
      </w:pPr>
    </w:p>
    <w:p w14:paraId="7BD59687" w14:textId="4BFCA577" w:rsidR="004214E5" w:rsidRDefault="004214E5" w:rsidP="00B52074">
      <w:pPr>
        <w:spacing w:after="0" w:line="240" w:lineRule="auto"/>
        <w:ind w:firstLine="709"/>
        <w:contextualSpacing/>
        <w:jc w:val="both"/>
        <w:rPr>
          <w:rFonts w:ascii="Times New Roman" w:hAnsi="Times New Roman" w:cs="Times New Roman"/>
          <w:sz w:val="28"/>
          <w:szCs w:val="28"/>
        </w:rPr>
      </w:pPr>
    </w:p>
    <w:p w14:paraId="366499C7" w14:textId="4C6C2F13" w:rsidR="004214E5" w:rsidRDefault="004214E5" w:rsidP="00B52074">
      <w:pPr>
        <w:spacing w:after="0" w:line="240" w:lineRule="auto"/>
        <w:ind w:firstLine="709"/>
        <w:contextualSpacing/>
        <w:jc w:val="both"/>
        <w:rPr>
          <w:rFonts w:ascii="Times New Roman" w:hAnsi="Times New Roman" w:cs="Times New Roman"/>
          <w:sz w:val="28"/>
          <w:szCs w:val="28"/>
        </w:rPr>
      </w:pPr>
    </w:p>
    <w:p w14:paraId="6D56C630" w14:textId="34FE1AEC" w:rsidR="004214E5" w:rsidRDefault="004214E5" w:rsidP="00B52074">
      <w:pPr>
        <w:spacing w:after="0" w:line="240" w:lineRule="auto"/>
        <w:ind w:firstLine="709"/>
        <w:contextualSpacing/>
        <w:jc w:val="both"/>
        <w:rPr>
          <w:rFonts w:ascii="Times New Roman" w:hAnsi="Times New Roman" w:cs="Times New Roman"/>
          <w:sz w:val="28"/>
          <w:szCs w:val="28"/>
        </w:rPr>
      </w:pPr>
    </w:p>
    <w:p w14:paraId="135B9067" w14:textId="3ABF6987" w:rsidR="004214E5" w:rsidRDefault="004214E5" w:rsidP="00B52074">
      <w:pPr>
        <w:spacing w:after="0" w:line="240" w:lineRule="auto"/>
        <w:ind w:firstLine="709"/>
        <w:contextualSpacing/>
        <w:jc w:val="both"/>
        <w:rPr>
          <w:rFonts w:ascii="Times New Roman" w:hAnsi="Times New Roman" w:cs="Times New Roman"/>
          <w:sz w:val="28"/>
          <w:szCs w:val="28"/>
        </w:rPr>
      </w:pPr>
    </w:p>
    <w:p w14:paraId="5C403D07" w14:textId="27721F58" w:rsidR="004214E5" w:rsidRDefault="004214E5" w:rsidP="00B52074">
      <w:pPr>
        <w:spacing w:after="0" w:line="240" w:lineRule="auto"/>
        <w:ind w:firstLine="709"/>
        <w:contextualSpacing/>
        <w:jc w:val="both"/>
        <w:rPr>
          <w:rFonts w:ascii="Times New Roman" w:hAnsi="Times New Roman" w:cs="Times New Roman"/>
          <w:sz w:val="28"/>
          <w:szCs w:val="28"/>
        </w:rPr>
      </w:pPr>
    </w:p>
    <w:p w14:paraId="563C4D53" w14:textId="70C204AE" w:rsidR="00F7081C" w:rsidRPr="00F4481C" w:rsidRDefault="00F4481C" w:rsidP="00B52074">
      <w:pPr>
        <w:spacing w:after="0" w:line="240" w:lineRule="auto"/>
        <w:ind w:firstLine="709"/>
        <w:contextualSpacing/>
        <w:jc w:val="both"/>
        <w:rPr>
          <w:rFonts w:ascii="Times New Roman" w:hAnsi="Times New Roman" w:cs="Times New Roman"/>
          <w:b/>
          <w:bCs/>
          <w:sz w:val="28"/>
          <w:szCs w:val="28"/>
        </w:rPr>
      </w:pPr>
      <w:r w:rsidRPr="00F4481C">
        <w:rPr>
          <w:rFonts w:ascii="Times New Roman" w:hAnsi="Times New Roman" w:cs="Times New Roman"/>
          <w:b/>
          <w:bCs/>
          <w:sz w:val="28"/>
          <w:szCs w:val="28"/>
        </w:rPr>
        <w:lastRenderedPageBreak/>
        <w:t>Слайд 5</w:t>
      </w:r>
    </w:p>
    <w:p w14:paraId="5E3A8D7B" w14:textId="0DCBCE99" w:rsidR="00F4481C" w:rsidRPr="00F7081C" w:rsidRDefault="006968E9" w:rsidP="006968E9">
      <w:pPr>
        <w:spacing w:after="0" w:line="240" w:lineRule="auto"/>
        <w:ind w:hanging="851"/>
        <w:contextualSpacing/>
        <w:jc w:val="both"/>
        <w:rPr>
          <w:rFonts w:ascii="Times New Roman" w:hAnsi="Times New Roman" w:cs="Times New Roman"/>
          <w:sz w:val="28"/>
          <w:szCs w:val="28"/>
        </w:rPr>
      </w:pPr>
      <w:r>
        <w:rPr>
          <w:noProof/>
        </w:rPr>
        <w:drawing>
          <wp:inline distT="0" distB="0" distL="0" distR="0" wp14:anchorId="5EC17DA6" wp14:editId="0639A0D8">
            <wp:extent cx="7049613" cy="37426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64550" cy="3750590"/>
                    </a:xfrm>
                    <a:prstGeom prst="rect">
                      <a:avLst/>
                    </a:prstGeom>
                  </pic:spPr>
                </pic:pic>
              </a:graphicData>
            </a:graphic>
          </wp:inline>
        </w:drawing>
      </w:r>
    </w:p>
    <w:p w14:paraId="1C113511" w14:textId="77777777" w:rsidR="004214E5" w:rsidRDefault="004214E5" w:rsidP="00B52074">
      <w:pPr>
        <w:spacing w:after="0" w:line="240" w:lineRule="auto"/>
        <w:ind w:firstLine="709"/>
        <w:contextualSpacing/>
        <w:jc w:val="both"/>
        <w:rPr>
          <w:rFonts w:ascii="Times New Roman" w:hAnsi="Times New Roman" w:cs="Times New Roman"/>
          <w:b/>
          <w:bCs/>
          <w:sz w:val="28"/>
          <w:szCs w:val="28"/>
        </w:rPr>
      </w:pPr>
    </w:p>
    <w:p w14:paraId="173B7C69" w14:textId="492B455F" w:rsidR="00F4481C" w:rsidRPr="00F4481C" w:rsidRDefault="00F4481C" w:rsidP="00B52074">
      <w:pPr>
        <w:spacing w:after="0" w:line="240" w:lineRule="auto"/>
        <w:ind w:firstLine="709"/>
        <w:contextualSpacing/>
        <w:jc w:val="both"/>
        <w:rPr>
          <w:rFonts w:ascii="Times New Roman" w:hAnsi="Times New Roman" w:cs="Times New Roman"/>
          <w:b/>
          <w:bCs/>
          <w:sz w:val="28"/>
          <w:szCs w:val="28"/>
        </w:rPr>
      </w:pPr>
      <w:r w:rsidRPr="00F4481C">
        <w:rPr>
          <w:rFonts w:ascii="Times New Roman" w:hAnsi="Times New Roman" w:cs="Times New Roman"/>
          <w:b/>
          <w:bCs/>
          <w:sz w:val="28"/>
          <w:szCs w:val="28"/>
        </w:rPr>
        <w:t xml:space="preserve">Слайд </w:t>
      </w:r>
      <w:r w:rsidR="004A5969">
        <w:rPr>
          <w:rFonts w:ascii="Times New Roman" w:hAnsi="Times New Roman" w:cs="Times New Roman"/>
          <w:b/>
          <w:bCs/>
          <w:sz w:val="28"/>
          <w:szCs w:val="28"/>
        </w:rPr>
        <w:t>6</w:t>
      </w:r>
    </w:p>
    <w:p w14:paraId="3BB0D3B4" w14:textId="77777777" w:rsidR="004214E5" w:rsidRPr="00242C49" w:rsidRDefault="004214E5" w:rsidP="00B52074">
      <w:pPr>
        <w:spacing w:after="0" w:line="240" w:lineRule="auto"/>
        <w:ind w:firstLine="709"/>
        <w:contextualSpacing/>
        <w:jc w:val="both"/>
        <w:rPr>
          <w:rFonts w:ascii="Times New Roman" w:hAnsi="Times New Roman" w:cs="Times New Roman"/>
          <w:sz w:val="28"/>
          <w:szCs w:val="28"/>
        </w:rPr>
      </w:pPr>
      <w:r w:rsidRPr="00242C49">
        <w:rPr>
          <w:rFonts w:ascii="Times New Roman" w:hAnsi="Times New Roman" w:cs="Times New Roman"/>
          <w:sz w:val="28"/>
          <w:szCs w:val="28"/>
        </w:rPr>
        <w:t>Механизм внимания был введен для повышения производительности модели кодер-декодер для машинного перевода. Идея механизма внимания заключалась в том, чтобы позволить декодеру гибко использовать наиболее релевантные части входной последовательности путем взвешенной комбинации всех закодированных входных векторов, при этом наиболее релевантным векторам присваивались самые высокие веса.</w:t>
      </w:r>
    </w:p>
    <w:p w14:paraId="5CDF4A24" w14:textId="28721588" w:rsidR="00F4481C" w:rsidRPr="004214E5" w:rsidRDefault="004214E5" w:rsidP="00B52074">
      <w:pPr>
        <w:spacing w:after="0" w:line="240" w:lineRule="auto"/>
        <w:ind w:firstLine="709"/>
        <w:contextualSpacing/>
        <w:jc w:val="both"/>
        <w:rPr>
          <w:rFonts w:ascii="Times New Roman" w:hAnsi="Times New Roman" w:cs="Times New Roman"/>
          <w:sz w:val="28"/>
          <w:szCs w:val="28"/>
        </w:rPr>
      </w:pPr>
      <w:r>
        <w:rPr>
          <w:rStyle w:val="apple-converted-space"/>
          <w:rFonts w:ascii="Helvetica" w:hAnsi="Helvetica"/>
          <w:color w:val="555555"/>
          <w:sz w:val="23"/>
          <w:szCs w:val="23"/>
          <w:bdr w:val="none" w:sz="0" w:space="0" w:color="auto" w:frame="1"/>
          <w:shd w:val="clear" w:color="auto" w:fill="FFFFFF"/>
        </w:rPr>
        <w:t> </w:t>
      </w:r>
    </w:p>
    <w:p w14:paraId="4E5DBB02" w14:textId="4A254BD1" w:rsidR="004A5969" w:rsidRPr="004A5969" w:rsidRDefault="004A5969" w:rsidP="00B52074">
      <w:pPr>
        <w:spacing w:after="0" w:line="240" w:lineRule="auto"/>
        <w:ind w:firstLine="709"/>
        <w:contextualSpacing/>
        <w:jc w:val="both"/>
        <w:rPr>
          <w:rFonts w:ascii="Times New Roman" w:hAnsi="Times New Roman" w:cs="Times New Roman"/>
          <w:b/>
          <w:bCs/>
          <w:sz w:val="28"/>
          <w:szCs w:val="28"/>
        </w:rPr>
      </w:pPr>
      <w:r w:rsidRPr="004A5969">
        <w:rPr>
          <w:rFonts w:ascii="Times New Roman" w:hAnsi="Times New Roman" w:cs="Times New Roman"/>
          <w:b/>
          <w:bCs/>
          <w:sz w:val="28"/>
          <w:szCs w:val="28"/>
        </w:rPr>
        <w:t>Слайд 7</w:t>
      </w:r>
    </w:p>
    <w:p w14:paraId="586A78F8" w14:textId="59DA66DF" w:rsidR="004214E5" w:rsidRPr="004214E5" w:rsidRDefault="004214E5" w:rsidP="004214E5">
      <w:pPr>
        <w:spacing w:after="0" w:line="240" w:lineRule="auto"/>
        <w:ind w:firstLine="709"/>
        <w:contextualSpacing/>
        <w:jc w:val="both"/>
        <w:rPr>
          <w:rFonts w:ascii="Times New Roman" w:hAnsi="Times New Roman" w:cs="Times New Roman"/>
          <w:sz w:val="28"/>
          <w:szCs w:val="28"/>
        </w:rPr>
      </w:pPr>
      <w:bookmarkStart w:id="1" w:name="_Hlk131373044"/>
      <w:r w:rsidRPr="004214E5">
        <w:rPr>
          <w:rFonts w:ascii="Times New Roman" w:hAnsi="Times New Roman" w:cs="Times New Roman"/>
          <w:sz w:val="28"/>
          <w:szCs w:val="28"/>
        </w:rPr>
        <w:t xml:space="preserve">Механизм внимания был представлен </w:t>
      </w:r>
      <w:proofErr w:type="spellStart"/>
      <w:r w:rsidRPr="004214E5">
        <w:rPr>
          <w:rFonts w:ascii="Times New Roman" w:hAnsi="Times New Roman" w:cs="Times New Roman"/>
          <w:sz w:val="28"/>
          <w:szCs w:val="28"/>
        </w:rPr>
        <w:t>Bahdanau</w:t>
      </w:r>
      <w:proofErr w:type="spellEnd"/>
      <w:r w:rsidRPr="004214E5">
        <w:rPr>
          <w:rFonts w:ascii="Times New Roman" w:hAnsi="Times New Roman" w:cs="Times New Roman"/>
          <w:sz w:val="28"/>
          <w:szCs w:val="28"/>
        </w:rPr>
        <w:t xml:space="preserve"> </w:t>
      </w:r>
      <w:proofErr w:type="spellStart"/>
      <w:r w:rsidRPr="004214E5">
        <w:rPr>
          <w:rFonts w:ascii="Times New Roman" w:hAnsi="Times New Roman" w:cs="Times New Roman"/>
          <w:sz w:val="28"/>
          <w:szCs w:val="28"/>
        </w:rPr>
        <w:t>et</w:t>
      </w:r>
      <w:proofErr w:type="spellEnd"/>
      <w:r w:rsidRPr="004214E5">
        <w:rPr>
          <w:rFonts w:ascii="Times New Roman" w:hAnsi="Times New Roman" w:cs="Times New Roman"/>
          <w:sz w:val="28"/>
          <w:szCs w:val="28"/>
        </w:rPr>
        <w:t xml:space="preserve"> </w:t>
      </w:r>
      <w:proofErr w:type="spellStart"/>
      <w:r w:rsidRPr="004214E5">
        <w:rPr>
          <w:rFonts w:ascii="Times New Roman" w:hAnsi="Times New Roman" w:cs="Times New Roman"/>
          <w:sz w:val="28"/>
          <w:szCs w:val="28"/>
        </w:rPr>
        <w:t>al</w:t>
      </w:r>
      <w:proofErr w:type="spellEnd"/>
      <w:r w:rsidRPr="004214E5">
        <w:rPr>
          <w:rFonts w:ascii="Times New Roman" w:hAnsi="Times New Roman" w:cs="Times New Roman"/>
          <w:sz w:val="28"/>
          <w:szCs w:val="28"/>
        </w:rPr>
        <w:t>. (2014) для решения проблемы узкого места, возникающей при использовании вектора кодирования фиксированной длины, когда декодер будет иметь ограниченный доступ к информации, предоставленной на входе. Считается, что это становится особенно проблематичным для длинных и/или сложных последовательностей, где размерность их представления должна быть такой же, как и для более коротких или простых последовательностей.</w:t>
      </w:r>
    </w:p>
    <w:p w14:paraId="77908AE6" w14:textId="5040380C" w:rsidR="004214E5" w:rsidRPr="004214E5" w:rsidRDefault="004214E5" w:rsidP="004214E5">
      <w:pPr>
        <w:spacing w:after="0" w:line="240" w:lineRule="auto"/>
        <w:ind w:firstLine="709"/>
        <w:contextualSpacing/>
        <w:jc w:val="both"/>
        <w:rPr>
          <w:rFonts w:ascii="Times New Roman" w:hAnsi="Times New Roman" w:cs="Times New Roman"/>
          <w:sz w:val="28"/>
          <w:szCs w:val="28"/>
        </w:rPr>
      </w:pPr>
      <w:r w:rsidRPr="004214E5">
        <w:rPr>
          <w:rFonts w:ascii="Times New Roman" w:hAnsi="Times New Roman" w:cs="Times New Roman"/>
          <w:sz w:val="28"/>
          <w:szCs w:val="28"/>
        </w:rPr>
        <w:t xml:space="preserve">Обратите внимание, что механизм внимания </w:t>
      </w:r>
      <w:proofErr w:type="spellStart"/>
      <w:r w:rsidRPr="004214E5">
        <w:rPr>
          <w:rFonts w:ascii="Times New Roman" w:hAnsi="Times New Roman" w:cs="Times New Roman"/>
          <w:sz w:val="28"/>
          <w:szCs w:val="28"/>
        </w:rPr>
        <w:t>Бахданау</w:t>
      </w:r>
      <w:proofErr w:type="spellEnd"/>
      <w:r w:rsidRPr="004214E5">
        <w:rPr>
          <w:rFonts w:ascii="Times New Roman" w:hAnsi="Times New Roman" w:cs="Times New Roman"/>
          <w:sz w:val="28"/>
          <w:szCs w:val="28"/>
        </w:rPr>
        <w:t xml:space="preserve"> и др. разделен на пошаговые вычисления оценок выравнивания, весов и вектора </w:t>
      </w:r>
      <w:proofErr w:type="gramStart"/>
      <w:r w:rsidRPr="004214E5">
        <w:rPr>
          <w:rFonts w:ascii="Times New Roman" w:hAnsi="Times New Roman" w:cs="Times New Roman"/>
          <w:sz w:val="28"/>
          <w:szCs w:val="28"/>
        </w:rPr>
        <w:t>контекста :</w:t>
      </w:r>
      <w:proofErr w:type="gramEnd"/>
    </w:p>
    <w:p w14:paraId="77471CCA" w14:textId="65C8E02A" w:rsidR="004214E5" w:rsidRPr="004214E5" w:rsidRDefault="004214E5" w:rsidP="004214E5">
      <w:pPr>
        <w:spacing w:after="0" w:line="240" w:lineRule="auto"/>
        <w:ind w:firstLine="709"/>
        <w:contextualSpacing/>
        <w:jc w:val="both"/>
        <w:rPr>
          <w:rFonts w:ascii="Times New Roman" w:hAnsi="Times New Roman" w:cs="Times New Roman"/>
          <w:sz w:val="28"/>
          <w:szCs w:val="28"/>
        </w:rPr>
      </w:pPr>
      <w:r w:rsidRPr="004214E5">
        <w:rPr>
          <w:rFonts w:ascii="Times New Roman" w:hAnsi="Times New Roman" w:cs="Times New Roman"/>
          <w:sz w:val="28"/>
          <w:szCs w:val="28"/>
        </w:rPr>
        <w:t>Показатели выравнивания: модель выравнивания принимает закодированные скрытые состояния,</w:t>
      </w:r>
      <w:r>
        <w:rPr>
          <w:rFonts w:ascii="Times New Roman" w:hAnsi="Times New Roman" w:cs="Times New Roman"/>
          <w:sz w:val="28"/>
          <w:szCs w:val="28"/>
        </w:rPr>
        <w:t xml:space="preserve"> </w:t>
      </w:r>
      <w:r>
        <w:rPr>
          <w:rFonts w:ascii="Times New Roman" w:hAnsi="Times New Roman" w:cs="Times New Roman"/>
          <w:sz w:val="28"/>
          <w:szCs w:val="28"/>
          <w:lang w:val="en-US"/>
        </w:rPr>
        <w:t>h</w:t>
      </w:r>
      <w:r w:rsidRPr="004214E5">
        <w:rPr>
          <w:rFonts w:ascii="Times New Roman" w:hAnsi="Times New Roman" w:cs="Times New Roman"/>
          <w:sz w:val="28"/>
          <w:szCs w:val="28"/>
          <w:vertAlign w:val="subscript"/>
          <w:lang w:val="en-US"/>
        </w:rPr>
        <w:t>i</w:t>
      </w:r>
      <w:r w:rsidRPr="004214E5">
        <w:rPr>
          <w:rFonts w:ascii="Times New Roman" w:hAnsi="Times New Roman" w:cs="Times New Roman"/>
          <w:sz w:val="28"/>
          <w:szCs w:val="28"/>
        </w:rPr>
        <w:t>, и предыдущий вывод декодера,</w:t>
      </w:r>
      <w:r w:rsidRPr="004214E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w:t>
      </w:r>
      <w:r w:rsidRPr="004214E5">
        <w:rPr>
          <w:rFonts w:ascii="Times New Roman" w:hAnsi="Times New Roman" w:cs="Times New Roman"/>
          <w:sz w:val="28"/>
          <w:szCs w:val="28"/>
          <w:vertAlign w:val="subscript"/>
          <w:lang w:val="en-US"/>
        </w:rPr>
        <w:t>t</w:t>
      </w:r>
      <w:proofErr w:type="spellEnd"/>
      <w:r w:rsidRPr="004214E5">
        <w:rPr>
          <w:rFonts w:ascii="Times New Roman" w:hAnsi="Times New Roman" w:cs="Times New Roman"/>
          <w:sz w:val="28"/>
          <w:szCs w:val="28"/>
          <w:vertAlign w:val="subscript"/>
        </w:rPr>
        <w:t>-1</w:t>
      </w:r>
      <w:r w:rsidRPr="004214E5">
        <w:rPr>
          <w:rFonts w:ascii="Times New Roman" w:hAnsi="Times New Roman" w:cs="Times New Roman"/>
          <w:sz w:val="28"/>
          <w:szCs w:val="28"/>
        </w:rPr>
        <w:t>, чтобы вычислить балл,</w:t>
      </w:r>
      <w:r w:rsidRPr="004214E5">
        <w:rPr>
          <w:rFonts w:ascii="Times New Roman" w:hAnsi="Times New Roman" w:cs="Times New Roman"/>
          <w:sz w:val="28"/>
          <w:szCs w:val="28"/>
        </w:rPr>
        <w:t xml:space="preserve"> </w:t>
      </w:r>
      <w:proofErr w:type="gramStart"/>
      <w:r>
        <w:rPr>
          <w:rFonts w:ascii="Times New Roman" w:hAnsi="Times New Roman" w:cs="Times New Roman"/>
          <w:sz w:val="28"/>
          <w:szCs w:val="28"/>
          <w:lang w:val="en-US"/>
        </w:rPr>
        <w:t>e</w:t>
      </w:r>
      <w:r w:rsidRPr="004214E5">
        <w:rPr>
          <w:rFonts w:ascii="Times New Roman" w:hAnsi="Times New Roman" w:cs="Times New Roman"/>
          <w:sz w:val="28"/>
          <w:szCs w:val="28"/>
          <w:vertAlign w:val="subscript"/>
          <w:lang w:val="en-US"/>
        </w:rPr>
        <w:t>t</w:t>
      </w:r>
      <w:r w:rsidRPr="004214E5">
        <w:rPr>
          <w:rFonts w:ascii="Times New Roman" w:hAnsi="Times New Roman" w:cs="Times New Roman"/>
          <w:sz w:val="28"/>
          <w:szCs w:val="28"/>
          <w:vertAlign w:val="subscript"/>
        </w:rPr>
        <w:t>,</w:t>
      </w:r>
      <w:proofErr w:type="spellStart"/>
      <w:r w:rsidRPr="004214E5">
        <w:rPr>
          <w:rFonts w:ascii="Times New Roman" w:hAnsi="Times New Roman" w:cs="Times New Roman"/>
          <w:sz w:val="28"/>
          <w:szCs w:val="28"/>
          <w:vertAlign w:val="subscript"/>
          <w:lang w:val="en-US"/>
        </w:rPr>
        <w:t>i</w:t>
      </w:r>
      <w:proofErr w:type="spellEnd"/>
      <w:proofErr w:type="gramEnd"/>
      <w:r w:rsidRPr="004214E5">
        <w:rPr>
          <w:rFonts w:ascii="Times New Roman" w:hAnsi="Times New Roman" w:cs="Times New Roman"/>
          <w:sz w:val="28"/>
          <w:szCs w:val="28"/>
        </w:rPr>
        <w:t>, который указывает, насколько хорошо элементы входной последовательности совпадают с текущим выходом в позиции,</w:t>
      </w:r>
      <w:r w:rsidRPr="004214E5">
        <w:rPr>
          <w:rFonts w:ascii="Times New Roman" w:hAnsi="Times New Roman" w:cs="Times New Roman"/>
          <w:sz w:val="28"/>
          <w:szCs w:val="28"/>
        </w:rPr>
        <w:t xml:space="preserve"> </w:t>
      </w:r>
      <w:r>
        <w:rPr>
          <w:rFonts w:ascii="Times New Roman" w:hAnsi="Times New Roman" w:cs="Times New Roman"/>
          <w:sz w:val="28"/>
          <w:szCs w:val="28"/>
          <w:lang w:val="en-US"/>
        </w:rPr>
        <w:t>t</w:t>
      </w:r>
      <w:r w:rsidRPr="004214E5">
        <w:rPr>
          <w:rFonts w:ascii="Times New Roman" w:hAnsi="Times New Roman" w:cs="Times New Roman"/>
          <w:sz w:val="28"/>
          <w:szCs w:val="28"/>
        </w:rPr>
        <w:t>. Модель выравнивания представлена ​​функцией,</w:t>
      </w:r>
      <w:r w:rsidRPr="004214E5">
        <w:rPr>
          <w:rFonts w:ascii="Times New Roman" w:hAnsi="Times New Roman" w:cs="Times New Roman"/>
          <w:sz w:val="28"/>
          <w:szCs w:val="28"/>
        </w:rPr>
        <w:t xml:space="preserve"> </w:t>
      </w:r>
      <w:r>
        <w:rPr>
          <w:rFonts w:ascii="Times New Roman" w:hAnsi="Times New Roman" w:cs="Times New Roman"/>
          <w:sz w:val="28"/>
          <w:szCs w:val="28"/>
          <w:lang w:val="en-US"/>
        </w:rPr>
        <w:t>a</w:t>
      </w:r>
      <w:r w:rsidRPr="004214E5">
        <w:rPr>
          <w:rFonts w:ascii="Times New Roman" w:hAnsi="Times New Roman" w:cs="Times New Roman"/>
          <w:sz w:val="28"/>
          <w:szCs w:val="28"/>
        </w:rPr>
        <w:t>(.)</w:t>
      </w:r>
      <w:r w:rsidRPr="004214E5">
        <w:rPr>
          <w:rFonts w:ascii="Times New Roman" w:hAnsi="Times New Roman" w:cs="Times New Roman"/>
          <w:sz w:val="28"/>
          <w:szCs w:val="28"/>
        </w:rPr>
        <w:t>, который может быть реализован нейронной сетью с прямой связью:</w:t>
      </w:r>
    </w:p>
    <w:p w14:paraId="1C1789D1" w14:textId="76E0D2B0" w:rsidR="004214E5" w:rsidRPr="00F43693" w:rsidRDefault="004214E5" w:rsidP="00F43693">
      <w:pPr>
        <w:spacing w:after="0" w:line="240" w:lineRule="auto"/>
        <w:ind w:firstLine="709"/>
        <w:contextualSpacing/>
        <w:jc w:val="both"/>
        <w:rPr>
          <w:rFonts w:ascii="Times New Roman" w:hAnsi="Times New Roman" w:cs="Times New Roman"/>
          <w:sz w:val="28"/>
          <w:szCs w:val="28"/>
        </w:rPr>
      </w:pPr>
      <w:r w:rsidRPr="004214E5">
        <w:rPr>
          <w:rFonts w:ascii="Times New Roman" w:hAnsi="Times New Roman" w:cs="Times New Roman"/>
          <w:sz w:val="28"/>
          <w:szCs w:val="28"/>
        </w:rPr>
        <w:t>Веса: веса,</w:t>
      </w:r>
      <w:r w:rsidR="00F43693" w:rsidRPr="00F43693">
        <w:rPr>
          <w:rFonts w:ascii="Times New Roman" w:hAnsi="Times New Roman" w:cs="Times New Roman"/>
          <w:sz w:val="28"/>
          <w:szCs w:val="28"/>
        </w:rPr>
        <w:t xml:space="preserve"> </w:t>
      </w:r>
      <w:proofErr w:type="gramStart"/>
      <w:r w:rsidR="00F43693">
        <w:rPr>
          <w:rFonts w:ascii="Times New Roman" w:hAnsi="Times New Roman" w:cs="Times New Roman"/>
          <w:sz w:val="28"/>
          <w:szCs w:val="28"/>
          <w:lang w:val="en-US"/>
        </w:rPr>
        <w:t>a</w:t>
      </w:r>
      <w:r w:rsidR="00F43693" w:rsidRPr="00F43693">
        <w:rPr>
          <w:rFonts w:ascii="Times New Roman" w:hAnsi="Times New Roman" w:cs="Times New Roman"/>
          <w:sz w:val="28"/>
          <w:szCs w:val="28"/>
          <w:vertAlign w:val="subscript"/>
          <w:lang w:val="en-US"/>
        </w:rPr>
        <w:t>t</w:t>
      </w:r>
      <w:r w:rsidR="00F43693" w:rsidRPr="00F43693">
        <w:rPr>
          <w:rFonts w:ascii="Times New Roman" w:hAnsi="Times New Roman" w:cs="Times New Roman"/>
          <w:sz w:val="28"/>
          <w:szCs w:val="28"/>
          <w:vertAlign w:val="subscript"/>
        </w:rPr>
        <w:t>,</w:t>
      </w:r>
      <w:proofErr w:type="spellStart"/>
      <w:r w:rsidR="00F43693" w:rsidRPr="00F43693">
        <w:rPr>
          <w:rFonts w:ascii="Times New Roman" w:hAnsi="Times New Roman" w:cs="Times New Roman"/>
          <w:sz w:val="28"/>
          <w:szCs w:val="28"/>
          <w:vertAlign w:val="subscript"/>
          <w:lang w:val="en-US"/>
        </w:rPr>
        <w:t>i</w:t>
      </w:r>
      <w:proofErr w:type="spellEnd"/>
      <w:proofErr w:type="gramEnd"/>
      <w:r w:rsidRPr="004214E5">
        <w:rPr>
          <w:rFonts w:ascii="Times New Roman" w:hAnsi="Times New Roman" w:cs="Times New Roman"/>
          <w:sz w:val="28"/>
          <w:szCs w:val="28"/>
        </w:rPr>
        <w:t xml:space="preserve">, вычисляются путем применения операции </w:t>
      </w:r>
      <w:proofErr w:type="spellStart"/>
      <w:r w:rsidRPr="004214E5">
        <w:rPr>
          <w:rFonts w:ascii="Times New Roman" w:hAnsi="Times New Roman" w:cs="Times New Roman"/>
          <w:sz w:val="28"/>
          <w:szCs w:val="28"/>
        </w:rPr>
        <w:t>softmax</w:t>
      </w:r>
      <w:proofErr w:type="spellEnd"/>
      <w:r w:rsidRPr="004214E5">
        <w:rPr>
          <w:rFonts w:ascii="Times New Roman" w:hAnsi="Times New Roman" w:cs="Times New Roman"/>
          <w:sz w:val="28"/>
          <w:szCs w:val="28"/>
        </w:rPr>
        <w:t xml:space="preserve"> к ранее вычисленным показателям выравнивания:</w:t>
      </w:r>
    </w:p>
    <w:p w14:paraId="212EC80F" w14:textId="6F24403D" w:rsidR="004214E5" w:rsidRPr="00415657" w:rsidRDefault="004214E5" w:rsidP="00F43693">
      <w:pPr>
        <w:spacing w:after="0" w:line="240" w:lineRule="auto"/>
        <w:ind w:firstLine="709"/>
        <w:contextualSpacing/>
        <w:jc w:val="both"/>
        <w:rPr>
          <w:rFonts w:ascii="Times New Roman" w:hAnsi="Times New Roman" w:cs="Times New Roman"/>
          <w:sz w:val="28"/>
          <w:szCs w:val="28"/>
        </w:rPr>
      </w:pPr>
      <w:r w:rsidRPr="004214E5">
        <w:rPr>
          <w:rFonts w:ascii="Times New Roman" w:hAnsi="Times New Roman" w:cs="Times New Roman"/>
          <w:sz w:val="28"/>
          <w:szCs w:val="28"/>
        </w:rPr>
        <w:t>Вектор контекста: уникальный вектор контекста,</w:t>
      </w:r>
      <w:r w:rsidR="00F43693" w:rsidRPr="00F43693">
        <w:rPr>
          <w:rFonts w:ascii="Times New Roman" w:hAnsi="Times New Roman" w:cs="Times New Roman"/>
          <w:sz w:val="28"/>
          <w:szCs w:val="28"/>
        </w:rPr>
        <w:t xml:space="preserve"> </w:t>
      </w:r>
      <w:proofErr w:type="spellStart"/>
      <w:r w:rsidR="00F43693">
        <w:rPr>
          <w:rFonts w:ascii="Times New Roman" w:hAnsi="Times New Roman" w:cs="Times New Roman"/>
          <w:sz w:val="28"/>
          <w:szCs w:val="28"/>
          <w:lang w:val="en-US"/>
        </w:rPr>
        <w:t>c</w:t>
      </w:r>
      <w:r w:rsidR="00F43693" w:rsidRPr="00F43693">
        <w:rPr>
          <w:rFonts w:ascii="Times New Roman" w:hAnsi="Times New Roman" w:cs="Times New Roman"/>
          <w:sz w:val="28"/>
          <w:szCs w:val="28"/>
          <w:vertAlign w:val="subscript"/>
          <w:lang w:val="en-US"/>
        </w:rPr>
        <w:t>t</w:t>
      </w:r>
      <w:proofErr w:type="spellEnd"/>
      <w:r w:rsidRPr="004214E5">
        <w:rPr>
          <w:rFonts w:ascii="Times New Roman" w:hAnsi="Times New Roman" w:cs="Times New Roman"/>
          <w:sz w:val="28"/>
          <w:szCs w:val="28"/>
        </w:rPr>
        <w:t>, подается в декодер на каждом временном шаге. Он рассчитывается как взвешенная сумма всех,</w:t>
      </w:r>
      <w:r w:rsidR="00F43693" w:rsidRPr="00415657">
        <w:rPr>
          <w:rFonts w:ascii="Times New Roman" w:hAnsi="Times New Roman" w:cs="Times New Roman"/>
          <w:sz w:val="28"/>
          <w:szCs w:val="28"/>
        </w:rPr>
        <w:t xml:space="preserve"> </w:t>
      </w:r>
      <w:r w:rsidR="00F43693">
        <w:rPr>
          <w:rFonts w:ascii="Times New Roman" w:hAnsi="Times New Roman" w:cs="Times New Roman"/>
          <w:sz w:val="28"/>
          <w:szCs w:val="28"/>
          <w:lang w:val="en-US"/>
        </w:rPr>
        <w:t>T</w:t>
      </w:r>
      <w:r w:rsidRPr="004214E5">
        <w:rPr>
          <w:rFonts w:ascii="Times New Roman" w:hAnsi="Times New Roman" w:cs="Times New Roman"/>
          <w:sz w:val="28"/>
          <w:szCs w:val="28"/>
        </w:rPr>
        <w:t>, скрытые состояния кодировщика:</w:t>
      </w:r>
    </w:p>
    <w:p w14:paraId="1ABD98D4" w14:textId="77777777" w:rsidR="004214E5" w:rsidRPr="004214E5" w:rsidRDefault="004214E5" w:rsidP="004214E5">
      <w:pPr>
        <w:spacing w:after="0" w:line="240" w:lineRule="auto"/>
        <w:ind w:firstLine="709"/>
        <w:contextualSpacing/>
        <w:jc w:val="both"/>
        <w:rPr>
          <w:rFonts w:ascii="Times New Roman" w:hAnsi="Times New Roman" w:cs="Times New Roman"/>
          <w:sz w:val="28"/>
          <w:szCs w:val="28"/>
        </w:rPr>
      </w:pPr>
      <w:r w:rsidRPr="004214E5">
        <w:rPr>
          <w:rFonts w:ascii="Times New Roman" w:hAnsi="Times New Roman" w:cs="Times New Roman"/>
          <w:sz w:val="28"/>
          <w:szCs w:val="28"/>
        </w:rPr>
        <w:lastRenderedPageBreak/>
        <w:t xml:space="preserve"> </w:t>
      </w:r>
    </w:p>
    <w:p w14:paraId="769CCB63" w14:textId="77777777" w:rsidR="004214E5" w:rsidRPr="004214E5" w:rsidRDefault="004214E5" w:rsidP="004214E5">
      <w:pPr>
        <w:spacing w:after="0" w:line="240" w:lineRule="auto"/>
        <w:ind w:firstLine="709"/>
        <w:contextualSpacing/>
        <w:jc w:val="both"/>
        <w:rPr>
          <w:rFonts w:ascii="Times New Roman" w:hAnsi="Times New Roman" w:cs="Times New Roman"/>
          <w:sz w:val="28"/>
          <w:szCs w:val="28"/>
        </w:rPr>
      </w:pPr>
    </w:p>
    <w:p w14:paraId="78339504" w14:textId="77777777" w:rsidR="004214E5" w:rsidRPr="004214E5" w:rsidRDefault="004214E5" w:rsidP="004214E5">
      <w:pPr>
        <w:spacing w:after="0" w:line="240" w:lineRule="auto"/>
        <w:ind w:firstLine="709"/>
        <w:contextualSpacing/>
        <w:jc w:val="both"/>
        <w:rPr>
          <w:rFonts w:ascii="Times New Roman" w:hAnsi="Times New Roman" w:cs="Times New Roman"/>
          <w:sz w:val="28"/>
          <w:szCs w:val="28"/>
        </w:rPr>
      </w:pPr>
      <w:proofErr w:type="spellStart"/>
      <w:r w:rsidRPr="004214E5">
        <w:rPr>
          <w:rFonts w:ascii="Times New Roman" w:hAnsi="Times New Roman" w:cs="Times New Roman"/>
          <w:sz w:val="28"/>
          <w:szCs w:val="28"/>
        </w:rPr>
        <w:t>Багданова</w:t>
      </w:r>
      <w:proofErr w:type="spellEnd"/>
      <w:r w:rsidRPr="004214E5">
        <w:rPr>
          <w:rFonts w:ascii="Times New Roman" w:hAnsi="Times New Roman" w:cs="Times New Roman"/>
          <w:sz w:val="28"/>
          <w:szCs w:val="28"/>
        </w:rPr>
        <w:t xml:space="preserve"> и др. реализовал RNN как для кодировщика, так и для декодера. </w:t>
      </w:r>
    </w:p>
    <w:p w14:paraId="6DE8A4A0" w14:textId="77777777" w:rsidR="004214E5" w:rsidRPr="004214E5" w:rsidRDefault="004214E5" w:rsidP="004214E5">
      <w:pPr>
        <w:spacing w:after="0" w:line="240" w:lineRule="auto"/>
        <w:ind w:firstLine="709"/>
        <w:contextualSpacing/>
        <w:jc w:val="both"/>
        <w:rPr>
          <w:rFonts w:ascii="Times New Roman" w:hAnsi="Times New Roman" w:cs="Times New Roman"/>
          <w:sz w:val="28"/>
          <w:szCs w:val="28"/>
        </w:rPr>
      </w:pPr>
    </w:p>
    <w:p w14:paraId="552FFA38" w14:textId="110076CE" w:rsidR="00BC5F1B" w:rsidRDefault="004214E5" w:rsidP="004214E5">
      <w:pPr>
        <w:spacing w:after="0" w:line="240" w:lineRule="auto"/>
        <w:ind w:firstLine="709"/>
        <w:contextualSpacing/>
        <w:jc w:val="both"/>
        <w:rPr>
          <w:rFonts w:ascii="Times New Roman" w:hAnsi="Times New Roman" w:cs="Times New Roman"/>
          <w:b/>
          <w:bCs/>
          <w:sz w:val="28"/>
          <w:szCs w:val="28"/>
        </w:rPr>
      </w:pPr>
      <w:r w:rsidRPr="004214E5">
        <w:rPr>
          <w:rFonts w:ascii="Times New Roman" w:hAnsi="Times New Roman" w:cs="Times New Roman"/>
          <w:sz w:val="28"/>
          <w:szCs w:val="28"/>
        </w:rPr>
        <w:t>Однако механизм внимания может быть переформулирован в общую форму, которая может быть применена к любой задаче от последовательности к последовательности (сокращенно seq2seq), где информация не обязательно может быть связана последовательно</w:t>
      </w:r>
      <w:r w:rsidRPr="004214E5">
        <w:rPr>
          <w:rFonts w:ascii="Times New Roman" w:hAnsi="Times New Roman" w:cs="Times New Roman"/>
          <w:b/>
          <w:bCs/>
          <w:sz w:val="28"/>
          <w:szCs w:val="28"/>
        </w:rPr>
        <w:t>.</w:t>
      </w:r>
    </w:p>
    <w:p w14:paraId="5F49251D" w14:textId="2C9F1C79" w:rsidR="00BC5F1B" w:rsidRDefault="00BC5F1B" w:rsidP="00B52074">
      <w:pPr>
        <w:spacing w:after="0" w:line="240" w:lineRule="auto"/>
        <w:ind w:firstLine="709"/>
        <w:contextualSpacing/>
        <w:jc w:val="both"/>
        <w:rPr>
          <w:rFonts w:ascii="Times New Roman" w:hAnsi="Times New Roman" w:cs="Times New Roman"/>
          <w:b/>
          <w:bCs/>
          <w:sz w:val="28"/>
          <w:szCs w:val="28"/>
        </w:rPr>
      </w:pPr>
      <w:r w:rsidRPr="00BC5F1B">
        <w:rPr>
          <w:rFonts w:ascii="Times New Roman" w:hAnsi="Times New Roman" w:cs="Times New Roman"/>
          <w:b/>
          <w:bCs/>
          <w:sz w:val="28"/>
          <w:szCs w:val="28"/>
        </w:rPr>
        <w:t>Слайд 8</w:t>
      </w:r>
    </w:p>
    <w:p w14:paraId="6F141789" w14:textId="38E1C144" w:rsidR="00BC5F1B" w:rsidRDefault="00415657" w:rsidP="00415657">
      <w:pPr>
        <w:spacing w:after="0" w:line="240" w:lineRule="auto"/>
        <w:contextualSpacing/>
        <w:jc w:val="both"/>
        <w:rPr>
          <w:rFonts w:ascii="Times New Roman" w:hAnsi="Times New Roman" w:cs="Times New Roman"/>
          <w:b/>
          <w:bCs/>
          <w:sz w:val="28"/>
          <w:szCs w:val="28"/>
        </w:rPr>
      </w:pPr>
      <w:r>
        <w:rPr>
          <w:noProof/>
        </w:rPr>
        <w:drawing>
          <wp:inline distT="0" distB="0" distL="0" distR="0" wp14:anchorId="2D26A334" wp14:editId="33CF75AA">
            <wp:extent cx="6299835" cy="1788795"/>
            <wp:effectExtent l="0" t="0" r="571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1788795"/>
                    </a:xfrm>
                    <a:prstGeom prst="rect">
                      <a:avLst/>
                    </a:prstGeom>
                  </pic:spPr>
                </pic:pic>
              </a:graphicData>
            </a:graphic>
          </wp:inline>
        </w:drawing>
      </w:r>
    </w:p>
    <w:p w14:paraId="47C0249F" w14:textId="0A1A46FB" w:rsidR="00415657" w:rsidRDefault="00415657" w:rsidP="00415657">
      <w:pPr>
        <w:spacing w:after="0" w:line="240" w:lineRule="auto"/>
        <w:contextualSpacing/>
        <w:jc w:val="both"/>
        <w:rPr>
          <w:rFonts w:ascii="Times New Roman" w:hAnsi="Times New Roman" w:cs="Times New Roman"/>
          <w:b/>
          <w:bCs/>
          <w:sz w:val="28"/>
          <w:szCs w:val="28"/>
        </w:rPr>
      </w:pPr>
      <w:r>
        <w:rPr>
          <w:noProof/>
        </w:rPr>
        <w:drawing>
          <wp:inline distT="0" distB="0" distL="0" distR="0" wp14:anchorId="7B60C867" wp14:editId="6CF4E5A1">
            <wp:extent cx="6299835" cy="2859405"/>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2859405"/>
                    </a:xfrm>
                    <a:prstGeom prst="rect">
                      <a:avLst/>
                    </a:prstGeom>
                  </pic:spPr>
                </pic:pic>
              </a:graphicData>
            </a:graphic>
          </wp:inline>
        </w:drawing>
      </w:r>
    </w:p>
    <w:p w14:paraId="5EAD87C1" w14:textId="77777777" w:rsidR="00415657" w:rsidRDefault="00415657" w:rsidP="00415657">
      <w:pPr>
        <w:pStyle w:val="a4"/>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bdr w:val="none" w:sz="0" w:space="0" w:color="auto" w:frame="1"/>
        </w:rPr>
        <w:t>В контексте машинного перевода каждому слову во входном предложении будут присвоены собственные векторы запроса, ключа и значения. Эти векторы генерируются путем умножения представления кодера конкретного рассматриваемого слова на три разные матрицы весов, которые должны были быть сгенерированы во время обучения.</w:t>
      </w:r>
      <w:r>
        <w:rPr>
          <w:rStyle w:val="apple-converted-space"/>
          <w:rFonts w:ascii="Helvetica" w:hAnsi="Helvetica"/>
          <w:color w:val="555555"/>
          <w:sz w:val="23"/>
          <w:szCs w:val="23"/>
          <w:bdr w:val="none" w:sz="0" w:space="0" w:color="auto" w:frame="1"/>
        </w:rPr>
        <w:t> </w:t>
      </w:r>
    </w:p>
    <w:p w14:paraId="423DE82E" w14:textId="77777777" w:rsidR="00415657" w:rsidRDefault="00415657" w:rsidP="00415657">
      <w:pPr>
        <w:pStyle w:val="a4"/>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bdr w:val="none" w:sz="0" w:space="0" w:color="auto" w:frame="1"/>
        </w:rPr>
        <w:t>По сути, когда механизм обобщенного внимания представлен последовательностью слов, он берет вектор запроса, связанный с некоторым конкретным словом в последовательности, и оценивает его по каждому ключу в базе данных. При этом он фиксирует, как рассматриваемое слово связано с другими в последовательности. Затем он масштабирует значения в соответствии с весовыми коэффициентами внимания (вычисляемыми на основе оценок), чтобы удерживать внимание на тех словах, которые относятся к запросу. При этом он производит вывод внимания для рассматриваемого слова.</w:t>
      </w:r>
      <w:r>
        <w:rPr>
          <w:rStyle w:val="apple-converted-space"/>
          <w:rFonts w:ascii="Helvetica" w:hAnsi="Helvetica"/>
          <w:color w:val="555555"/>
          <w:sz w:val="23"/>
          <w:szCs w:val="23"/>
          <w:bdr w:val="none" w:sz="0" w:space="0" w:color="auto" w:frame="1"/>
        </w:rPr>
        <w:t> </w:t>
      </w:r>
    </w:p>
    <w:p w14:paraId="1322DE4B" w14:textId="77777777" w:rsidR="00415657" w:rsidRDefault="00415657" w:rsidP="00B52074">
      <w:pPr>
        <w:spacing w:after="0" w:line="240" w:lineRule="auto"/>
        <w:ind w:firstLine="709"/>
        <w:contextualSpacing/>
        <w:jc w:val="both"/>
        <w:rPr>
          <w:rFonts w:ascii="Times New Roman" w:hAnsi="Times New Roman" w:cs="Times New Roman"/>
          <w:b/>
          <w:bCs/>
          <w:sz w:val="28"/>
          <w:szCs w:val="28"/>
        </w:rPr>
      </w:pPr>
      <w:bookmarkStart w:id="2" w:name="_Hlk131373553"/>
      <w:bookmarkEnd w:id="1"/>
    </w:p>
    <w:p w14:paraId="28FB6E52" w14:textId="14260F3A" w:rsidR="00BC5F1B" w:rsidRDefault="00BC5F1B" w:rsidP="00B52074">
      <w:pPr>
        <w:spacing w:after="0" w:line="240" w:lineRule="auto"/>
        <w:ind w:firstLine="709"/>
        <w:contextualSpacing/>
        <w:jc w:val="both"/>
        <w:rPr>
          <w:rFonts w:ascii="Times New Roman" w:hAnsi="Times New Roman" w:cs="Times New Roman"/>
          <w:b/>
          <w:bCs/>
          <w:sz w:val="28"/>
          <w:szCs w:val="28"/>
        </w:rPr>
      </w:pPr>
      <w:r w:rsidRPr="00BC5F1B">
        <w:rPr>
          <w:rFonts w:ascii="Times New Roman" w:hAnsi="Times New Roman" w:cs="Times New Roman"/>
          <w:b/>
          <w:bCs/>
          <w:sz w:val="28"/>
          <w:szCs w:val="28"/>
        </w:rPr>
        <w:t xml:space="preserve">Слайд </w:t>
      </w:r>
      <w:r>
        <w:rPr>
          <w:rFonts w:ascii="Times New Roman" w:hAnsi="Times New Roman" w:cs="Times New Roman"/>
          <w:b/>
          <w:bCs/>
          <w:sz w:val="28"/>
          <w:szCs w:val="28"/>
        </w:rPr>
        <w:t>9</w:t>
      </w:r>
    </w:p>
    <w:p w14:paraId="2A6362D2" w14:textId="77777777" w:rsidR="00415657" w:rsidRPr="00415657" w:rsidRDefault="00415657" w:rsidP="00415657">
      <w:pPr>
        <w:shd w:val="clear" w:color="auto" w:fill="FFFFFF"/>
        <w:spacing w:before="120" w:after="120" w:line="240" w:lineRule="auto"/>
        <w:outlineLvl w:val="0"/>
        <w:rPr>
          <w:rFonts w:ascii="Roboto" w:eastAsia="Times New Roman" w:hAnsi="Roboto" w:cs="Times New Roman"/>
          <w:color w:val="212121"/>
          <w:kern w:val="36"/>
          <w:sz w:val="39"/>
          <w:szCs w:val="39"/>
          <w:lang w:eastAsia="ru-RU"/>
        </w:rPr>
      </w:pPr>
      <w:r w:rsidRPr="00415657">
        <w:rPr>
          <w:rFonts w:ascii="Roboto" w:eastAsia="Times New Roman" w:hAnsi="Roboto" w:cs="Times New Roman"/>
          <w:color w:val="212121"/>
          <w:kern w:val="36"/>
          <w:sz w:val="39"/>
          <w:szCs w:val="39"/>
          <w:lang w:eastAsia="ru-RU"/>
        </w:rPr>
        <w:lastRenderedPageBreak/>
        <w:t xml:space="preserve">Реализуем простую модель BI-LSTM и BI-LSTM </w:t>
      </w:r>
      <w:proofErr w:type="spellStart"/>
      <w:r w:rsidRPr="00415657">
        <w:rPr>
          <w:rFonts w:ascii="Roboto" w:eastAsia="Times New Roman" w:hAnsi="Roboto" w:cs="Times New Roman"/>
          <w:color w:val="212121"/>
          <w:kern w:val="36"/>
          <w:sz w:val="39"/>
          <w:szCs w:val="39"/>
          <w:lang w:eastAsia="ru-RU"/>
        </w:rPr>
        <w:t>with</w:t>
      </w:r>
      <w:proofErr w:type="spellEnd"/>
      <w:r w:rsidRPr="00415657">
        <w:rPr>
          <w:rFonts w:ascii="Roboto" w:eastAsia="Times New Roman" w:hAnsi="Roboto" w:cs="Times New Roman"/>
          <w:color w:val="212121"/>
          <w:kern w:val="36"/>
          <w:sz w:val="39"/>
          <w:szCs w:val="39"/>
          <w:lang w:eastAsia="ru-RU"/>
        </w:rPr>
        <w:t xml:space="preserve"> </w:t>
      </w:r>
      <w:proofErr w:type="spellStart"/>
      <w:r w:rsidRPr="00415657">
        <w:rPr>
          <w:rFonts w:ascii="Roboto" w:eastAsia="Times New Roman" w:hAnsi="Roboto" w:cs="Times New Roman"/>
          <w:color w:val="212121"/>
          <w:kern w:val="36"/>
          <w:sz w:val="39"/>
          <w:szCs w:val="39"/>
          <w:lang w:eastAsia="ru-RU"/>
        </w:rPr>
        <w:t>attention</w:t>
      </w:r>
      <w:proofErr w:type="spellEnd"/>
    </w:p>
    <w:p w14:paraId="50C419ED" w14:textId="77777777" w:rsidR="00BC5F1B" w:rsidRPr="00415657" w:rsidRDefault="00BC5F1B" w:rsidP="00B52074">
      <w:pPr>
        <w:spacing w:after="0" w:line="240" w:lineRule="auto"/>
        <w:ind w:firstLine="709"/>
        <w:contextualSpacing/>
        <w:jc w:val="both"/>
        <w:rPr>
          <w:rFonts w:ascii="Times New Roman" w:hAnsi="Times New Roman" w:cs="Times New Roman"/>
          <w:b/>
          <w:bCs/>
          <w:sz w:val="28"/>
          <w:szCs w:val="28"/>
        </w:rPr>
      </w:pPr>
    </w:p>
    <w:p w14:paraId="0118F990" w14:textId="153757A2" w:rsidR="002C22FD" w:rsidRDefault="002C22FD" w:rsidP="00B52074">
      <w:pPr>
        <w:spacing w:after="0" w:line="240" w:lineRule="auto"/>
        <w:ind w:firstLine="709"/>
        <w:contextualSpacing/>
        <w:jc w:val="both"/>
        <w:rPr>
          <w:rFonts w:ascii="Times New Roman" w:hAnsi="Times New Roman" w:cs="Times New Roman"/>
          <w:b/>
          <w:bCs/>
          <w:sz w:val="28"/>
          <w:szCs w:val="28"/>
        </w:rPr>
      </w:pPr>
      <w:bookmarkStart w:id="3" w:name="_Hlk131374425"/>
      <w:bookmarkEnd w:id="2"/>
      <w:r w:rsidRPr="00BC5F1B">
        <w:rPr>
          <w:rFonts w:ascii="Times New Roman" w:hAnsi="Times New Roman" w:cs="Times New Roman"/>
          <w:b/>
          <w:bCs/>
          <w:sz w:val="28"/>
          <w:szCs w:val="28"/>
        </w:rPr>
        <w:t xml:space="preserve">Слайд </w:t>
      </w:r>
      <w:r>
        <w:rPr>
          <w:rFonts w:ascii="Times New Roman" w:hAnsi="Times New Roman" w:cs="Times New Roman"/>
          <w:b/>
          <w:bCs/>
          <w:sz w:val="28"/>
          <w:szCs w:val="28"/>
        </w:rPr>
        <w:t>10</w:t>
      </w:r>
    </w:p>
    <w:p w14:paraId="423FF755" w14:textId="50DEC707" w:rsidR="002C22FD" w:rsidRDefault="00464EFC" w:rsidP="00B52074">
      <w:pPr>
        <w:spacing w:after="0" w:line="240" w:lineRule="auto"/>
        <w:ind w:firstLine="709"/>
        <w:contextualSpacing/>
        <w:jc w:val="both"/>
        <w:rPr>
          <w:rFonts w:ascii="Times New Roman" w:hAnsi="Times New Roman" w:cs="Times New Roman"/>
          <w:sz w:val="28"/>
          <w:szCs w:val="28"/>
        </w:rPr>
      </w:pPr>
      <w:r w:rsidRPr="00464EFC">
        <w:rPr>
          <w:rFonts w:ascii="Times New Roman" w:hAnsi="Times New Roman" w:cs="Times New Roman"/>
          <w:sz w:val="28"/>
          <w:szCs w:val="28"/>
        </w:rPr>
        <w:t>Загружаем библиотеки</w:t>
      </w:r>
    </w:p>
    <w:p w14:paraId="0D863F52" w14:textId="77777777" w:rsidR="00464EFC" w:rsidRPr="00464EFC" w:rsidRDefault="00464EFC" w:rsidP="00B52074">
      <w:pPr>
        <w:spacing w:after="0" w:line="240" w:lineRule="auto"/>
        <w:ind w:firstLine="709"/>
        <w:contextualSpacing/>
        <w:jc w:val="both"/>
        <w:rPr>
          <w:rFonts w:ascii="Times New Roman" w:hAnsi="Times New Roman" w:cs="Times New Roman"/>
          <w:sz w:val="28"/>
          <w:szCs w:val="28"/>
        </w:rPr>
      </w:pPr>
    </w:p>
    <w:p w14:paraId="2C33C024" w14:textId="097EEEEB" w:rsidR="009206AA" w:rsidRDefault="009206AA" w:rsidP="00B52074">
      <w:pPr>
        <w:spacing w:after="0" w:line="240" w:lineRule="auto"/>
        <w:ind w:firstLine="709"/>
        <w:contextualSpacing/>
        <w:jc w:val="both"/>
        <w:rPr>
          <w:rFonts w:ascii="Times New Roman" w:hAnsi="Times New Roman" w:cs="Times New Roman"/>
          <w:b/>
          <w:bCs/>
          <w:sz w:val="28"/>
          <w:szCs w:val="28"/>
        </w:rPr>
      </w:pPr>
      <w:bookmarkStart w:id="4" w:name="_Hlk131374538"/>
      <w:bookmarkEnd w:id="3"/>
      <w:r w:rsidRPr="00BC5F1B">
        <w:rPr>
          <w:rFonts w:ascii="Times New Roman" w:hAnsi="Times New Roman" w:cs="Times New Roman"/>
          <w:b/>
          <w:bCs/>
          <w:sz w:val="28"/>
          <w:szCs w:val="28"/>
        </w:rPr>
        <w:t xml:space="preserve">Слайд </w:t>
      </w:r>
      <w:r>
        <w:rPr>
          <w:rFonts w:ascii="Times New Roman" w:hAnsi="Times New Roman" w:cs="Times New Roman"/>
          <w:b/>
          <w:bCs/>
          <w:sz w:val="28"/>
          <w:szCs w:val="28"/>
        </w:rPr>
        <w:t>11</w:t>
      </w:r>
    </w:p>
    <w:bookmarkEnd w:id="4"/>
    <w:p w14:paraId="5BD33D42" w14:textId="7973F21B" w:rsidR="00464EFC" w:rsidRPr="00464EFC" w:rsidRDefault="00464EFC" w:rsidP="00464EFC">
      <w:pPr>
        <w:spacing w:after="0" w:line="240" w:lineRule="auto"/>
        <w:ind w:firstLine="709"/>
        <w:contextualSpacing/>
        <w:jc w:val="both"/>
        <w:rPr>
          <w:rFonts w:ascii="Times New Roman" w:hAnsi="Times New Roman" w:cs="Times New Roman"/>
          <w:sz w:val="28"/>
          <w:szCs w:val="28"/>
        </w:rPr>
      </w:pPr>
      <w:r w:rsidRPr="00464EFC">
        <w:rPr>
          <w:rFonts w:ascii="Times New Roman" w:hAnsi="Times New Roman" w:cs="Times New Roman"/>
          <w:sz w:val="28"/>
          <w:szCs w:val="28"/>
        </w:rPr>
        <w:t>Импорт</w:t>
      </w:r>
      <w:r>
        <w:rPr>
          <w:rFonts w:ascii="Times New Roman" w:hAnsi="Times New Roman" w:cs="Times New Roman"/>
          <w:sz w:val="28"/>
          <w:szCs w:val="28"/>
        </w:rPr>
        <w:t>ируем</w:t>
      </w:r>
      <w:r w:rsidRPr="00464EFC">
        <w:rPr>
          <w:rFonts w:ascii="Times New Roman" w:hAnsi="Times New Roman" w:cs="Times New Roman"/>
          <w:sz w:val="28"/>
          <w:szCs w:val="28"/>
        </w:rPr>
        <w:t xml:space="preserve"> набор данных.</w:t>
      </w:r>
    </w:p>
    <w:p w14:paraId="51E1FF17" w14:textId="77777777" w:rsidR="00464EFC" w:rsidRPr="00464EFC" w:rsidRDefault="00464EFC" w:rsidP="00464EFC">
      <w:pPr>
        <w:spacing w:after="0" w:line="240" w:lineRule="auto"/>
        <w:ind w:firstLine="709"/>
        <w:contextualSpacing/>
        <w:jc w:val="both"/>
        <w:rPr>
          <w:rFonts w:ascii="Times New Roman" w:hAnsi="Times New Roman" w:cs="Times New Roman"/>
          <w:sz w:val="28"/>
          <w:szCs w:val="28"/>
        </w:rPr>
      </w:pPr>
      <w:r w:rsidRPr="00464EFC">
        <w:rPr>
          <w:rFonts w:ascii="Times New Roman" w:hAnsi="Times New Roman" w:cs="Times New Roman"/>
          <w:sz w:val="28"/>
          <w:szCs w:val="28"/>
        </w:rPr>
        <w:t xml:space="preserve">В моделях </w:t>
      </w:r>
      <w:proofErr w:type="spellStart"/>
      <w:r w:rsidRPr="00464EFC">
        <w:rPr>
          <w:rFonts w:ascii="Times New Roman" w:hAnsi="Times New Roman" w:cs="Times New Roman"/>
          <w:sz w:val="28"/>
          <w:szCs w:val="28"/>
        </w:rPr>
        <w:t>используеся</w:t>
      </w:r>
      <w:proofErr w:type="spellEnd"/>
      <w:r w:rsidRPr="00464EFC">
        <w:rPr>
          <w:rFonts w:ascii="Times New Roman" w:hAnsi="Times New Roman" w:cs="Times New Roman"/>
          <w:sz w:val="28"/>
          <w:szCs w:val="28"/>
        </w:rPr>
        <w:t xml:space="preserve"> </w:t>
      </w:r>
      <w:proofErr w:type="spellStart"/>
      <w:proofErr w:type="gramStart"/>
      <w:r w:rsidRPr="00464EFC">
        <w:rPr>
          <w:rFonts w:ascii="Times New Roman" w:hAnsi="Times New Roman" w:cs="Times New Roman"/>
          <w:sz w:val="28"/>
          <w:szCs w:val="28"/>
        </w:rPr>
        <w:t>keras.dataset</w:t>
      </w:r>
      <w:proofErr w:type="spellEnd"/>
      <w:proofErr w:type="gramEnd"/>
      <w:r w:rsidRPr="00464EFC">
        <w:rPr>
          <w:rFonts w:ascii="Times New Roman" w:hAnsi="Times New Roman" w:cs="Times New Roman"/>
          <w:sz w:val="28"/>
          <w:szCs w:val="28"/>
        </w:rPr>
        <w:t xml:space="preserve">, предоставленный набором данных </w:t>
      </w:r>
      <w:proofErr w:type="spellStart"/>
      <w:r w:rsidRPr="00464EFC">
        <w:rPr>
          <w:rFonts w:ascii="Times New Roman" w:hAnsi="Times New Roman" w:cs="Times New Roman"/>
          <w:sz w:val="28"/>
          <w:szCs w:val="28"/>
        </w:rPr>
        <w:t>imdb</w:t>
      </w:r>
      <w:proofErr w:type="spellEnd"/>
      <w:r w:rsidRPr="00464EFC">
        <w:rPr>
          <w:rFonts w:ascii="Times New Roman" w:hAnsi="Times New Roman" w:cs="Times New Roman"/>
          <w:sz w:val="28"/>
          <w:szCs w:val="28"/>
        </w:rPr>
        <w:t>.</w:t>
      </w:r>
    </w:p>
    <w:p w14:paraId="660407B2" w14:textId="77777777" w:rsidR="00464EFC" w:rsidRPr="00464EFC" w:rsidRDefault="00464EFC" w:rsidP="00464EFC">
      <w:pPr>
        <w:spacing w:after="0" w:line="240" w:lineRule="auto"/>
        <w:ind w:firstLine="709"/>
        <w:contextualSpacing/>
        <w:jc w:val="both"/>
        <w:rPr>
          <w:rFonts w:ascii="Times New Roman" w:hAnsi="Times New Roman" w:cs="Times New Roman"/>
          <w:sz w:val="28"/>
          <w:szCs w:val="28"/>
        </w:rPr>
      </w:pPr>
      <w:r w:rsidRPr="00464EFC">
        <w:rPr>
          <w:rFonts w:ascii="Times New Roman" w:hAnsi="Times New Roman" w:cs="Times New Roman"/>
          <w:sz w:val="28"/>
          <w:szCs w:val="28"/>
        </w:rPr>
        <w:t>Набор данных содержит классифицированные отзывы зрителей фильма.</w:t>
      </w:r>
    </w:p>
    <w:p w14:paraId="0421B746" w14:textId="65A05E5F" w:rsidR="00125F49" w:rsidRDefault="00125F49" w:rsidP="00B52074">
      <w:pPr>
        <w:spacing w:after="0" w:line="240" w:lineRule="auto"/>
        <w:ind w:firstLine="709"/>
        <w:contextualSpacing/>
        <w:jc w:val="both"/>
        <w:rPr>
          <w:rFonts w:ascii="Times New Roman" w:hAnsi="Times New Roman" w:cs="Times New Roman"/>
          <w:sz w:val="28"/>
          <w:szCs w:val="28"/>
        </w:rPr>
      </w:pPr>
    </w:p>
    <w:p w14:paraId="11D97198" w14:textId="1930481A" w:rsidR="009206AA" w:rsidRDefault="009206AA" w:rsidP="00B52074">
      <w:pPr>
        <w:spacing w:after="0" w:line="240" w:lineRule="auto"/>
        <w:ind w:firstLine="709"/>
        <w:contextualSpacing/>
        <w:jc w:val="both"/>
        <w:rPr>
          <w:rFonts w:ascii="Times New Roman" w:hAnsi="Times New Roman" w:cs="Times New Roman"/>
          <w:b/>
          <w:bCs/>
          <w:sz w:val="28"/>
          <w:szCs w:val="28"/>
        </w:rPr>
      </w:pPr>
      <w:bookmarkStart w:id="5" w:name="_Hlk131374829"/>
      <w:r w:rsidRPr="00BC5F1B">
        <w:rPr>
          <w:rFonts w:ascii="Times New Roman" w:hAnsi="Times New Roman" w:cs="Times New Roman"/>
          <w:b/>
          <w:bCs/>
          <w:sz w:val="28"/>
          <w:szCs w:val="28"/>
        </w:rPr>
        <w:t xml:space="preserve">Слайд </w:t>
      </w:r>
      <w:r>
        <w:rPr>
          <w:rFonts w:ascii="Times New Roman" w:hAnsi="Times New Roman" w:cs="Times New Roman"/>
          <w:b/>
          <w:bCs/>
          <w:sz w:val="28"/>
          <w:szCs w:val="28"/>
        </w:rPr>
        <w:t>12</w:t>
      </w:r>
    </w:p>
    <w:p w14:paraId="4807673F" w14:textId="22094D8E" w:rsidR="00E52C1E" w:rsidRDefault="00464EFC" w:rsidP="00B52074">
      <w:pPr>
        <w:spacing w:after="0" w:line="240" w:lineRule="auto"/>
        <w:ind w:firstLine="709"/>
        <w:contextualSpacing/>
        <w:jc w:val="both"/>
        <w:rPr>
          <w:rFonts w:ascii="Roboto" w:hAnsi="Roboto"/>
          <w:color w:val="212121"/>
          <w:shd w:val="clear" w:color="auto" w:fill="FFFFFF"/>
        </w:rPr>
      </w:pPr>
      <w:r>
        <w:rPr>
          <w:rFonts w:ascii="Roboto" w:hAnsi="Roboto"/>
          <w:color w:val="212121"/>
          <w:shd w:val="clear" w:color="auto" w:fill="FFFFFF"/>
        </w:rPr>
        <w:t xml:space="preserve">Определение модели </w:t>
      </w:r>
      <w:proofErr w:type="spellStart"/>
      <w:r>
        <w:rPr>
          <w:rFonts w:ascii="Roboto" w:hAnsi="Roboto"/>
          <w:color w:val="212121"/>
          <w:shd w:val="clear" w:color="auto" w:fill="FFFFFF"/>
        </w:rPr>
        <w:t>Bi</w:t>
      </w:r>
      <w:proofErr w:type="spellEnd"/>
      <w:r>
        <w:rPr>
          <w:rFonts w:ascii="Roboto" w:hAnsi="Roboto"/>
          <w:color w:val="212121"/>
          <w:shd w:val="clear" w:color="auto" w:fill="FFFFFF"/>
        </w:rPr>
        <w:t>-LSTM.</w:t>
      </w:r>
    </w:p>
    <w:p w14:paraId="59F0FC27" w14:textId="77777777" w:rsidR="00464EFC" w:rsidRPr="006D7E0F" w:rsidRDefault="00464EFC" w:rsidP="00B52074">
      <w:pPr>
        <w:spacing w:after="0" w:line="240" w:lineRule="auto"/>
        <w:ind w:firstLine="709"/>
        <w:contextualSpacing/>
        <w:jc w:val="both"/>
        <w:rPr>
          <w:rFonts w:ascii="Times New Roman" w:hAnsi="Times New Roman" w:cs="Times New Roman"/>
          <w:b/>
          <w:bCs/>
          <w:sz w:val="28"/>
          <w:szCs w:val="28"/>
        </w:rPr>
      </w:pPr>
    </w:p>
    <w:bookmarkEnd w:id="5"/>
    <w:p w14:paraId="1E8E7874" w14:textId="6BB587C2" w:rsidR="00E52C1E" w:rsidRDefault="00D60DED" w:rsidP="00B52074">
      <w:pPr>
        <w:spacing w:after="0" w:line="240" w:lineRule="auto"/>
        <w:ind w:firstLine="709"/>
        <w:contextualSpacing/>
        <w:jc w:val="both"/>
        <w:rPr>
          <w:rFonts w:ascii="Times New Roman" w:hAnsi="Times New Roman" w:cs="Times New Roman"/>
          <w:sz w:val="28"/>
          <w:szCs w:val="28"/>
        </w:rPr>
      </w:pPr>
      <w:r w:rsidRPr="00BC5F1B">
        <w:rPr>
          <w:rFonts w:ascii="Times New Roman" w:hAnsi="Times New Roman" w:cs="Times New Roman"/>
          <w:b/>
          <w:bCs/>
          <w:sz w:val="28"/>
          <w:szCs w:val="28"/>
        </w:rPr>
        <w:t xml:space="preserve">Слайд </w:t>
      </w:r>
      <w:r>
        <w:rPr>
          <w:rFonts w:ascii="Times New Roman" w:hAnsi="Times New Roman" w:cs="Times New Roman"/>
          <w:b/>
          <w:bCs/>
          <w:sz w:val="28"/>
          <w:szCs w:val="28"/>
        </w:rPr>
        <w:t>13</w:t>
      </w:r>
    </w:p>
    <w:p w14:paraId="3249872D" w14:textId="77777777" w:rsidR="0090418B" w:rsidRDefault="0090418B" w:rsidP="00B52074">
      <w:pPr>
        <w:spacing w:after="0" w:line="240" w:lineRule="auto"/>
        <w:ind w:firstLine="709"/>
        <w:contextualSpacing/>
        <w:jc w:val="both"/>
        <w:rPr>
          <w:rFonts w:ascii="Times New Roman" w:hAnsi="Times New Roman" w:cs="Times New Roman"/>
          <w:sz w:val="28"/>
          <w:szCs w:val="28"/>
        </w:rPr>
      </w:pPr>
    </w:p>
    <w:p w14:paraId="603953B8" w14:textId="45F11326" w:rsidR="0090418B" w:rsidRPr="0090418B" w:rsidRDefault="0090418B" w:rsidP="0090418B">
      <w:pPr>
        <w:spacing w:after="0" w:line="240" w:lineRule="auto"/>
        <w:ind w:firstLine="709"/>
        <w:contextualSpacing/>
        <w:jc w:val="both"/>
        <w:rPr>
          <w:rFonts w:ascii="Times New Roman" w:hAnsi="Times New Roman" w:cs="Times New Roman"/>
          <w:b/>
          <w:bCs/>
          <w:sz w:val="28"/>
          <w:szCs w:val="28"/>
        </w:rPr>
      </w:pPr>
      <w:r w:rsidRPr="0090418B">
        <w:rPr>
          <w:rFonts w:ascii="Times New Roman" w:hAnsi="Times New Roman" w:cs="Times New Roman"/>
          <w:b/>
          <w:bCs/>
          <w:sz w:val="28"/>
          <w:szCs w:val="28"/>
        </w:rPr>
        <w:t>Слайд 1</w:t>
      </w:r>
      <w:r>
        <w:rPr>
          <w:rFonts w:ascii="Times New Roman" w:hAnsi="Times New Roman" w:cs="Times New Roman"/>
          <w:b/>
          <w:bCs/>
          <w:sz w:val="28"/>
          <w:szCs w:val="28"/>
        </w:rPr>
        <w:t>4</w:t>
      </w:r>
    </w:p>
    <w:p w14:paraId="73A74792" w14:textId="49D38870" w:rsidR="00B858A1" w:rsidRDefault="0090418B" w:rsidP="0090418B">
      <w:pPr>
        <w:spacing w:after="0" w:line="240" w:lineRule="auto"/>
        <w:ind w:firstLine="709"/>
        <w:contextualSpacing/>
        <w:jc w:val="both"/>
        <w:rPr>
          <w:rFonts w:ascii="Times New Roman" w:hAnsi="Times New Roman" w:cs="Times New Roman"/>
          <w:sz w:val="28"/>
          <w:szCs w:val="28"/>
        </w:rPr>
      </w:pPr>
      <w:r w:rsidRPr="0090418B">
        <w:rPr>
          <w:rFonts w:ascii="Times New Roman" w:hAnsi="Times New Roman" w:cs="Times New Roman"/>
          <w:sz w:val="28"/>
          <w:szCs w:val="28"/>
        </w:rPr>
        <w:t>Определение класса внимания.</w:t>
      </w:r>
    </w:p>
    <w:p w14:paraId="53260847" w14:textId="77777777" w:rsidR="0090418B" w:rsidRDefault="0090418B" w:rsidP="0090418B">
      <w:pPr>
        <w:spacing w:after="0" w:line="240" w:lineRule="auto"/>
        <w:ind w:firstLine="709"/>
        <w:contextualSpacing/>
        <w:jc w:val="both"/>
        <w:rPr>
          <w:rFonts w:ascii="Times New Roman" w:hAnsi="Times New Roman" w:cs="Times New Roman"/>
          <w:sz w:val="28"/>
          <w:szCs w:val="28"/>
        </w:rPr>
      </w:pPr>
    </w:p>
    <w:p w14:paraId="3FA82374" w14:textId="4628DAB7" w:rsidR="00344050" w:rsidRDefault="00344050" w:rsidP="00B52074">
      <w:pPr>
        <w:spacing w:after="0" w:line="240" w:lineRule="auto"/>
        <w:ind w:firstLine="709"/>
        <w:contextualSpacing/>
        <w:jc w:val="both"/>
        <w:rPr>
          <w:rFonts w:ascii="Times New Roman" w:hAnsi="Times New Roman" w:cs="Times New Roman"/>
          <w:sz w:val="28"/>
          <w:szCs w:val="28"/>
        </w:rPr>
      </w:pPr>
      <w:r w:rsidRPr="00BC5F1B">
        <w:rPr>
          <w:rFonts w:ascii="Times New Roman" w:hAnsi="Times New Roman" w:cs="Times New Roman"/>
          <w:b/>
          <w:bCs/>
          <w:sz w:val="28"/>
          <w:szCs w:val="28"/>
        </w:rPr>
        <w:t xml:space="preserve">Слайд </w:t>
      </w:r>
      <w:r>
        <w:rPr>
          <w:rFonts w:ascii="Times New Roman" w:hAnsi="Times New Roman" w:cs="Times New Roman"/>
          <w:b/>
          <w:bCs/>
          <w:sz w:val="28"/>
          <w:szCs w:val="28"/>
        </w:rPr>
        <w:t>1</w:t>
      </w:r>
      <w:r w:rsidR="0090418B">
        <w:rPr>
          <w:rFonts w:ascii="Times New Roman" w:hAnsi="Times New Roman" w:cs="Times New Roman"/>
          <w:b/>
          <w:bCs/>
          <w:sz w:val="28"/>
          <w:szCs w:val="28"/>
        </w:rPr>
        <w:t>5</w:t>
      </w:r>
    </w:p>
    <w:p w14:paraId="7D112603" w14:textId="4861DF1D" w:rsidR="00B858A1" w:rsidRPr="00B858A1" w:rsidRDefault="00B858A1" w:rsidP="00B858A1">
      <w:pPr>
        <w:tabs>
          <w:tab w:val="left" w:pos="709"/>
        </w:tabs>
        <w:ind w:firstLine="709"/>
        <w:rPr>
          <w:rFonts w:ascii="Times New Roman" w:hAnsi="Times New Roman" w:cs="Times New Roman"/>
          <w:sz w:val="28"/>
          <w:szCs w:val="28"/>
        </w:rPr>
      </w:pPr>
      <w:r w:rsidRPr="00B858A1">
        <w:rPr>
          <w:rFonts w:ascii="Times New Roman" w:hAnsi="Times New Roman" w:cs="Times New Roman"/>
          <w:sz w:val="28"/>
          <w:szCs w:val="28"/>
        </w:rPr>
        <w:t>Определение класса внимания</w:t>
      </w:r>
      <w:r>
        <w:rPr>
          <w:rFonts w:ascii="Times New Roman" w:hAnsi="Times New Roman" w:cs="Times New Roman"/>
          <w:sz w:val="28"/>
          <w:szCs w:val="28"/>
        </w:rPr>
        <w:t xml:space="preserve"> (продолжение).</w:t>
      </w:r>
    </w:p>
    <w:p w14:paraId="5A449E2B" w14:textId="29D15458" w:rsidR="00D06B71" w:rsidRDefault="00D06B71" w:rsidP="00B52074">
      <w:pPr>
        <w:spacing w:after="0" w:line="240" w:lineRule="auto"/>
        <w:ind w:firstLine="709"/>
        <w:contextualSpacing/>
        <w:jc w:val="both"/>
        <w:rPr>
          <w:rFonts w:ascii="Times New Roman" w:hAnsi="Times New Roman" w:cs="Times New Roman"/>
          <w:sz w:val="28"/>
          <w:szCs w:val="28"/>
        </w:rPr>
      </w:pPr>
      <w:r w:rsidRPr="00BC5F1B">
        <w:rPr>
          <w:rFonts w:ascii="Times New Roman" w:hAnsi="Times New Roman" w:cs="Times New Roman"/>
          <w:b/>
          <w:bCs/>
          <w:sz w:val="28"/>
          <w:szCs w:val="28"/>
        </w:rPr>
        <w:t xml:space="preserve">Слайд </w:t>
      </w:r>
      <w:r>
        <w:rPr>
          <w:rFonts w:ascii="Times New Roman" w:hAnsi="Times New Roman" w:cs="Times New Roman"/>
          <w:b/>
          <w:bCs/>
          <w:sz w:val="28"/>
          <w:szCs w:val="28"/>
        </w:rPr>
        <w:t>16</w:t>
      </w:r>
    </w:p>
    <w:p w14:paraId="503714A4" w14:textId="77777777" w:rsidR="0090418B" w:rsidRPr="0090418B" w:rsidRDefault="0090418B" w:rsidP="0090418B">
      <w:pPr>
        <w:spacing w:after="0" w:line="240" w:lineRule="auto"/>
        <w:ind w:firstLine="709"/>
        <w:contextualSpacing/>
        <w:jc w:val="both"/>
        <w:rPr>
          <w:rFonts w:ascii="Times New Roman" w:hAnsi="Times New Roman" w:cs="Times New Roman"/>
          <w:sz w:val="28"/>
          <w:szCs w:val="28"/>
        </w:rPr>
      </w:pPr>
      <w:r w:rsidRPr="0090418B">
        <w:rPr>
          <w:rFonts w:ascii="Times New Roman" w:hAnsi="Times New Roman" w:cs="Times New Roman"/>
          <w:sz w:val="28"/>
          <w:szCs w:val="28"/>
        </w:rPr>
        <w:t xml:space="preserve">Создание модели с использованием слоя </w:t>
      </w:r>
      <w:proofErr w:type="spellStart"/>
      <w:r w:rsidRPr="0090418B">
        <w:rPr>
          <w:rFonts w:ascii="Times New Roman" w:hAnsi="Times New Roman" w:cs="Times New Roman"/>
          <w:sz w:val="28"/>
          <w:szCs w:val="28"/>
        </w:rPr>
        <w:t>attention</w:t>
      </w:r>
      <w:proofErr w:type="spellEnd"/>
      <w:r w:rsidRPr="0090418B">
        <w:rPr>
          <w:rFonts w:ascii="Times New Roman" w:hAnsi="Times New Roman" w:cs="Times New Roman"/>
          <w:sz w:val="28"/>
          <w:szCs w:val="28"/>
        </w:rPr>
        <w:t xml:space="preserve">, где </w:t>
      </w:r>
      <w:proofErr w:type="spellStart"/>
      <w:r w:rsidRPr="0090418B">
        <w:rPr>
          <w:rFonts w:ascii="Times New Roman" w:hAnsi="Times New Roman" w:cs="Times New Roman"/>
          <w:sz w:val="28"/>
          <w:szCs w:val="28"/>
        </w:rPr>
        <w:t>return_sequence</w:t>
      </w:r>
      <w:proofErr w:type="spellEnd"/>
      <w:r w:rsidRPr="0090418B">
        <w:rPr>
          <w:rFonts w:ascii="Times New Roman" w:hAnsi="Times New Roman" w:cs="Times New Roman"/>
          <w:sz w:val="28"/>
          <w:szCs w:val="28"/>
        </w:rPr>
        <w:t xml:space="preserve"> = </w:t>
      </w:r>
      <w:proofErr w:type="spellStart"/>
      <w:r w:rsidRPr="0090418B">
        <w:rPr>
          <w:rFonts w:ascii="Times New Roman" w:hAnsi="Times New Roman" w:cs="Times New Roman"/>
          <w:sz w:val="28"/>
          <w:szCs w:val="28"/>
        </w:rPr>
        <w:t>true</w:t>
      </w:r>
      <w:proofErr w:type="spellEnd"/>
    </w:p>
    <w:p w14:paraId="6136265D" w14:textId="77777777" w:rsidR="00D06B71" w:rsidRDefault="00D06B71" w:rsidP="00B52074">
      <w:pPr>
        <w:spacing w:after="0" w:line="240" w:lineRule="auto"/>
        <w:ind w:firstLine="709"/>
        <w:contextualSpacing/>
        <w:jc w:val="both"/>
        <w:rPr>
          <w:rFonts w:ascii="Times New Roman" w:hAnsi="Times New Roman" w:cs="Times New Roman"/>
          <w:sz w:val="28"/>
          <w:szCs w:val="28"/>
        </w:rPr>
      </w:pPr>
    </w:p>
    <w:p w14:paraId="4F4D24A4" w14:textId="202F2F05" w:rsidR="008A2A2E" w:rsidRDefault="008A2A2E" w:rsidP="00B52074">
      <w:pPr>
        <w:spacing w:after="0" w:line="240" w:lineRule="auto"/>
        <w:ind w:firstLine="709"/>
        <w:contextualSpacing/>
        <w:jc w:val="both"/>
        <w:rPr>
          <w:rFonts w:ascii="Times New Roman" w:hAnsi="Times New Roman" w:cs="Times New Roman"/>
          <w:b/>
          <w:bCs/>
          <w:sz w:val="28"/>
          <w:szCs w:val="28"/>
        </w:rPr>
      </w:pPr>
      <w:r w:rsidRPr="00BC5F1B">
        <w:rPr>
          <w:rFonts w:ascii="Times New Roman" w:hAnsi="Times New Roman" w:cs="Times New Roman"/>
          <w:b/>
          <w:bCs/>
          <w:sz w:val="28"/>
          <w:szCs w:val="28"/>
        </w:rPr>
        <w:t xml:space="preserve">Слайд </w:t>
      </w:r>
      <w:r>
        <w:rPr>
          <w:rFonts w:ascii="Times New Roman" w:hAnsi="Times New Roman" w:cs="Times New Roman"/>
          <w:b/>
          <w:bCs/>
          <w:sz w:val="28"/>
          <w:szCs w:val="28"/>
        </w:rPr>
        <w:t>17</w:t>
      </w:r>
    </w:p>
    <w:p w14:paraId="0BC8D2C8" w14:textId="77777777" w:rsidR="00BF3643" w:rsidRPr="00BF3643" w:rsidRDefault="00BF3643" w:rsidP="00BF3643">
      <w:pPr>
        <w:spacing w:after="0" w:line="240" w:lineRule="auto"/>
        <w:ind w:firstLine="709"/>
        <w:contextualSpacing/>
        <w:jc w:val="both"/>
        <w:rPr>
          <w:rFonts w:ascii="Times New Roman" w:hAnsi="Times New Roman" w:cs="Times New Roman"/>
          <w:color w:val="000000"/>
          <w:sz w:val="28"/>
          <w:szCs w:val="28"/>
          <w:shd w:val="clear" w:color="auto" w:fill="FFFFFF"/>
        </w:rPr>
      </w:pPr>
      <w:r w:rsidRPr="00BF3643">
        <w:rPr>
          <w:rFonts w:ascii="Times New Roman" w:hAnsi="Times New Roman" w:cs="Times New Roman"/>
          <w:color w:val="000000"/>
          <w:sz w:val="28"/>
          <w:szCs w:val="28"/>
          <w:shd w:val="clear" w:color="auto" w:fill="FFFFFF"/>
        </w:rPr>
        <w:t xml:space="preserve">Мы видим, что точность и потери модели в данных изменились, мы получали точность около 94% для 12 эпох с использованием модели </w:t>
      </w:r>
      <w:proofErr w:type="spellStart"/>
      <w:r w:rsidRPr="00BF3643">
        <w:rPr>
          <w:rFonts w:ascii="Times New Roman" w:hAnsi="Times New Roman" w:cs="Times New Roman"/>
          <w:color w:val="000000"/>
          <w:sz w:val="28"/>
          <w:szCs w:val="28"/>
          <w:shd w:val="clear" w:color="auto" w:fill="FFFFFF"/>
        </w:rPr>
        <w:t>Bi-Lstm</w:t>
      </w:r>
      <w:proofErr w:type="spellEnd"/>
      <w:r w:rsidRPr="00BF3643">
        <w:rPr>
          <w:rFonts w:ascii="Times New Roman" w:hAnsi="Times New Roman" w:cs="Times New Roman"/>
          <w:color w:val="000000"/>
          <w:sz w:val="28"/>
          <w:szCs w:val="28"/>
          <w:shd w:val="clear" w:color="auto" w:fill="FFFFFF"/>
        </w:rPr>
        <w:t>. После использования слоя «</w:t>
      </w:r>
      <w:proofErr w:type="spellStart"/>
      <w:r w:rsidRPr="00BF3643">
        <w:rPr>
          <w:rFonts w:ascii="Times New Roman" w:hAnsi="Times New Roman" w:cs="Times New Roman"/>
          <w:color w:val="000000"/>
          <w:sz w:val="28"/>
          <w:szCs w:val="28"/>
          <w:shd w:val="clear" w:color="auto" w:fill="FFFFFF"/>
        </w:rPr>
        <w:t>Attantion</w:t>
      </w:r>
      <w:proofErr w:type="spellEnd"/>
      <w:r w:rsidRPr="00BF3643">
        <w:rPr>
          <w:rFonts w:ascii="Times New Roman" w:hAnsi="Times New Roman" w:cs="Times New Roman"/>
          <w:color w:val="000000"/>
          <w:sz w:val="28"/>
          <w:szCs w:val="28"/>
          <w:shd w:val="clear" w:color="auto" w:fill="FFFFFF"/>
        </w:rPr>
        <w:t>» в модели мы увеличили точность до 99%, а также снизили потери до 0,0285.</w:t>
      </w:r>
    </w:p>
    <w:p w14:paraId="324B092A" w14:textId="77777777" w:rsidR="00BF3643" w:rsidRPr="00BF3643" w:rsidRDefault="00BF3643" w:rsidP="00BF3643">
      <w:pPr>
        <w:spacing w:after="0" w:line="240" w:lineRule="auto"/>
        <w:ind w:firstLine="709"/>
        <w:contextualSpacing/>
        <w:jc w:val="both"/>
        <w:rPr>
          <w:rFonts w:ascii="EB Garamond" w:hAnsi="EB Garamond"/>
          <w:color w:val="000000"/>
          <w:sz w:val="32"/>
          <w:szCs w:val="32"/>
          <w:shd w:val="clear" w:color="auto" w:fill="FFFFFF"/>
        </w:rPr>
      </w:pPr>
    </w:p>
    <w:p w14:paraId="4D2BA071" w14:textId="03AB672E" w:rsidR="0022527D" w:rsidRPr="00BF3643" w:rsidRDefault="00BF3643" w:rsidP="00BF3643">
      <w:pPr>
        <w:spacing w:after="0" w:line="240" w:lineRule="auto"/>
        <w:ind w:firstLine="709"/>
        <w:contextualSpacing/>
        <w:jc w:val="both"/>
        <w:rPr>
          <w:rFonts w:ascii="Times New Roman" w:hAnsi="Times New Roman" w:cs="Times New Roman"/>
          <w:color w:val="000000"/>
          <w:sz w:val="28"/>
          <w:szCs w:val="28"/>
          <w:shd w:val="clear" w:color="auto" w:fill="FFFFFF"/>
        </w:rPr>
      </w:pPr>
      <w:r w:rsidRPr="00BF3643">
        <w:rPr>
          <w:rFonts w:ascii="Times New Roman" w:hAnsi="Times New Roman" w:cs="Times New Roman"/>
          <w:color w:val="000000"/>
          <w:sz w:val="28"/>
          <w:szCs w:val="28"/>
          <w:shd w:val="clear" w:color="auto" w:fill="FFFFFF"/>
        </w:rPr>
        <w:t>Механизм «внимания» повышает производительность модели и его можно использовать с любой моделью рекуррентных нейронных сетей.</w:t>
      </w:r>
    </w:p>
    <w:p w14:paraId="0EE936DC" w14:textId="77777777" w:rsidR="00F04171" w:rsidRDefault="00F04171" w:rsidP="00B52074">
      <w:pPr>
        <w:spacing w:after="0" w:line="240" w:lineRule="auto"/>
        <w:ind w:firstLine="709"/>
        <w:contextualSpacing/>
        <w:jc w:val="both"/>
        <w:rPr>
          <w:rFonts w:ascii="Times New Roman" w:hAnsi="Times New Roman" w:cs="Times New Roman"/>
          <w:sz w:val="28"/>
          <w:szCs w:val="28"/>
        </w:rPr>
      </w:pPr>
    </w:p>
    <w:p w14:paraId="3B41288D" w14:textId="09B355E5" w:rsidR="008A2A2E" w:rsidRDefault="008A2A2E" w:rsidP="00B52074">
      <w:pPr>
        <w:spacing w:after="0" w:line="240" w:lineRule="auto"/>
        <w:ind w:firstLine="709"/>
        <w:contextualSpacing/>
        <w:jc w:val="both"/>
        <w:rPr>
          <w:rFonts w:ascii="Times New Roman" w:hAnsi="Times New Roman" w:cs="Times New Roman"/>
          <w:sz w:val="28"/>
          <w:szCs w:val="28"/>
        </w:rPr>
      </w:pPr>
      <w:r w:rsidRPr="00BC5F1B">
        <w:rPr>
          <w:rFonts w:ascii="Times New Roman" w:hAnsi="Times New Roman" w:cs="Times New Roman"/>
          <w:b/>
          <w:bCs/>
          <w:sz w:val="28"/>
          <w:szCs w:val="28"/>
        </w:rPr>
        <w:t xml:space="preserve">Слайд </w:t>
      </w:r>
      <w:r>
        <w:rPr>
          <w:rFonts w:ascii="Times New Roman" w:hAnsi="Times New Roman" w:cs="Times New Roman"/>
          <w:b/>
          <w:bCs/>
          <w:sz w:val="28"/>
          <w:szCs w:val="28"/>
        </w:rPr>
        <w:t>18</w:t>
      </w:r>
    </w:p>
    <w:p w14:paraId="2F875CB1" w14:textId="77777777" w:rsidR="00F04171" w:rsidRPr="00F04171" w:rsidRDefault="00F04171" w:rsidP="00F04171">
      <w:pPr>
        <w:spacing w:after="0" w:line="240" w:lineRule="auto"/>
        <w:ind w:firstLine="709"/>
        <w:contextualSpacing/>
        <w:jc w:val="both"/>
        <w:rPr>
          <w:rFonts w:ascii="Times New Roman" w:hAnsi="Times New Roman" w:cs="Times New Roman"/>
          <w:sz w:val="28"/>
          <w:szCs w:val="28"/>
        </w:rPr>
      </w:pPr>
      <w:r w:rsidRPr="00F04171">
        <w:rPr>
          <w:rFonts w:ascii="Times New Roman" w:hAnsi="Times New Roman" w:cs="Times New Roman"/>
          <w:sz w:val="28"/>
          <w:szCs w:val="28"/>
        </w:rPr>
        <w:t>Механизм «внимания» повышает производительность модели и его можно использовать с любой моделью рекуррентных нейронных сетей.</w:t>
      </w:r>
    </w:p>
    <w:p w14:paraId="551E41CA" w14:textId="77777777" w:rsidR="00B5487F" w:rsidRPr="00BF3643" w:rsidRDefault="00B5487F" w:rsidP="00B52074">
      <w:pPr>
        <w:spacing w:after="0" w:line="240" w:lineRule="auto"/>
        <w:ind w:firstLine="709"/>
        <w:contextualSpacing/>
        <w:jc w:val="both"/>
        <w:rPr>
          <w:rFonts w:ascii="Times New Roman" w:hAnsi="Times New Roman" w:cs="Times New Roman"/>
          <w:sz w:val="28"/>
          <w:szCs w:val="28"/>
          <w:lang w:val="en-US"/>
        </w:rPr>
      </w:pPr>
    </w:p>
    <w:p w14:paraId="2F029805" w14:textId="77777777" w:rsidR="00B5487F" w:rsidRPr="00F6766D" w:rsidRDefault="00B5487F" w:rsidP="00B52074">
      <w:pPr>
        <w:spacing w:after="0" w:line="240" w:lineRule="auto"/>
        <w:ind w:firstLine="709"/>
        <w:contextualSpacing/>
        <w:jc w:val="both"/>
        <w:rPr>
          <w:rFonts w:ascii="Times New Roman" w:hAnsi="Times New Roman" w:cs="Times New Roman"/>
          <w:sz w:val="28"/>
          <w:szCs w:val="28"/>
          <w:lang w:val="en-US"/>
        </w:rPr>
      </w:pPr>
    </w:p>
    <w:p w14:paraId="44FE21B8" w14:textId="2A5981E4" w:rsidR="00460056" w:rsidRDefault="00460056" w:rsidP="00B52074">
      <w:pPr>
        <w:spacing w:after="0" w:line="240" w:lineRule="auto"/>
        <w:ind w:firstLine="709"/>
        <w:contextualSpacing/>
        <w:jc w:val="both"/>
      </w:pPr>
      <w:r w:rsidRPr="00460056">
        <w:t xml:space="preserve"> </w:t>
      </w:r>
    </w:p>
    <w:p w14:paraId="60A26251" w14:textId="46D8E198" w:rsidR="00460056" w:rsidRPr="00647B21" w:rsidRDefault="00460056" w:rsidP="00B52074">
      <w:pPr>
        <w:spacing w:after="0" w:line="240" w:lineRule="auto"/>
        <w:ind w:firstLine="709"/>
        <w:contextualSpacing/>
        <w:jc w:val="both"/>
        <w:rPr>
          <w:rFonts w:ascii="Times New Roman" w:hAnsi="Times New Roman" w:cs="Times New Roman"/>
          <w:sz w:val="28"/>
          <w:szCs w:val="28"/>
        </w:rPr>
      </w:pPr>
    </w:p>
    <w:sectPr w:rsidR="00460056" w:rsidRPr="00647B21" w:rsidSect="00A1591D">
      <w:pgSz w:w="11906" w:h="16838"/>
      <w:pgMar w:top="567" w:right="567" w:bottom="56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FBE50" w14:textId="77777777" w:rsidR="005C6E4B" w:rsidRDefault="005C6E4B" w:rsidP="00F636DE">
      <w:pPr>
        <w:spacing w:after="0" w:line="240" w:lineRule="auto"/>
      </w:pPr>
      <w:r>
        <w:separator/>
      </w:r>
    </w:p>
  </w:endnote>
  <w:endnote w:type="continuationSeparator" w:id="0">
    <w:p w14:paraId="3E6ABE2E" w14:textId="77777777" w:rsidR="005C6E4B" w:rsidRDefault="005C6E4B" w:rsidP="00F63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EB Garamond">
    <w:charset w:val="00"/>
    <w:family w:val="auto"/>
    <w:pitch w:val="variable"/>
    <w:sig w:usb0="E00002FF" w:usb1="020004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9370C" w14:textId="77777777" w:rsidR="005C6E4B" w:rsidRDefault="005C6E4B" w:rsidP="00F636DE">
      <w:pPr>
        <w:spacing w:after="0" w:line="240" w:lineRule="auto"/>
      </w:pPr>
      <w:r>
        <w:separator/>
      </w:r>
    </w:p>
  </w:footnote>
  <w:footnote w:type="continuationSeparator" w:id="0">
    <w:p w14:paraId="211E41D5" w14:textId="77777777" w:rsidR="005C6E4B" w:rsidRDefault="005C6E4B" w:rsidP="00F636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444D5"/>
    <w:multiLevelType w:val="multilevel"/>
    <w:tmpl w:val="A416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E40"/>
    <w:rsid w:val="00002349"/>
    <w:rsid w:val="00056224"/>
    <w:rsid w:val="00065F76"/>
    <w:rsid w:val="00107897"/>
    <w:rsid w:val="00125F49"/>
    <w:rsid w:val="00131319"/>
    <w:rsid w:val="00161E86"/>
    <w:rsid w:val="001A7DFA"/>
    <w:rsid w:val="001C3F60"/>
    <w:rsid w:val="0022527D"/>
    <w:rsid w:val="00242C49"/>
    <w:rsid w:val="002C22FD"/>
    <w:rsid w:val="002E1388"/>
    <w:rsid w:val="00344050"/>
    <w:rsid w:val="003C487D"/>
    <w:rsid w:val="00415657"/>
    <w:rsid w:val="004214E5"/>
    <w:rsid w:val="00460056"/>
    <w:rsid w:val="00464EFC"/>
    <w:rsid w:val="004A5969"/>
    <w:rsid w:val="004D6E40"/>
    <w:rsid w:val="00595681"/>
    <w:rsid w:val="005C6E4B"/>
    <w:rsid w:val="00630AD6"/>
    <w:rsid w:val="00647B21"/>
    <w:rsid w:val="00647D06"/>
    <w:rsid w:val="006768FC"/>
    <w:rsid w:val="006968E9"/>
    <w:rsid w:val="006D7E0F"/>
    <w:rsid w:val="006E5819"/>
    <w:rsid w:val="006F6DB7"/>
    <w:rsid w:val="00830977"/>
    <w:rsid w:val="008A2A2E"/>
    <w:rsid w:val="008E7264"/>
    <w:rsid w:val="0090418B"/>
    <w:rsid w:val="009206AA"/>
    <w:rsid w:val="00A1591D"/>
    <w:rsid w:val="00A36FAE"/>
    <w:rsid w:val="00B52074"/>
    <w:rsid w:val="00B5487F"/>
    <w:rsid w:val="00B778BF"/>
    <w:rsid w:val="00B858A1"/>
    <w:rsid w:val="00BA4023"/>
    <w:rsid w:val="00BC5F1B"/>
    <w:rsid w:val="00BF3643"/>
    <w:rsid w:val="00C1056B"/>
    <w:rsid w:val="00D06B71"/>
    <w:rsid w:val="00D2409A"/>
    <w:rsid w:val="00D60DED"/>
    <w:rsid w:val="00E52C1E"/>
    <w:rsid w:val="00E74DC1"/>
    <w:rsid w:val="00EE4D43"/>
    <w:rsid w:val="00F04171"/>
    <w:rsid w:val="00F43693"/>
    <w:rsid w:val="00F4481C"/>
    <w:rsid w:val="00F45AE7"/>
    <w:rsid w:val="00F52DF5"/>
    <w:rsid w:val="00F636DE"/>
    <w:rsid w:val="00F6766D"/>
    <w:rsid w:val="00F708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74E9"/>
  <w15:chartTrackingRefBased/>
  <w15:docId w15:val="{F361FB06-8135-431D-A05B-DB7B7BDC8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4023"/>
    <w:pPr>
      <w:spacing w:line="256" w:lineRule="auto"/>
    </w:pPr>
  </w:style>
  <w:style w:type="paragraph" w:styleId="1">
    <w:name w:val="heading 1"/>
    <w:basedOn w:val="a"/>
    <w:link w:val="10"/>
    <w:uiPriority w:val="9"/>
    <w:qFormat/>
    <w:rsid w:val="004156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B858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65F76"/>
    <w:rPr>
      <w:color w:val="0000FF"/>
      <w:u w:val="single"/>
    </w:rPr>
  </w:style>
  <w:style w:type="paragraph" w:styleId="a4">
    <w:name w:val="Normal (Web)"/>
    <w:basedOn w:val="a"/>
    <w:uiPriority w:val="99"/>
    <w:semiHidden/>
    <w:unhideWhenUsed/>
    <w:rsid w:val="00B778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Unresolved Mention"/>
    <w:basedOn w:val="a0"/>
    <w:uiPriority w:val="99"/>
    <w:semiHidden/>
    <w:unhideWhenUsed/>
    <w:rsid w:val="00E52C1E"/>
    <w:rPr>
      <w:color w:val="605E5C"/>
      <w:shd w:val="clear" w:color="auto" w:fill="E1DFDD"/>
    </w:rPr>
  </w:style>
  <w:style w:type="character" w:styleId="a6">
    <w:name w:val="FollowedHyperlink"/>
    <w:basedOn w:val="a0"/>
    <w:uiPriority w:val="99"/>
    <w:semiHidden/>
    <w:unhideWhenUsed/>
    <w:rsid w:val="002C22FD"/>
    <w:rPr>
      <w:color w:val="954F72" w:themeColor="followedHyperlink"/>
      <w:u w:val="single"/>
    </w:rPr>
  </w:style>
  <w:style w:type="character" w:customStyle="1" w:styleId="apple-converted-space">
    <w:name w:val="apple-converted-space"/>
    <w:basedOn w:val="a0"/>
    <w:rsid w:val="004214E5"/>
  </w:style>
  <w:style w:type="character" w:customStyle="1" w:styleId="10">
    <w:name w:val="Заголовок 1 Знак"/>
    <w:basedOn w:val="a0"/>
    <w:link w:val="1"/>
    <w:uiPriority w:val="9"/>
    <w:rsid w:val="00415657"/>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B858A1"/>
    <w:rPr>
      <w:rFonts w:asciiTheme="majorHAnsi" w:eastAsiaTheme="majorEastAsia" w:hAnsiTheme="majorHAnsi" w:cstheme="majorBidi"/>
      <w:color w:val="1F3763" w:themeColor="accent1" w:themeShade="7F"/>
      <w:sz w:val="24"/>
      <w:szCs w:val="24"/>
    </w:rPr>
  </w:style>
  <w:style w:type="paragraph" w:styleId="a7">
    <w:name w:val="footnote text"/>
    <w:basedOn w:val="a"/>
    <w:link w:val="a8"/>
    <w:uiPriority w:val="99"/>
    <w:semiHidden/>
    <w:unhideWhenUsed/>
    <w:rsid w:val="00F636DE"/>
    <w:pPr>
      <w:spacing w:after="0" w:line="240" w:lineRule="auto"/>
    </w:pPr>
    <w:rPr>
      <w:sz w:val="20"/>
      <w:szCs w:val="20"/>
    </w:rPr>
  </w:style>
  <w:style w:type="character" w:customStyle="1" w:styleId="a8">
    <w:name w:val="Текст сноски Знак"/>
    <w:basedOn w:val="a0"/>
    <w:link w:val="a7"/>
    <w:uiPriority w:val="99"/>
    <w:semiHidden/>
    <w:rsid w:val="00F636DE"/>
    <w:rPr>
      <w:sz w:val="20"/>
      <w:szCs w:val="20"/>
    </w:rPr>
  </w:style>
  <w:style w:type="character" w:styleId="a9">
    <w:name w:val="footnote reference"/>
    <w:basedOn w:val="a0"/>
    <w:uiPriority w:val="99"/>
    <w:semiHidden/>
    <w:unhideWhenUsed/>
    <w:rsid w:val="00F636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22637">
      <w:bodyDiv w:val="1"/>
      <w:marLeft w:val="0"/>
      <w:marRight w:val="0"/>
      <w:marTop w:val="0"/>
      <w:marBottom w:val="0"/>
      <w:divBdr>
        <w:top w:val="none" w:sz="0" w:space="0" w:color="auto"/>
        <w:left w:val="none" w:sz="0" w:space="0" w:color="auto"/>
        <w:bottom w:val="none" w:sz="0" w:space="0" w:color="auto"/>
        <w:right w:val="none" w:sz="0" w:space="0" w:color="auto"/>
      </w:divBdr>
    </w:div>
    <w:div w:id="678892067">
      <w:bodyDiv w:val="1"/>
      <w:marLeft w:val="0"/>
      <w:marRight w:val="0"/>
      <w:marTop w:val="0"/>
      <w:marBottom w:val="0"/>
      <w:divBdr>
        <w:top w:val="none" w:sz="0" w:space="0" w:color="auto"/>
        <w:left w:val="none" w:sz="0" w:space="0" w:color="auto"/>
        <w:bottom w:val="none" w:sz="0" w:space="0" w:color="auto"/>
        <w:right w:val="none" w:sz="0" w:space="0" w:color="auto"/>
      </w:divBdr>
    </w:div>
    <w:div w:id="702562192">
      <w:bodyDiv w:val="1"/>
      <w:marLeft w:val="0"/>
      <w:marRight w:val="0"/>
      <w:marTop w:val="0"/>
      <w:marBottom w:val="0"/>
      <w:divBdr>
        <w:top w:val="none" w:sz="0" w:space="0" w:color="auto"/>
        <w:left w:val="none" w:sz="0" w:space="0" w:color="auto"/>
        <w:bottom w:val="none" w:sz="0" w:space="0" w:color="auto"/>
        <w:right w:val="none" w:sz="0" w:space="0" w:color="auto"/>
      </w:divBdr>
    </w:div>
    <w:div w:id="766004073">
      <w:bodyDiv w:val="1"/>
      <w:marLeft w:val="0"/>
      <w:marRight w:val="0"/>
      <w:marTop w:val="0"/>
      <w:marBottom w:val="0"/>
      <w:divBdr>
        <w:top w:val="none" w:sz="0" w:space="0" w:color="auto"/>
        <w:left w:val="none" w:sz="0" w:space="0" w:color="auto"/>
        <w:bottom w:val="none" w:sz="0" w:space="0" w:color="auto"/>
        <w:right w:val="none" w:sz="0" w:space="0" w:color="auto"/>
      </w:divBdr>
    </w:div>
    <w:div w:id="847601106">
      <w:bodyDiv w:val="1"/>
      <w:marLeft w:val="0"/>
      <w:marRight w:val="0"/>
      <w:marTop w:val="0"/>
      <w:marBottom w:val="0"/>
      <w:divBdr>
        <w:top w:val="none" w:sz="0" w:space="0" w:color="auto"/>
        <w:left w:val="none" w:sz="0" w:space="0" w:color="auto"/>
        <w:bottom w:val="none" w:sz="0" w:space="0" w:color="auto"/>
        <w:right w:val="none" w:sz="0" w:space="0" w:color="auto"/>
      </w:divBdr>
    </w:div>
    <w:div w:id="877469069">
      <w:bodyDiv w:val="1"/>
      <w:marLeft w:val="0"/>
      <w:marRight w:val="0"/>
      <w:marTop w:val="0"/>
      <w:marBottom w:val="0"/>
      <w:divBdr>
        <w:top w:val="none" w:sz="0" w:space="0" w:color="auto"/>
        <w:left w:val="none" w:sz="0" w:space="0" w:color="auto"/>
        <w:bottom w:val="none" w:sz="0" w:space="0" w:color="auto"/>
        <w:right w:val="none" w:sz="0" w:space="0" w:color="auto"/>
      </w:divBdr>
    </w:div>
    <w:div w:id="918561359">
      <w:bodyDiv w:val="1"/>
      <w:marLeft w:val="0"/>
      <w:marRight w:val="0"/>
      <w:marTop w:val="0"/>
      <w:marBottom w:val="0"/>
      <w:divBdr>
        <w:top w:val="none" w:sz="0" w:space="0" w:color="auto"/>
        <w:left w:val="none" w:sz="0" w:space="0" w:color="auto"/>
        <w:bottom w:val="none" w:sz="0" w:space="0" w:color="auto"/>
        <w:right w:val="none" w:sz="0" w:space="0" w:color="auto"/>
      </w:divBdr>
    </w:div>
    <w:div w:id="1044914969">
      <w:bodyDiv w:val="1"/>
      <w:marLeft w:val="0"/>
      <w:marRight w:val="0"/>
      <w:marTop w:val="0"/>
      <w:marBottom w:val="0"/>
      <w:divBdr>
        <w:top w:val="none" w:sz="0" w:space="0" w:color="auto"/>
        <w:left w:val="none" w:sz="0" w:space="0" w:color="auto"/>
        <w:bottom w:val="none" w:sz="0" w:space="0" w:color="auto"/>
        <w:right w:val="none" w:sz="0" w:space="0" w:color="auto"/>
      </w:divBdr>
      <w:divsChild>
        <w:div w:id="2120563411">
          <w:marLeft w:val="0"/>
          <w:marRight w:val="0"/>
          <w:marTop w:val="0"/>
          <w:marBottom w:val="0"/>
          <w:divBdr>
            <w:top w:val="none" w:sz="0" w:space="0" w:color="auto"/>
            <w:left w:val="none" w:sz="0" w:space="0" w:color="auto"/>
            <w:bottom w:val="none" w:sz="0" w:space="0" w:color="auto"/>
            <w:right w:val="none" w:sz="0" w:space="0" w:color="auto"/>
          </w:divBdr>
          <w:divsChild>
            <w:div w:id="20622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9380">
      <w:bodyDiv w:val="1"/>
      <w:marLeft w:val="0"/>
      <w:marRight w:val="0"/>
      <w:marTop w:val="0"/>
      <w:marBottom w:val="0"/>
      <w:divBdr>
        <w:top w:val="none" w:sz="0" w:space="0" w:color="auto"/>
        <w:left w:val="none" w:sz="0" w:space="0" w:color="auto"/>
        <w:bottom w:val="none" w:sz="0" w:space="0" w:color="auto"/>
        <w:right w:val="none" w:sz="0" w:space="0" w:color="auto"/>
      </w:divBdr>
    </w:div>
    <w:div w:id="1209415685">
      <w:bodyDiv w:val="1"/>
      <w:marLeft w:val="0"/>
      <w:marRight w:val="0"/>
      <w:marTop w:val="0"/>
      <w:marBottom w:val="0"/>
      <w:divBdr>
        <w:top w:val="none" w:sz="0" w:space="0" w:color="auto"/>
        <w:left w:val="none" w:sz="0" w:space="0" w:color="auto"/>
        <w:bottom w:val="none" w:sz="0" w:space="0" w:color="auto"/>
        <w:right w:val="none" w:sz="0" w:space="0" w:color="auto"/>
      </w:divBdr>
    </w:div>
    <w:div w:id="1333293195">
      <w:bodyDiv w:val="1"/>
      <w:marLeft w:val="0"/>
      <w:marRight w:val="0"/>
      <w:marTop w:val="0"/>
      <w:marBottom w:val="0"/>
      <w:divBdr>
        <w:top w:val="none" w:sz="0" w:space="0" w:color="auto"/>
        <w:left w:val="none" w:sz="0" w:space="0" w:color="auto"/>
        <w:bottom w:val="none" w:sz="0" w:space="0" w:color="auto"/>
        <w:right w:val="none" w:sz="0" w:space="0" w:color="auto"/>
      </w:divBdr>
    </w:div>
    <w:div w:id="1482964136">
      <w:bodyDiv w:val="1"/>
      <w:marLeft w:val="0"/>
      <w:marRight w:val="0"/>
      <w:marTop w:val="0"/>
      <w:marBottom w:val="0"/>
      <w:divBdr>
        <w:top w:val="none" w:sz="0" w:space="0" w:color="auto"/>
        <w:left w:val="none" w:sz="0" w:space="0" w:color="auto"/>
        <w:bottom w:val="none" w:sz="0" w:space="0" w:color="auto"/>
        <w:right w:val="none" w:sz="0" w:space="0" w:color="auto"/>
      </w:divBdr>
    </w:div>
    <w:div w:id="1641766727">
      <w:bodyDiv w:val="1"/>
      <w:marLeft w:val="0"/>
      <w:marRight w:val="0"/>
      <w:marTop w:val="0"/>
      <w:marBottom w:val="0"/>
      <w:divBdr>
        <w:top w:val="none" w:sz="0" w:space="0" w:color="auto"/>
        <w:left w:val="none" w:sz="0" w:space="0" w:color="auto"/>
        <w:bottom w:val="none" w:sz="0" w:space="0" w:color="auto"/>
        <w:right w:val="none" w:sz="0" w:space="0" w:color="auto"/>
      </w:divBdr>
    </w:div>
    <w:div w:id="1691829952">
      <w:bodyDiv w:val="1"/>
      <w:marLeft w:val="0"/>
      <w:marRight w:val="0"/>
      <w:marTop w:val="0"/>
      <w:marBottom w:val="0"/>
      <w:divBdr>
        <w:top w:val="none" w:sz="0" w:space="0" w:color="auto"/>
        <w:left w:val="none" w:sz="0" w:space="0" w:color="auto"/>
        <w:bottom w:val="none" w:sz="0" w:space="0" w:color="auto"/>
        <w:right w:val="none" w:sz="0" w:space="0" w:color="auto"/>
      </w:divBdr>
    </w:div>
    <w:div w:id="1770927254">
      <w:bodyDiv w:val="1"/>
      <w:marLeft w:val="0"/>
      <w:marRight w:val="0"/>
      <w:marTop w:val="0"/>
      <w:marBottom w:val="0"/>
      <w:divBdr>
        <w:top w:val="none" w:sz="0" w:space="0" w:color="auto"/>
        <w:left w:val="none" w:sz="0" w:space="0" w:color="auto"/>
        <w:bottom w:val="none" w:sz="0" w:space="0" w:color="auto"/>
        <w:right w:val="none" w:sz="0" w:space="0" w:color="auto"/>
      </w:divBdr>
    </w:div>
    <w:div w:id="1841192226">
      <w:bodyDiv w:val="1"/>
      <w:marLeft w:val="0"/>
      <w:marRight w:val="0"/>
      <w:marTop w:val="0"/>
      <w:marBottom w:val="0"/>
      <w:divBdr>
        <w:top w:val="none" w:sz="0" w:space="0" w:color="auto"/>
        <w:left w:val="none" w:sz="0" w:space="0" w:color="auto"/>
        <w:bottom w:val="none" w:sz="0" w:space="0" w:color="auto"/>
        <w:right w:val="none" w:sz="0" w:space="0" w:color="auto"/>
      </w:divBdr>
    </w:div>
    <w:div w:id="1910118490">
      <w:bodyDiv w:val="1"/>
      <w:marLeft w:val="0"/>
      <w:marRight w:val="0"/>
      <w:marTop w:val="0"/>
      <w:marBottom w:val="0"/>
      <w:divBdr>
        <w:top w:val="none" w:sz="0" w:space="0" w:color="auto"/>
        <w:left w:val="none" w:sz="0" w:space="0" w:color="auto"/>
        <w:bottom w:val="none" w:sz="0" w:space="0" w:color="auto"/>
        <w:right w:val="none" w:sz="0" w:space="0" w:color="auto"/>
      </w:divBdr>
    </w:div>
    <w:div w:id="2032218054">
      <w:bodyDiv w:val="1"/>
      <w:marLeft w:val="0"/>
      <w:marRight w:val="0"/>
      <w:marTop w:val="0"/>
      <w:marBottom w:val="0"/>
      <w:divBdr>
        <w:top w:val="none" w:sz="0" w:space="0" w:color="auto"/>
        <w:left w:val="none" w:sz="0" w:space="0" w:color="auto"/>
        <w:bottom w:val="none" w:sz="0" w:space="0" w:color="auto"/>
        <w:right w:val="none" w:sz="0" w:space="0" w:color="auto"/>
      </w:divBdr>
    </w:div>
    <w:div w:id="207207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47431-C0EE-41A9-B04A-34F130098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4</Pages>
  <Words>900</Words>
  <Characters>5133</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dc:creator>
  <cp:keywords/>
  <dc:description/>
  <cp:lastModifiedBy>Stas</cp:lastModifiedBy>
  <cp:revision>4</cp:revision>
  <dcterms:created xsi:type="dcterms:W3CDTF">2023-04-30T11:40:00Z</dcterms:created>
  <dcterms:modified xsi:type="dcterms:W3CDTF">2023-05-01T07:50:00Z</dcterms:modified>
</cp:coreProperties>
</file>