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12EF6" w14:textId="77777777" w:rsidR="00DF6346" w:rsidRPr="00490700" w:rsidRDefault="5E1F4573" w:rsidP="00DF6346">
      <w:pPr>
        <w:suppressAutoHyphens w:val="0"/>
        <w:spacing w:after="101" w:line="259" w:lineRule="auto"/>
        <w:ind w:right="4"/>
        <w:jc w:val="both"/>
        <w:rPr>
          <w:rFonts w:ascii="Calibri" w:eastAsia="Calibri" w:hAnsi="Calibri"/>
          <w:b/>
          <w:bCs/>
          <w:color w:val="943634"/>
          <w:sz w:val="40"/>
          <w:szCs w:val="40"/>
        </w:rPr>
      </w:pPr>
      <w:r w:rsidRPr="00DF6346">
        <w:t xml:space="preserve"> </w:t>
      </w:r>
      <w:bookmarkStart w:id="0" w:name="_Toc65668580"/>
      <w:bookmarkStart w:id="1" w:name="_Toc81491818"/>
      <w:bookmarkStart w:id="2" w:name="_Toc81926631"/>
      <w:bookmarkStart w:id="3" w:name="_Hlk147234678"/>
      <w:bookmarkStart w:id="4" w:name="_Hlk147234739"/>
      <w:r w:rsidR="00DF6346" w:rsidRPr="00490700">
        <w:rPr>
          <w:rFonts w:ascii="Calibri" w:eastAsia="Calibri" w:hAnsi="Calibri"/>
          <w:b/>
          <w:bCs/>
          <w:color w:val="943634"/>
          <w:sz w:val="40"/>
          <w:szCs w:val="40"/>
        </w:rPr>
        <w:t xml:space="preserve">Политика обработки персональных данных </w:t>
      </w:r>
      <w:bookmarkEnd w:id="0"/>
      <w:bookmarkEnd w:id="1"/>
      <w:bookmarkEnd w:id="2"/>
      <w:r w:rsidR="00DF6346" w:rsidRPr="00490700">
        <w:rPr>
          <w:rFonts w:ascii="Calibri" w:eastAsia="Calibri" w:hAnsi="Calibri"/>
          <w:b/>
          <w:bCs/>
          <w:color w:val="943634"/>
          <w:sz w:val="40"/>
          <w:szCs w:val="40"/>
        </w:rPr>
        <w:t>Пользователей</w:t>
      </w:r>
    </w:p>
    <w:p w14:paraId="41D33D41" w14:textId="77777777" w:rsidR="00DF6346" w:rsidRDefault="00DF6346" w:rsidP="00DF6346">
      <w:pPr>
        <w:pStyle w:val="1"/>
        <w:tabs>
          <w:tab w:val="left" w:pos="1134"/>
        </w:tabs>
        <w:spacing w:before="0"/>
        <w:ind w:firstLine="709"/>
        <w:contextualSpacing/>
        <w:jc w:val="both"/>
        <w:rPr>
          <w:b/>
          <w:sz w:val="24"/>
          <w:szCs w:val="24"/>
        </w:rPr>
      </w:pPr>
      <w:bookmarkStart w:id="5" w:name="_Toc81491819"/>
    </w:p>
    <w:p w14:paraId="5FE1AEB1" w14:textId="77777777" w:rsidR="00DF6346" w:rsidRPr="00490700" w:rsidRDefault="00DF6346" w:rsidP="00DF6346">
      <w:pPr>
        <w:pStyle w:val="1"/>
        <w:tabs>
          <w:tab w:val="left" w:pos="1134"/>
        </w:tabs>
        <w:spacing w:before="0"/>
        <w:ind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Настоящая Политика обработки персональных данных −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(далее – Политика) 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br/>
      </w:r>
      <w:sdt>
        <w:sdtPr>
          <w:tag w:val="tensor_te_exp:7b253cd09dd0b0d188d0b020d0bed180d0b3d0b0d0bdd0b8d0b7d0b0d186d0b8d18f2ed09ed0bfd183d0b1d0bbd0b8d0bad0bed0b2d0b0d0bdd0bdd18bd0b520d181d0b2d0b5d0b4d0b5d0bdd0b8d18f2ed09dd0b0d0b7d0b2d0b0d0bdd0b8d0b53e257d"/>
          <w:alias w:val="{%&lt;Наша организация.Опубликованные сведения.Название&gt;%}"/>
        </w:sdtPr>
        <w:sdtContent>
          <w:r w:rsidRPr="00490700">
            <w:rPr>
              <w:rFonts w:asciiTheme="minorHAnsi" w:hAnsiTheme="minorHAnsi" w:cstheme="minorHAnsi"/>
              <w:b/>
              <w:bCs/>
              <w:color w:val="244061" w:themeColor="accent1" w:themeShade="80"/>
              <w:sz w:val="22"/>
              <w:szCs w:val="22"/>
            </w:rPr>
            <w:t xml:space="preserve">Руденко Валерия Константиновна, ИП</w:t>
          </w:r>
        </w:sdtContent>
      </w:sdt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 xml:space="preserve"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</w:t>
      </w:r>
      <w:r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ИНН</w:t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>: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</w:t>
      </w:r>
      <w:sdt>
        <w:sdtPr>
          <w:tag w:val="tensor_te_exp:7b253cd09dd0b0d188d0b020d0bed180d0b3d0b0d0bdd0b8d0b7d0b0d186d0b8d18f2ed094d0bed0bfd0bed0bbd0bdd0b8d182d0b5d0bbd18cd0bdd0be2ed098d09dd09d3e257d"/>
          <w:alias w:val="{%&lt;Наша организация.Дополнительно.ИНН&gt;%}"/>
        </w:sdtPr>
        <w:sdtContent>
          <w:r w:rsidRPr="00490700">
            <w:rPr>
              <w:rFonts w:asciiTheme="minorHAnsi" w:hAnsiTheme="minorHAnsi" w:cstheme="minorHAnsi"/>
              <w:b/>
              <w:bCs/>
              <w:color w:val="244061" w:themeColor="accent1" w:themeShade="80"/>
              <w:sz w:val="22"/>
              <w:szCs w:val="22"/>
            </w:rPr>
            <w:t xml:space="preserve">773580786056</w:t>
          </w:r>
        </w:sdtContent>
      </w:sdt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i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(далее – Оператор) определяет основные принципы, цели, порядок и условия обработки, объем и категории обрабатываемых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меры, реализуемые для обеспечения безопасности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при их обработке Оператором.</w:t>
      </w:r>
      <w:bookmarkStart w:id="6" w:name="_Toc81491820"/>
      <w:bookmarkEnd w:id="5"/>
    </w:p>
    <w:p w14:paraId="6FF7B276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</w:tabs>
        <w:suppressAutoHyphens w:val="0"/>
        <w:spacing w:before="0" w:line="240" w:lineRule="auto"/>
        <w:ind w:hanging="1353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Общие положения</w:t>
      </w:r>
    </w:p>
    <w:p w14:paraId="0C8643DE" w14:textId="77777777" w:rsidR="00DF6346" w:rsidRPr="00490700" w:rsidRDefault="00DF6346" w:rsidP="00DF6346">
      <w:pPr>
        <w:pStyle w:val="1"/>
        <w:keepNext w:val="0"/>
        <w:keepLines w:val="0"/>
        <w:numPr>
          <w:ilvl w:val="1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Обработка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осуществляется в соответствии с принципами и условиями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 закреплёнными в Федеральном законе от 27.07.2006 № 152-ФЗ «О персональных данных»</w:t>
      </w:r>
      <w:bookmarkEnd w:id="6"/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.</w:t>
      </w:r>
    </w:p>
    <w:p w14:paraId="15E65DD0" w14:textId="77777777" w:rsidR="00DF6346" w:rsidRPr="00490700" w:rsidRDefault="00DF6346" w:rsidP="00DF6346">
      <w:pPr>
        <w:pStyle w:val="1"/>
        <w:keepNext w:val="0"/>
        <w:keepLines w:val="0"/>
        <w:numPr>
          <w:ilvl w:val="1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Правовым основанием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Пользователя является выраженное им согласие на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при заполнении форм на странице Оператора.</w:t>
      </w:r>
    </w:p>
    <w:p w14:paraId="41A9B6F3" w14:textId="77777777" w:rsidR="00DF6346" w:rsidRPr="00490700" w:rsidRDefault="00DF6346" w:rsidP="00DF6346">
      <w:pPr>
        <w:pStyle w:val="12"/>
        <w:numPr>
          <w:ilvl w:val="1"/>
          <w:numId w:val="17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Оператор без согласия Пользователя не раскрывает третьим лицам и не распространяет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 если иное не предусмотрено федеральным законом.</w:t>
      </w:r>
    </w:p>
    <w:p w14:paraId="26DC5F92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993"/>
          <w:tab w:val="left" w:pos="1134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Доступ к обрабатываемым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предоставляется только тем работникам Оператора, которым он необходим в связи с исполнением ими своих должностных обязанностей, и с соблюдением принципов персональной ответственности.</w:t>
      </w:r>
    </w:p>
    <w:p w14:paraId="6F4B2EF7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993"/>
          <w:tab w:val="left" w:pos="1134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bookmarkStart w:id="7" w:name="_Toc81491853"/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Обработка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в информационных системах осуществляется после реализации организационных и технических мер по обеспечению безопасности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определённых с учетом актуальных угроз безопасности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и информационных технологий, используемых в информационных системах.</w:t>
      </w:r>
      <w:bookmarkEnd w:id="7"/>
    </w:p>
    <w:p w14:paraId="3255AC26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993"/>
          <w:tab w:val="left" w:pos="1134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Обработка специальных категорий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касающихся сведений о состоянии здоровья, национальной, расовой принадлежности, политических взглядов, религиозных или философских убеждений, интимной жизни, а также биометрических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Оператором не осуществляется. </w:t>
      </w:r>
    </w:p>
    <w:p w14:paraId="1BB9EF5F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993"/>
          <w:tab w:val="left" w:pos="1134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Оператор осуществляет автоматизированную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Пользователей с совершением следующих действий: сбор,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запись,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систематизацию, накопление,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хранение,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уточнение (обновление, изменение), использование,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передачу (предоставление, доступ), блокирование,</w:t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удаление, уничтожение.</w:t>
      </w:r>
    </w:p>
    <w:p w14:paraId="4720C084" w14:textId="77777777" w:rsidR="00DF6346" w:rsidRPr="00490700" w:rsidRDefault="00DF6346" w:rsidP="00DF6346">
      <w:pPr>
        <w:pStyle w:val="1"/>
        <w:keepNext w:val="0"/>
        <w:keepLines w:val="0"/>
        <w:numPr>
          <w:ilvl w:val="1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Оператор не осуществляет трансграничную передачу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Пользователей. Базы данных, содержащие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Пользователей, находятся на территории Российской Федерации.</w:t>
      </w:r>
    </w:p>
    <w:p w14:paraId="4E8659D9" w14:textId="77777777" w:rsidR="00DF6346" w:rsidRPr="00490700" w:rsidRDefault="00DF6346" w:rsidP="00DF6346">
      <w:pPr>
        <w:pStyle w:val="110"/>
        <w:tabs>
          <w:tab w:val="left" w:pos="-1560"/>
          <w:tab w:val="left" w:pos="993"/>
          <w:tab w:val="left" w:pos="1134"/>
        </w:tabs>
        <w:spacing w:line="240" w:lineRule="auto"/>
        <w:ind w:firstLine="0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</w:p>
    <w:p w14:paraId="1331C821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993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8" w:name="_Toc65668584"/>
      <w:bookmarkStart w:id="9" w:name="_Toc81491844"/>
      <w:bookmarkStart w:id="10" w:name="_Toc81926637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Цели, сроки обработки и хранения 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, перечень обрабатываемых 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  <w:bookmarkEnd w:id="8"/>
      <w:bookmarkEnd w:id="9"/>
      <w:bookmarkEnd w:id="10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</w:p>
    <w:p w14:paraId="77D75BD9" w14:textId="77777777" w:rsidR="00DF6346" w:rsidRPr="00490700" w:rsidRDefault="00DF6346" w:rsidP="00DF6346">
      <w:pPr>
        <w:pStyle w:val="12"/>
        <w:spacing w:line="240" w:lineRule="auto"/>
        <w:ind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bookmarkStart w:id="11" w:name="_Toc81491846"/>
      <w:bookmarkStart w:id="12" w:name="_Ref503438124"/>
      <w:bookmarkStart w:id="13" w:name="_Toc65668586"/>
      <w:bookmarkStart w:id="14" w:name="_Toc81926639"/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Сроки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 в том числе их хранения, определены в соответствии с требованиями действующего законодательства, а также локальных нормативных актов.</w:t>
      </w:r>
    </w:p>
    <w:p w14:paraId="1BEB8713" w14:textId="77777777" w:rsidR="00DF6346" w:rsidRPr="00490700" w:rsidRDefault="00DF6346" w:rsidP="00DF6346">
      <w:pPr>
        <w:pStyle w:val="12"/>
        <w:spacing w:line="240" w:lineRule="auto"/>
        <w:ind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Хранение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 осуществляется Оператором в форме, позволяющей определить субъекта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, не дольше, чем этого требуют цели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, если срок хранения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 не установлен федеральным законом, договором, стороной которого, выгодоприобретателем или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поручителем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 по которому является субъект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. Обрабатываемые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 уничтожаются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tbl>
      <w:tblPr>
        <w:tblStyle w:val="ab"/>
        <w:tblW w:w="10201" w:type="dxa"/>
        <w:tblLook w:val="04A0" w:firstRow="1" w:lastRow="0" w:firstColumn="1" w:lastColumn="0" w:noHBand="0" w:noVBand="1"/>
      </w:tblPr>
      <w:tblGrid>
        <w:gridCol w:w="3400"/>
        <w:gridCol w:w="3400"/>
        <w:gridCol w:w="3401"/>
      </w:tblGrid>
      <w:tr w:rsidR="00DF6346" w:rsidRPr="00490700" w14:paraId="1DBEDE9E" w14:textId="77777777" w:rsidTr="00795A58">
        <w:tc>
          <w:tcPr>
            <w:tcW w:w="3400" w:type="dxa"/>
          </w:tcPr>
          <w:p w14:paraId="35A9A577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bookmarkStart w:id="15" w:name="_Ref503438080"/>
            <w:bookmarkStart w:id="16" w:name="_Toc65668585"/>
            <w:bookmarkStart w:id="17" w:name="_Toc81491845"/>
            <w:bookmarkStart w:id="18" w:name="_Toc81926638"/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Цель обработки </w:t>
            </w: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ПДн</w:t>
            </w:r>
          </w:p>
        </w:tc>
        <w:tc>
          <w:tcPr>
            <w:tcW w:w="3400" w:type="dxa"/>
          </w:tcPr>
          <w:p w14:paraId="483D9D99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Перечень. Обрабатываемых </w:t>
            </w: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ПДн</w:t>
            </w:r>
          </w:p>
        </w:tc>
        <w:tc>
          <w:tcPr>
            <w:tcW w:w="3401" w:type="dxa"/>
          </w:tcPr>
          <w:p w14:paraId="7ED3C87A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Сроки обработки </w:t>
            </w: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ПДн</w:t>
            </w:r>
          </w:p>
        </w:tc>
      </w:tr>
      <w:tr w:rsidR="00DF6346" w:rsidRPr="00490700" w14:paraId="6F9384E7" w14:textId="77777777" w:rsidTr="00795A58">
        <w:tc>
          <w:tcPr>
            <w:tcW w:w="3400" w:type="dxa"/>
          </w:tcPr>
          <w:p w14:paraId="3E6F1543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Регистрация на сайте</w:t>
            </w:r>
          </w:p>
        </w:tc>
        <w:tc>
          <w:tcPr>
            <w:tcW w:w="3400" w:type="dxa"/>
          </w:tcPr>
          <w:p w14:paraId="468F7837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Фамилия, имя, отчество; номер телефона; адрес электронной почты</w:t>
            </w:r>
          </w:p>
        </w:tc>
        <w:tc>
          <w:tcPr>
            <w:tcW w:w="3401" w:type="dxa"/>
          </w:tcPr>
          <w:p w14:paraId="0903BDC3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До момента использования сервиса и (или) до отзыва согласия</w:t>
            </w:r>
          </w:p>
        </w:tc>
      </w:tr>
      <w:tr w:rsidR="00DF6346" w:rsidRPr="00490700" w14:paraId="4632F8E8" w14:textId="77777777" w:rsidTr="00795A58">
        <w:tc>
          <w:tcPr>
            <w:tcW w:w="3400" w:type="dxa"/>
          </w:tcPr>
          <w:p w14:paraId="095E926C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Осуществление обратной связи</w:t>
            </w:r>
          </w:p>
        </w:tc>
        <w:tc>
          <w:tcPr>
            <w:tcW w:w="3400" w:type="dxa"/>
          </w:tcPr>
          <w:p w14:paraId="0C24007F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Фамилия, имя, отчество; номер телефона; адрес электронной почты</w:t>
            </w:r>
          </w:p>
        </w:tc>
        <w:tc>
          <w:tcPr>
            <w:tcW w:w="3401" w:type="dxa"/>
          </w:tcPr>
          <w:p w14:paraId="5C33B1A5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До осуществления обратной связи в полном объеме.</w:t>
            </w:r>
          </w:p>
        </w:tc>
      </w:tr>
      <w:tr w:rsidR="00DF6346" w:rsidRPr="00490700" w14:paraId="7B9D2ECB" w14:textId="77777777" w:rsidTr="00795A58">
        <w:tc>
          <w:tcPr>
            <w:tcW w:w="3400" w:type="dxa"/>
          </w:tcPr>
          <w:p w14:paraId="2C83C0B0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Идентификация пользователя в рамках предоставляемой услуги (регистрация в бонусной программе; доставка товаров; запись на оказание услуги; проведение мероприятий)</w:t>
            </w:r>
          </w:p>
        </w:tc>
        <w:tc>
          <w:tcPr>
            <w:tcW w:w="3400" w:type="dxa"/>
          </w:tcPr>
          <w:p w14:paraId="5583E2B3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Фамилия, имя, отчество; пол; дата рождения; номер телефона; адрес электронной почты; адрес доставки</w:t>
            </w:r>
          </w:p>
        </w:tc>
        <w:tc>
          <w:tcPr>
            <w:tcW w:w="3401" w:type="dxa"/>
          </w:tcPr>
          <w:p w14:paraId="3F9CC0CC" w14:textId="77777777" w:rsidR="00DF6346" w:rsidRPr="00490700" w:rsidRDefault="00DF6346" w:rsidP="00795A58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490700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До предоставления услуги в полном объеме.</w:t>
            </w:r>
          </w:p>
        </w:tc>
      </w:tr>
      <w:tr w:rsidR="00F766CD" w:rsidRPr="00490700" w14:paraId="3AA2CCBC" w14:textId="77777777" w:rsidTr="00795A58">
        <w:tc>
          <w:tcPr>
            <w:tcW w:w="3400" w:type="dxa"/>
          </w:tcPr>
          <w:p w14:paraId="1192A4FA" w14:textId="703E8F38" w:rsidR="00F766CD" w:rsidRPr="00490700" w:rsidRDefault="00F766CD" w:rsidP="00F766CD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bookmarkStart w:id="19" w:name="_GoBack" w:colFirst="1" w:colLast="1"/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Получение информации о пользователях сайта с использованием службы </w:t>
            </w:r>
            <w:r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Яндекс.Метрика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, технологии 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lastRenderedPageBreak/>
              <w:t>cookies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 (для определения предпочтений пользователя, предоставления целевой информации по продуктам и услугам Оператора)</w:t>
            </w:r>
          </w:p>
        </w:tc>
        <w:tc>
          <w:tcPr>
            <w:tcW w:w="3400" w:type="dxa"/>
          </w:tcPr>
          <w:p w14:paraId="41CFBCCC" w14:textId="5AFA8316" w:rsidR="00F766CD" w:rsidRPr="00490700" w:rsidRDefault="00F766CD" w:rsidP="00F766CD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lastRenderedPageBreak/>
              <w:t xml:space="preserve">Информация о факте посещения страницы, о времени посещения страницы, об адресе страницы, с которой произошел переход на 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lastRenderedPageBreak/>
              <w:t xml:space="preserve">текущую страницу,  IP-адрес, данные об аппаратных событиях, файлы 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cookies</w:t>
            </w: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, сведения  о местоположении</w:t>
            </w:r>
          </w:p>
        </w:tc>
        <w:tc>
          <w:tcPr>
            <w:tcW w:w="3401" w:type="dxa"/>
          </w:tcPr>
          <w:p w14:paraId="598ABDDE" w14:textId="5783C30D" w:rsidR="00F766CD" w:rsidRPr="00490700" w:rsidRDefault="00F766CD" w:rsidP="00F766CD">
            <w:pPr>
              <w:pStyle w:val="12"/>
              <w:tabs>
                <w:tab w:val="left" w:pos="-1560"/>
                <w:tab w:val="left" w:pos="1134"/>
              </w:tabs>
              <w:spacing w:line="240" w:lineRule="auto"/>
              <w:ind w:firstLine="0"/>
              <w:contextualSpacing/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</w:pPr>
            <w:r w:rsidRPr="008910B7"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lastRenderedPageBreak/>
              <w:t xml:space="preserve">До определения предпочтений пользователей сайта и предоставления </w:t>
            </w:r>
            <w:r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 xml:space="preserve">целевой информации субъекту </w:t>
            </w:r>
            <w:r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ПДн</w:t>
            </w:r>
            <w:r>
              <w:rPr>
                <w:rFonts w:asciiTheme="minorHAnsi" w:hAnsiTheme="minorHAnsi" w:cstheme="minorHAnsi"/>
                <w:color w:val="244061" w:themeColor="accent1" w:themeShade="80"/>
                <w:sz w:val="22"/>
                <w:szCs w:val="22"/>
              </w:rPr>
              <w:t>.</w:t>
            </w:r>
          </w:p>
        </w:tc>
      </w:tr>
    </w:tbl>
    <w:p w14:paraId="58191609" w14:textId="77777777" w:rsidR="00DF6346" w:rsidRPr="00490700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  <w:tab w:val="left" w:pos="1276"/>
        </w:tabs>
        <w:suppressAutoHyphens w:val="0"/>
        <w:spacing w:before="0" w:line="240" w:lineRule="auto"/>
        <w:ind w:left="0" w:firstLine="709"/>
        <w:contextualSpacing/>
        <w:jc w:val="both"/>
        <w:rPr>
          <w:rStyle w:val="10"/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20" w:name="_Toc65668590"/>
      <w:bookmarkStart w:id="21" w:name="_Toc81491884"/>
      <w:bookmarkStart w:id="22" w:name="_Toc81926647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490700">
        <w:rPr>
          <w:rStyle w:val="10"/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lastRenderedPageBreak/>
        <w:t xml:space="preserve">Права и обязанности субъектов </w:t>
      </w:r>
      <w:r w:rsidRPr="00490700">
        <w:rPr>
          <w:rStyle w:val="10"/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  <w:bookmarkEnd w:id="20"/>
      <w:bookmarkEnd w:id="21"/>
      <w:bookmarkEnd w:id="22"/>
    </w:p>
    <w:p w14:paraId="556F2D83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1276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Субъекты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имеют право на:</w:t>
      </w:r>
    </w:p>
    <w:p w14:paraId="2531D70E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hanging="720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полную информацию об их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 обрабатываемых Оператором;</w:t>
      </w:r>
    </w:p>
    <w:p w14:paraId="0413ED1C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доступ к своим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включая право на получение копии любой записи, содержащей их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, за исключением случаев, предусмотренных Федеральным законом от 27.07.2006 № 152-ФЗ «О персональных данных»;</w:t>
      </w:r>
    </w:p>
    <w:p w14:paraId="0B7C076B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уточнение своих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их блокирование или уничтожение в случае, если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являются неполными, устаревшими, неточными, незаконно полученными или не являются необходимыми для заявленной цели обработки;</w:t>
      </w:r>
    </w:p>
    <w:p w14:paraId="303548D9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отзыв согласия на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;</w:t>
      </w:r>
    </w:p>
    <w:p w14:paraId="0738706C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принятие предусмотренных законом мер по защите своих прав;</w:t>
      </w:r>
    </w:p>
    <w:p w14:paraId="1B3D8C92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обжалование действия или бездействия Оператора, осуществляемого с нарушением требований законодательства Российской Федерации в области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в уполномоченный орган по защите прав субъектов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или в суд;</w:t>
      </w:r>
    </w:p>
    <w:p w14:paraId="23466C65" w14:textId="77777777" w:rsidR="00DF6346" w:rsidRPr="00490700" w:rsidRDefault="00DF6346" w:rsidP="00DF6346">
      <w:pPr>
        <w:pStyle w:val="12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осуществление иных прав, предусмотренных законодательством Российской Федерации. </w:t>
      </w:r>
    </w:p>
    <w:p w14:paraId="5FB930BC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Для безопасной работы субъект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/пользователь обязан:</w:t>
      </w:r>
    </w:p>
    <w:p w14:paraId="5E8F9887" w14:textId="77777777" w:rsidR="00DF6346" w:rsidRPr="00490700" w:rsidRDefault="00DF6346" w:rsidP="00DF6346">
      <w:pPr>
        <w:pStyle w:val="12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использовать на рабочем месте исключительно лицензионное программное обеспечение;</w:t>
      </w:r>
    </w:p>
    <w:p w14:paraId="45DB5307" w14:textId="77777777" w:rsidR="00DF6346" w:rsidRPr="00490700" w:rsidRDefault="00DF6346" w:rsidP="00DF6346">
      <w:pPr>
        <w:pStyle w:val="12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устанавливать все необходимые обновления безопасности;</w:t>
      </w:r>
    </w:p>
    <w:p w14:paraId="0A0D012C" w14:textId="77777777" w:rsidR="00DF6346" w:rsidRPr="00490700" w:rsidRDefault="00DF6346" w:rsidP="00DF6346">
      <w:pPr>
        <w:pStyle w:val="12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устанавливать и регулярно обновлять лицензионное антивирусное программное обеспечение, регулярно проводить проверку на отсутствие вирусов;</w:t>
      </w:r>
    </w:p>
    <w:p w14:paraId="2FF2AF5B" w14:textId="77777777" w:rsidR="00DF6346" w:rsidRPr="00490700" w:rsidRDefault="00DF6346" w:rsidP="00DF6346">
      <w:pPr>
        <w:pStyle w:val="12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не загружать программы и данные из непроверенных источников, не посещать сайты сомнительного содержания;</w:t>
      </w:r>
    </w:p>
    <w:p w14:paraId="0C3DFCA5" w14:textId="77777777" w:rsidR="00DF6346" w:rsidRPr="00490700" w:rsidRDefault="00DF6346" w:rsidP="00DF6346">
      <w:pPr>
        <w:pStyle w:val="12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не заходить в личный кабинет со случайных компьютеров.</w:t>
      </w:r>
    </w:p>
    <w:p w14:paraId="4111FD77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23" w:name="_Ref503438266"/>
      <w:bookmarkStart w:id="24" w:name="_Toc65668591"/>
      <w:bookmarkStart w:id="25" w:name="_Toc81491885"/>
      <w:bookmarkStart w:id="26" w:name="_Toc81926648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Обеспечение защиты 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при их обработке Оператором</w:t>
      </w:r>
      <w:bookmarkEnd w:id="23"/>
      <w:bookmarkEnd w:id="24"/>
      <w:bookmarkEnd w:id="25"/>
      <w:bookmarkEnd w:id="26"/>
    </w:p>
    <w:p w14:paraId="6A35888F" w14:textId="77777777" w:rsidR="00DF6346" w:rsidRPr="00490700" w:rsidRDefault="00DF6346" w:rsidP="00DF6346">
      <w:pPr>
        <w:pStyle w:val="12"/>
        <w:tabs>
          <w:tab w:val="left" w:pos="1276"/>
        </w:tabs>
        <w:spacing w:line="240" w:lineRule="auto"/>
        <w:ind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Оператор принимает меры, необходимые и достаточные для обеспечения защиты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.                    К таким мерам относятся: </w:t>
      </w:r>
    </w:p>
    <w:p w14:paraId="22C4B6FC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назначение Оператором ответственного за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и ответственного за безопасность при обработке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; </w:t>
      </w:r>
    </w:p>
    <w:p w14:paraId="6FAC9DA3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издание Оператором документов, определяющих политику оператора в отношении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локальных нормативных актов по вопросам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а также локальных нормативных актов; </w:t>
      </w:r>
    </w:p>
    <w:p w14:paraId="4C2869FB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установление запрета на передачу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 по открытым каналам связи, вычислительным сетям вне пределов контролируемой зоны и сетям Интернет без применения установленных Оператором мер по обеспечению безопасности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;</w:t>
      </w:r>
    </w:p>
    <w:p w14:paraId="45768E16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определение оценки вреда, который может быть причинен субъектам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; </w:t>
      </w:r>
    </w:p>
    <w:p w14:paraId="7035BBE7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 xml:space="preserve">организация обучения и проведение методической работы с работниками Оператора, занимающими должности, включенные в перечень должностей Оператора, при замещении которых осуществляется обработка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lang w:eastAsia="ru-RU"/>
        </w:rPr>
        <w:t>;</w:t>
      </w:r>
    </w:p>
    <w:p w14:paraId="58768BEC" w14:textId="77777777" w:rsidR="00DF6346" w:rsidRPr="00490700" w:rsidRDefault="00DF6346" w:rsidP="00DF6346">
      <w:pPr>
        <w:pStyle w:val="12"/>
        <w:numPr>
          <w:ilvl w:val="3"/>
          <w:numId w:val="16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ознакомление работников Оператора, непосредственно осуществляющих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с положениями законодательства Российской Федерации о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в том числе требованиями к защите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локальными актами по вопросам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и (или) обучение указанных работников. </w:t>
      </w:r>
    </w:p>
    <w:p w14:paraId="56E2B214" w14:textId="77777777" w:rsidR="00DF6346" w:rsidRPr="00490700" w:rsidRDefault="00DF6346" w:rsidP="00DF6346">
      <w:pPr>
        <w:pStyle w:val="12"/>
        <w:tabs>
          <w:tab w:val="left" w:pos="993"/>
        </w:tabs>
        <w:spacing w:line="240" w:lineRule="auto"/>
        <w:ind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</w:p>
    <w:p w14:paraId="51D67ED5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27" w:name="_Toc65668592"/>
      <w:bookmarkStart w:id="28" w:name="_Toc81491886"/>
      <w:bookmarkStart w:id="29" w:name="_Toc81926649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Контроль за соблюдением законодательства Российской Федерации и локальных нормативных актов Оператора в области обработки </w:t>
      </w:r>
      <w:bookmarkEnd w:id="27"/>
      <w:bookmarkEnd w:id="28"/>
      <w:bookmarkEnd w:id="29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</w:p>
    <w:p w14:paraId="2CCC9BDA" w14:textId="77777777" w:rsidR="00DF6346" w:rsidRPr="00490700" w:rsidRDefault="00DF6346" w:rsidP="00DF6346">
      <w:pPr>
        <w:pStyle w:val="12"/>
        <w:tabs>
          <w:tab w:val="left" w:pos="993"/>
          <w:tab w:val="left" w:pos="1276"/>
        </w:tabs>
        <w:spacing w:line="240" w:lineRule="auto"/>
        <w:ind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Контроль осуществляется лицом, ответственным за организацию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.</w:t>
      </w:r>
    </w:p>
    <w:p w14:paraId="4083D84E" w14:textId="77777777" w:rsidR="00DF6346" w:rsidRPr="00490700" w:rsidRDefault="00DF6346" w:rsidP="00DF6346">
      <w:pPr>
        <w:pStyle w:val="12"/>
        <w:tabs>
          <w:tab w:val="left" w:pos="993"/>
          <w:tab w:val="left" w:pos="1276"/>
        </w:tabs>
        <w:spacing w:line="240" w:lineRule="auto"/>
        <w:ind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</w:p>
    <w:p w14:paraId="1D0E0792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30" w:name="_Toc65668593"/>
      <w:bookmarkStart w:id="31" w:name="_Ref503438308"/>
      <w:bookmarkStart w:id="32" w:name="_Toc81491887"/>
      <w:bookmarkStart w:id="33" w:name="_Toc81926650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Актуализация, исправление, удаление, уничтожение </w:t>
      </w:r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ПДн</w:t>
      </w:r>
      <w:bookmarkEnd w:id="30"/>
      <w:bookmarkEnd w:id="31"/>
      <w:bookmarkEnd w:id="32"/>
      <w:bookmarkEnd w:id="33"/>
    </w:p>
    <w:p w14:paraId="3E4540B5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1276"/>
          <w:tab w:val="left" w:pos="184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 xml:space="preserve">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В случае предоставления Пользователем фактов о неполных, устаревших, недостоверных или незаконно полученных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Оператор обязан принять меры:</w:t>
      </w:r>
    </w:p>
    <w:p w14:paraId="01D04356" w14:textId="77777777" w:rsidR="00DF6346" w:rsidRPr="00490700" w:rsidRDefault="00DF6346" w:rsidP="00DF6346">
      <w:pPr>
        <w:pStyle w:val="12"/>
        <w:numPr>
          <w:ilvl w:val="0"/>
          <w:numId w:val="18"/>
        </w:numPr>
        <w:tabs>
          <w:tab w:val="left" w:pos="993"/>
          <w:tab w:val="left" w:pos="1560"/>
          <w:tab w:val="left" w:pos="184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в случае подтверждения факта недостоверности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подлежат их актуализации оператором;</w:t>
      </w:r>
    </w:p>
    <w:p w14:paraId="2DB3FD14" w14:textId="77777777" w:rsidR="00DF6346" w:rsidRPr="00490700" w:rsidRDefault="00DF6346" w:rsidP="00DF6346">
      <w:pPr>
        <w:pStyle w:val="12"/>
        <w:numPr>
          <w:ilvl w:val="0"/>
          <w:numId w:val="18"/>
        </w:numPr>
        <w:tabs>
          <w:tab w:val="left" w:pos="993"/>
          <w:tab w:val="left" w:pos="1560"/>
          <w:tab w:val="left" w:pos="184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в случае неправомерности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такая обработка должна быть прекращена. </w:t>
      </w:r>
    </w:p>
    <w:p w14:paraId="6D00C301" w14:textId="77777777" w:rsidR="00DF6346" w:rsidRPr="00490700" w:rsidRDefault="00DF6346" w:rsidP="00DF6346">
      <w:pPr>
        <w:pStyle w:val="12"/>
        <w:numPr>
          <w:ilvl w:val="1"/>
          <w:numId w:val="17"/>
        </w:numPr>
        <w:tabs>
          <w:tab w:val="left" w:pos="1276"/>
          <w:tab w:val="left" w:pos="184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lastRenderedPageBreak/>
        <w:t xml:space="preserve">При достижении целей обработки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(в том числе по окончании сроков хранения персональных данных, предусмотренных действующим законодательством), а также в случае истечения срока согласия на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или отзыва субъектом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согласия на их обработку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подлежат удалению, уничтожению способом, исключающим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shd w:val="clear" w:color="auto" w:fill="FFFFFF"/>
        </w:rPr>
        <w:t>возможность последующего </w:t>
      </w:r>
      <w:r w:rsidRPr="00490700">
        <w:rPr>
          <w:rFonts w:asciiTheme="minorHAnsi" w:hAnsiTheme="minorHAnsi" w:cstheme="minorHAnsi"/>
          <w:bCs/>
          <w:color w:val="244061" w:themeColor="accent1" w:themeShade="80"/>
          <w:sz w:val="22"/>
          <w:szCs w:val="22"/>
          <w:shd w:val="clear" w:color="auto" w:fill="FFFFFF"/>
        </w:rPr>
        <w:t>восстановления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shd w:val="clear" w:color="auto" w:fill="FFFFFF"/>
        </w:rPr>
        <w:t> информации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, если: </w:t>
      </w:r>
    </w:p>
    <w:p w14:paraId="5145ECEE" w14:textId="77777777" w:rsidR="00DF6346" w:rsidRPr="00490700" w:rsidRDefault="00DF6346" w:rsidP="00DF6346">
      <w:pPr>
        <w:pStyle w:val="12"/>
        <w:numPr>
          <w:ilvl w:val="0"/>
          <w:numId w:val="19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иное не предусмотрено договором, выгодоприобретателем или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поручителем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по которому является субъект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; </w:t>
      </w:r>
    </w:p>
    <w:p w14:paraId="029F5223" w14:textId="77777777" w:rsidR="00DF6346" w:rsidRPr="00490700" w:rsidRDefault="00DF6346" w:rsidP="00DF6346">
      <w:pPr>
        <w:pStyle w:val="12"/>
        <w:numPr>
          <w:ilvl w:val="0"/>
          <w:numId w:val="19"/>
        </w:numPr>
        <w:tabs>
          <w:tab w:val="left" w:pos="993"/>
        </w:tabs>
        <w:spacing w:line="240" w:lineRule="auto"/>
        <w:ind w:left="0" w:firstLine="709"/>
        <w:contextualSpacing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оператор не вправе осуществлять обработку без согласия субъекта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на основаниях, предусмотренных Федеральным </w:t>
      </w:r>
      <w:hyperlink r:id="rId6" w:anchor="dst100335" w:history="1">
        <w:r w:rsidRPr="00490700">
          <w:rPr>
            <w:rStyle w:val="ac"/>
            <w:rFonts w:asciiTheme="minorHAnsi" w:hAnsiTheme="minorHAnsi" w:cstheme="minorHAnsi"/>
            <w:color w:val="244061" w:themeColor="accent1" w:themeShade="80"/>
            <w:sz w:val="22"/>
            <w:szCs w:val="22"/>
          </w:rPr>
          <w:t>законом</w:t>
        </w:r>
      </w:hyperlink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 от 27.07.2006 № 152-ФЗ  «О персональных данных» или иными федеральными законами;</w:t>
      </w:r>
    </w:p>
    <w:p w14:paraId="351EBCDE" w14:textId="77777777" w:rsidR="00DF6346" w:rsidRPr="00490700" w:rsidRDefault="00DF6346" w:rsidP="00DF6346">
      <w:pPr>
        <w:pStyle w:val="12"/>
        <w:numPr>
          <w:ilvl w:val="0"/>
          <w:numId w:val="19"/>
        </w:numPr>
        <w:tabs>
          <w:tab w:val="left" w:pos="993"/>
          <w:tab w:val="left" w:pos="1843"/>
        </w:tabs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иное не предусмотрено иным соглашением между оператором и субъектом 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ПДн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. </w:t>
      </w:r>
    </w:p>
    <w:p w14:paraId="7740544F" w14:textId="77777777" w:rsidR="00DF6346" w:rsidRPr="00490700" w:rsidRDefault="00DF6346" w:rsidP="00DF6346">
      <w:pPr>
        <w:pStyle w:val="12"/>
        <w:tabs>
          <w:tab w:val="left" w:pos="1276"/>
          <w:tab w:val="left" w:pos="1701"/>
        </w:tabs>
        <w:spacing w:line="240" w:lineRule="auto"/>
        <w:ind w:firstLine="0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</w:p>
    <w:p w14:paraId="79EF4C5D" w14:textId="77777777" w:rsidR="00DF6346" w:rsidRPr="00861E9C" w:rsidRDefault="00DF6346" w:rsidP="00DF6346">
      <w:pPr>
        <w:pStyle w:val="1"/>
        <w:keepNext w:val="0"/>
        <w:keepLines w:val="0"/>
        <w:numPr>
          <w:ilvl w:val="0"/>
          <w:numId w:val="17"/>
        </w:numPr>
        <w:tabs>
          <w:tab w:val="left" w:pos="1134"/>
        </w:tabs>
        <w:suppressAutoHyphens w:val="0"/>
        <w:spacing w:before="0" w:line="240" w:lineRule="auto"/>
        <w:ind w:left="0" w:firstLine="709"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</w:pPr>
      <w:bookmarkStart w:id="34" w:name="_Toc65668595"/>
      <w:bookmarkStart w:id="35" w:name="_Ref503438355"/>
      <w:bookmarkStart w:id="36" w:name="_Toc81491889"/>
      <w:bookmarkStart w:id="37" w:name="_Toc81926652"/>
      <w:r w:rsidRPr="00861E9C">
        <w:rPr>
          <w:rFonts w:asciiTheme="minorHAnsi" w:hAnsiTheme="minorHAnsi" w:cstheme="minorHAnsi"/>
          <w:b/>
          <w:color w:val="244061" w:themeColor="accent1" w:themeShade="80"/>
          <w:sz w:val="22"/>
          <w:szCs w:val="22"/>
        </w:rPr>
        <w:t>Заключительные положения</w:t>
      </w:r>
      <w:bookmarkEnd w:id="34"/>
      <w:bookmarkEnd w:id="35"/>
      <w:bookmarkEnd w:id="36"/>
      <w:bookmarkEnd w:id="37"/>
    </w:p>
    <w:p w14:paraId="6C517AC0" w14:textId="77777777" w:rsidR="00DF6346" w:rsidRPr="00490700" w:rsidRDefault="00DF6346" w:rsidP="00DF6346">
      <w:pPr>
        <w:pStyle w:val="12"/>
        <w:numPr>
          <w:ilvl w:val="1"/>
          <w:numId w:val="17"/>
        </w:numPr>
        <w:spacing w:line="240" w:lineRule="auto"/>
        <w:ind w:left="0" w:firstLine="709"/>
        <w:contextualSpacing/>
        <w:rPr>
          <w:rFonts w:asciiTheme="minorHAnsi" w:hAnsiTheme="minorHAnsi" w:cstheme="minorHAnsi"/>
          <w:color w:val="244061" w:themeColor="accent1" w:themeShade="80"/>
          <w:sz w:val="22"/>
          <w:szCs w:val="22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 xml:space="preserve">Положения настоящей Политики вступает в силу с момента ее утверждения и действуют до ее отмены. </w:t>
      </w:r>
    </w:p>
    <w:p w14:paraId="783C5676" w14:textId="170D1348" w:rsidR="00C05F19" w:rsidRPr="00DF6346" w:rsidRDefault="00DF6346" w:rsidP="00DF6346">
      <w:pPr>
        <w:pStyle w:val="12"/>
        <w:numPr>
          <w:ilvl w:val="1"/>
          <w:numId w:val="17"/>
        </w:numPr>
        <w:spacing w:line="240" w:lineRule="auto"/>
        <w:ind w:left="0" w:firstLine="709"/>
        <w:contextualSpacing/>
        <w:rPr>
          <w:rFonts w:asciiTheme="minorHAnsi" w:eastAsia="Calibri" w:hAnsiTheme="minorHAnsi" w:cstheme="minorHAnsi"/>
          <w:i/>
          <w:color w:val="244061" w:themeColor="accent1" w:themeShade="80"/>
          <w:kern w:val="28"/>
          <w:sz w:val="22"/>
          <w:szCs w:val="22"/>
          <w:lang w:eastAsia="en-US"/>
        </w:rPr>
      </w:pP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</w:rPr>
        <w:t>Запросы</w:t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shd w:val="clear" w:color="auto" w:fill="FEFEFE"/>
        </w:rPr>
        <w:t xml:space="preserve"> по вопросам обработки и защиты персональных данных могут быть направлены Оператору на адрес электронной почты </w:t>
      </w:r>
      <w:sdt>
        <w:sdtPr>
          <w:tag w:val="tensor_te_exp:7b253cd09dd0b0d188d0b020d0bed180d0b3d0b0d0bdd0b8d0b7d0b0d186d0b8d18f2ed09ed0bfd183d0b1d0bbd0b8d0bad0bed0b2d0b0d0bdd0bdd18bd0b520d181d0b2d0b5d0b4d0b5d0bdd0b8d18f2ed09ad0bed0bdd182d0b0d0bad182d18b2ed0add0bbd0b5d0bad182d180d0bed0bdd0bdd0b0d18f20d0bfd0bed187d182d0b03e257d"/>
          <w:alias w:val="{%&lt;Наша организация.Опубликованные сведения.Контакты.Электронная почта&gt;%}"/>
        </w:sdtPr>
        <w:sdtContent>
          <w:r w:rsidRPr="00490700">
            <w:rPr>
              <w:rFonts w:asciiTheme="minorHAnsi" w:hAnsiTheme="minorHAnsi" w:cstheme="minorHAnsi"/>
              <w:b/>
              <w:color w:val="244061" w:themeColor="accent1" w:themeShade="80"/>
              <w:sz w:val="22"/>
              <w:szCs w:val="22"/>
              <w:shd w:val="clear" w:color="auto" w:fill="FEFEFE"/>
            </w:rPr>
            <w:t xml:space="preserve">leroque@mail.ru</w:t>
          </w:r>
        </w:sdtContent>
      </w:sdt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  <w:shd w:val="clear" w:color="auto" w:fill="FEFEFE"/>
        </w:rPr>
        <w:t/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  <w:shd w:val="clear" w:color="auto" w:fill="FEFEFE"/>
        </w:rPr>
        <w:t xml:space="preserve"/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  <w:shd w:val="clear" w:color="auto" w:fill="FEFEFE"/>
        </w:rPr>
        <w:t/>
      </w:r>
      <w:r w:rsidRPr="00490700">
        <w:rPr>
          <w:rFonts w:asciiTheme="minorHAnsi" w:hAnsiTheme="minorHAnsi" w:cstheme="minorHAnsi"/>
          <w:b/>
          <w:color w:val="244061" w:themeColor="accent1" w:themeShade="80"/>
          <w:sz w:val="22"/>
          <w:szCs w:val="22"/>
          <w:shd w:val="clear" w:color="auto" w:fill="FEFEFE"/>
        </w:rPr>
        <w:t xml:space="preserve"/>
      </w:r>
      <w:r w:rsidRPr="00490700">
        <w:rPr>
          <w:rFonts w:asciiTheme="minorHAnsi" w:hAnsiTheme="minorHAnsi" w:cstheme="minorHAnsi"/>
          <w:color w:val="244061" w:themeColor="accent1" w:themeShade="80"/>
          <w:sz w:val="22"/>
          <w:szCs w:val="22"/>
          <w:shd w:val="clear" w:color="auto" w:fill="FEFEFE"/>
        </w:rPr>
        <w:t xml:space="preserve"> или по адресу: </w:t>
      </w:r>
      <w:bookmarkEnd w:id="3"/>
      <w:bookmarkEnd w:id="4"/>
      <w:sdt>
        <w:sdtPr>
          <w:tag w:val="tensor_te_exp:7b253cd09dd0b0d188d0b020d0bed180d0b3d0b0d0bdd0b8d0b7d0b0d186d0b8d18f2ed09ed0bfd183d0b1d0bbd0b8d0bad0bed0b2d0b0d0bdd0bdd18bd0b520d181d0b2d0b5d0b4d0b5d0bdd0b8d18f2ed090d0b4d180d0b5d1812ed0aed180d0b8d0b4d0b8d187d0b5d181d0bad0b8d0b93e257d"/>
          <w:alias w:val="{%&lt;Наша организация.Опубликованные сведения.Адрес.Юридический&gt;%}"/>
        </w:sdtPr>
        <w:sdtContent>
          <w:r w:rsidRPr="00490700">
            <w:rPr>
              <w:rFonts w:asciiTheme="minorHAnsi" w:hAnsiTheme="minorHAnsi" w:cstheme="minorHAnsi"/>
              <w:b/>
              <w:bCs/>
              <w:color w:val="244061" w:themeColor="accent1" w:themeShade="80"/>
              <w:sz w:val="22"/>
              <w:szCs w:val="22"/>
            </w:rPr>
            <w:t xml:space="preserve">г. Москва</w:t>
          </w:r>
        </w:sdtContent>
      </w:sdt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 xml:space="preserve">.</w:t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 xml:space="preserve"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  <w:r w:rsidRPr="00490700">
        <w:rPr>
          <w:rFonts w:asciiTheme="minorHAnsi" w:hAnsiTheme="minorHAnsi" w:cstheme="minorHAnsi"/>
          <w:b/>
          <w:bCs/>
          <w:color w:val="244061" w:themeColor="accent1" w:themeShade="80"/>
          <w:sz w:val="22"/>
          <w:szCs w:val="22"/>
        </w:rPr>
        <w:t/>
      </w:r>
    </w:p>
    <w:sectPr w:rsidR="00C05F19" w:rsidRPr="00DF6346" w:rsidSect="00DF6346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Times New Roman"/>
    <w:charset w:val="CC"/>
    <w:family w:val="swiss"/>
    <w:pitch w:val="variable"/>
    <w:sig w:usb0="E0000AFF" w:usb1="500078FF" w:usb2="00000021" w:usb3="00000000" w:csb0="000001B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7F5"/>
    <w:multiLevelType w:val="hybridMultilevel"/>
    <w:tmpl w:val="8EE434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  <w:color w:val="000000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E0B10"/>
    <w:multiLevelType w:val="hybridMultilevel"/>
    <w:tmpl w:val="100AC17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cs="Symbol" w:hint="default"/>
        <w:color w:val="000000"/>
        <w:szCs w:val="28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115A4BE7"/>
    <w:multiLevelType w:val="multilevel"/>
    <w:tmpl w:val="40E2A2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2379DA"/>
    <w:multiLevelType w:val="multilevel"/>
    <w:tmpl w:val="3F7AB5CE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2A1808F2"/>
    <w:multiLevelType w:val="multilevel"/>
    <w:tmpl w:val="BFC44B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BDF531E"/>
    <w:multiLevelType w:val="multilevel"/>
    <w:tmpl w:val="D988B2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B36DB6"/>
    <w:multiLevelType w:val="multilevel"/>
    <w:tmpl w:val="76B2F0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5814296"/>
    <w:multiLevelType w:val="hybridMultilevel"/>
    <w:tmpl w:val="52EEC7F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7130771"/>
    <w:multiLevelType w:val="multilevel"/>
    <w:tmpl w:val="725A67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E370FE3"/>
    <w:multiLevelType w:val="multilevel"/>
    <w:tmpl w:val="4078BC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5370319"/>
    <w:multiLevelType w:val="multilevel"/>
    <w:tmpl w:val="0D9C70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DCB2068"/>
    <w:multiLevelType w:val="hybridMultilevel"/>
    <w:tmpl w:val="C95C570E"/>
    <w:lvl w:ilvl="0" w:tplc="18249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05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4E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CEE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63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FA3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EB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A4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48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677FC"/>
    <w:multiLevelType w:val="multilevel"/>
    <w:tmpl w:val="9BC455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2750FAE"/>
    <w:multiLevelType w:val="multilevel"/>
    <w:tmpl w:val="53A2C5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49928C3"/>
    <w:multiLevelType w:val="hybridMultilevel"/>
    <w:tmpl w:val="F62697CC"/>
    <w:lvl w:ilvl="0" w:tplc="1834E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C3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A2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CA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C0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C3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63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86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DA9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D0447"/>
    <w:multiLevelType w:val="multilevel"/>
    <w:tmpl w:val="AF0CDD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C2E6048"/>
    <w:multiLevelType w:val="hybridMultilevel"/>
    <w:tmpl w:val="CF208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6704D9"/>
    <w:multiLevelType w:val="multilevel"/>
    <w:tmpl w:val="4AF026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F1653BD"/>
    <w:multiLevelType w:val="multilevel"/>
    <w:tmpl w:val="205CE2BE"/>
    <w:lvl w:ilvl="0">
      <w:start w:val="1"/>
      <w:numFmt w:val="decimal"/>
      <w:lvlText w:val="%1."/>
      <w:lvlJc w:val="left"/>
      <w:pPr>
        <w:ind w:left="2062" w:hanging="360"/>
      </w:pPr>
      <w:rPr>
        <w:b/>
        <w:color w:val="244061" w:themeColor="accent1" w:themeShade="80"/>
        <w:lang w:val="ru-RU"/>
      </w:rPr>
    </w:lvl>
    <w:lvl w:ilvl="1">
      <w:start w:val="1"/>
      <w:numFmt w:val="decimal"/>
      <w:lvlText w:val="%1.%2."/>
      <w:lvlJc w:val="left"/>
      <w:pPr>
        <w:ind w:left="2276" w:hanging="432"/>
      </w:pPr>
      <w:rPr>
        <w:rFonts w:asciiTheme="minorHAnsi" w:hAnsiTheme="minorHAnsi" w:cstheme="minorHAnsi" w:hint="default"/>
        <w:b/>
        <w:i w:val="0"/>
        <w:color w:val="244061" w:themeColor="accent1" w:themeShade="80"/>
        <w:lang w:val="x-none"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FB17054"/>
    <w:multiLevelType w:val="multilevel"/>
    <w:tmpl w:val="2384C3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FB65072"/>
    <w:multiLevelType w:val="multilevel"/>
    <w:tmpl w:val="D46E1D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15"/>
  </w:num>
  <w:num w:numId="5">
    <w:abstractNumId w:val="2"/>
  </w:num>
  <w:num w:numId="6">
    <w:abstractNumId w:val="17"/>
  </w:num>
  <w:num w:numId="7">
    <w:abstractNumId w:val="20"/>
  </w:num>
  <w:num w:numId="8">
    <w:abstractNumId w:val="19"/>
  </w:num>
  <w:num w:numId="9">
    <w:abstractNumId w:val="13"/>
  </w:num>
  <w:num w:numId="10">
    <w:abstractNumId w:val="5"/>
  </w:num>
  <w:num w:numId="11">
    <w:abstractNumId w:val="12"/>
  </w:num>
  <w:num w:numId="12">
    <w:abstractNumId w:val="10"/>
  </w:num>
  <w:num w:numId="13">
    <w:abstractNumId w:val="6"/>
  </w:num>
  <w:num w:numId="14">
    <w:abstractNumId w:val="8"/>
  </w:num>
  <w:num w:numId="15">
    <w:abstractNumId w:val="4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F4573"/>
    <w:rsid w:val="005458C1"/>
    <w:rsid w:val="00861E9C"/>
    <w:rsid w:val="009C65AA"/>
    <w:rsid w:val="00C05F19"/>
    <w:rsid w:val="00C5743E"/>
    <w:rsid w:val="00DF6346"/>
    <w:rsid w:val="00F766CD"/>
    <w:rsid w:val="09187968"/>
    <w:rsid w:val="568D40D9"/>
    <w:rsid w:val="5815060D"/>
    <w:rsid w:val="5E1F4573"/>
    <w:rsid w:val="678BC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E840"/>
  <w15:docId w15:val="{503A5961-7E95-461A-A9CE-E96902FA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-">
    <w:name w:val="Интернет-ссылка"/>
    <w:basedOn w:val="a0"/>
    <w:uiPriority w:val="99"/>
    <w:unhideWhenUsed/>
    <w:rPr>
      <w:color w:val="0000FF" w:themeColor="hyperlink"/>
      <w:u w:val="single"/>
    </w:rPr>
  </w:style>
  <w:style w:type="character" w:customStyle="1" w:styleId="a3">
    <w:name w:val="Ссылка указателя"/>
    <w:qFormat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index heading"/>
    <w:basedOn w:val="a4"/>
    <w:pPr>
      <w:suppressLineNumbers/>
    </w:pPr>
    <w:rPr>
      <w:b/>
      <w:bCs/>
      <w:sz w:val="32"/>
      <w:szCs w:val="32"/>
    </w:rPr>
  </w:style>
  <w:style w:type="paragraph" w:styleId="a9">
    <w:name w:val="toa heading"/>
    <w:basedOn w:val="a8"/>
    <w:qFormat/>
  </w:style>
  <w:style w:type="paragraph" w:styleId="11">
    <w:name w:val="toc 1"/>
    <w:basedOn w:val="a8"/>
    <w:uiPriority w:val="39"/>
    <w:pPr>
      <w:keepNext w:val="0"/>
      <w:suppressLineNumbers w:val="0"/>
      <w:spacing w:before="120" w:after="0"/>
    </w:pPr>
    <w:rPr>
      <w:rFonts w:asciiTheme="minorHAnsi" w:eastAsiaTheme="minorHAnsi" w:hAnsiTheme="minorHAnsi" w:cstheme="minorHAnsi"/>
      <w:i/>
      <w:iCs/>
      <w:sz w:val="24"/>
      <w:szCs w:val="24"/>
    </w:rPr>
  </w:style>
  <w:style w:type="paragraph" w:styleId="21">
    <w:name w:val="toc 2"/>
    <w:basedOn w:val="a8"/>
    <w:uiPriority w:val="39"/>
    <w:pPr>
      <w:keepNext w:val="0"/>
      <w:suppressLineNumbers w:val="0"/>
      <w:spacing w:before="120" w:after="0"/>
      <w:ind w:left="220"/>
    </w:pPr>
    <w:rPr>
      <w:rFonts w:asciiTheme="minorHAnsi" w:eastAsiaTheme="minorHAnsi" w:hAnsiTheme="minorHAnsi" w:cstheme="minorHAnsi"/>
      <w:sz w:val="22"/>
      <w:szCs w:val="22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TOAHeading0">
    <w:name w:val="TOA Heading0"/>
    <w:basedOn w:val="a8"/>
  </w:style>
  <w:style w:type="table" w:styleId="ab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1">
    <w:name w:val="Таблица-сетка 1 светлая — акцент 11"/>
    <w:basedOn w:val="a1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C5743E"/>
    <w:pPr>
      <w:suppressAutoHyphens w:val="0"/>
      <w:spacing w:before="480"/>
      <w:outlineLvl w:val="9"/>
    </w:pPr>
    <w:rPr>
      <w:b/>
      <w:bCs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C5743E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5743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5743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5743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5743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5743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5743E"/>
    <w:pPr>
      <w:spacing w:after="0"/>
      <w:ind w:left="1760"/>
    </w:pPr>
    <w:rPr>
      <w:rFonts w:cstheme="minorHAnsi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545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458C1"/>
    <w:rPr>
      <w:rFonts w:ascii="Tahoma" w:hAnsi="Tahoma" w:cs="Tahoma"/>
      <w:sz w:val="16"/>
      <w:szCs w:val="16"/>
    </w:rPr>
  </w:style>
  <w:style w:type="paragraph" w:customStyle="1" w:styleId="12">
    <w:name w:val="Основной текст1"/>
    <w:basedOn w:val="a"/>
    <w:rsid w:val="00DF6346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0">
    <w:name w:val="Основной текст11"/>
    <w:basedOn w:val="a"/>
    <w:rsid w:val="00DF6346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nsultant.ru/document/cons_doc_LAW_439201/34585db685164ddd73440bf08348903bff6715a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48D698-F24C-44C3-A24B-E9038E1D7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Киселева Э.В.</cp:lastModifiedBy>
  <cp:revision>18</cp:revision>
  <dcterms:created xsi:type="dcterms:W3CDTF">2015-04-22T12:38:00Z</dcterms:created>
  <dcterms:modified xsi:type="dcterms:W3CDTF">2026-02-11T07:45:00Z</dcterms:modified>
  <dc:language>ru-RU</dc:language>
</cp:coreProperties>
</file>