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sz w:val="28"/>
          <w:szCs w:val="28"/>
        </w:rPr>
      </w:pPr>
    </w:p>
    <w:p>
      <w:pPr>
        <w:pStyle w:val="Titl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БЕЛОРУССКИЙ  ГОСУДАРСТВЕННЫЙ  УНИВЕРСИТЕТ</w:t>
      </w: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jc w:val="center"/>
        <w:rPr>
          <w:sz w:val="28"/>
          <w:szCs w:val="28"/>
        </w:rPr>
      </w:pP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Факультет прикладной математики и информатики</w:t>
      </w: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jc w:val="center"/>
        <w:rPr>
          <w:sz w:val="28"/>
          <w:szCs w:val="28"/>
        </w:rPr>
      </w:pP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jc w:val="center"/>
        <w:rPr>
          <w:sz w:val="28"/>
          <w:szCs w:val="28"/>
        </w:rPr>
      </w:pP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jc w:val="center"/>
        <w:rPr>
          <w:sz w:val="28"/>
          <w:szCs w:val="28"/>
        </w:rPr>
      </w:pPr>
      <w:bookmarkStart w:name="OLE_LINK5" w:id="0"/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00" w:line="240" w:lineRule="atLeast"/>
        <w:jc w:val="center"/>
        <w:rPr>
          <w:b w:val="1"/>
          <w:bCs w:val="1"/>
          <w:caps w:val="1"/>
          <w:sz w:val="28"/>
          <w:szCs w:val="28"/>
        </w:rPr>
      </w:pP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00" w:line="240" w:lineRule="atLeast"/>
        <w:jc w:val="center"/>
        <w:rPr>
          <w:b w:val="1"/>
          <w:bCs w:val="1"/>
          <w:caps w:val="1"/>
          <w:sz w:val="28"/>
          <w:szCs w:val="28"/>
        </w:rPr>
      </w:pPr>
      <w:bookmarkEnd w:id="0"/>
      <w:r>
        <w:rPr>
          <w:b w:val="1"/>
          <w:bCs w:val="1"/>
          <w:sz w:val="28"/>
          <w:szCs w:val="28"/>
          <w:rtl w:val="0"/>
          <w:lang w:val="ru-RU"/>
        </w:rPr>
        <w:t>Спецификация проекта</w:t>
      </w: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00" w:line="240" w:lineRule="atLeas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«</w:t>
      </w:r>
      <w:r>
        <w:rPr>
          <w:b w:val="1"/>
          <w:bCs w:val="1"/>
          <w:sz w:val="28"/>
          <w:szCs w:val="28"/>
          <w:u w:color="ff0000"/>
          <w:rtl w:val="0"/>
          <w:lang w:val="en-US"/>
        </w:rPr>
        <w:t>University Information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</w:p>
    <w:p>
      <w:pPr>
        <w:pStyle w:val="Normal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00" w:line="240" w:lineRule="atLeast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Выполнил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  <w:lang w:val="ru-RU"/>
        </w:rPr>
        <w:t xml:space="preserve">  5  </w:t>
      </w:r>
      <w:r>
        <w:rPr>
          <w:sz w:val="28"/>
          <w:szCs w:val="28"/>
          <w:rtl w:val="0"/>
          <w:lang w:val="ru-RU"/>
        </w:rPr>
        <w:t>курса   гр</w:t>
      </w:r>
      <w:r>
        <w:rPr>
          <w:sz w:val="28"/>
          <w:szCs w:val="28"/>
          <w:rtl w:val="0"/>
          <w:lang w:val="ru-RU"/>
        </w:rPr>
        <w:t>.___</w:t>
      </w:r>
      <w:r>
        <w:rPr>
          <w:color w:val="ff0000"/>
          <w:sz w:val="28"/>
          <w:szCs w:val="28"/>
          <w:u w:val="single" w:color="ff0000"/>
          <w:rtl w:val="0"/>
          <w:lang w:val="ru-RU"/>
        </w:rPr>
        <w:t>13</w:t>
      </w:r>
      <w:r>
        <w:rPr>
          <w:sz w:val="28"/>
          <w:szCs w:val="28"/>
          <w:rtl w:val="0"/>
          <w:lang w:val="ru-RU"/>
        </w:rPr>
        <w:t>__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708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  <w:rtl w:val="0"/>
          <w:lang w:val="ru-RU"/>
        </w:rPr>
        <w:t xml:space="preserve">                                        (</w:t>
      </w:r>
      <w:r>
        <w:rPr>
          <w:sz w:val="28"/>
          <w:szCs w:val="28"/>
          <w:vertAlign w:val="superscript"/>
          <w:rtl w:val="0"/>
          <w:lang w:val="ru-RU"/>
        </w:rPr>
        <w:t>номер группы</w:t>
      </w:r>
      <w:r>
        <w:rPr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  <w:u w:val="single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 xml:space="preserve">              </w:t>
      </w:r>
      <w:r>
        <w:rPr>
          <w:color w:val="ff0000"/>
          <w:sz w:val="28"/>
          <w:szCs w:val="28"/>
          <w:u w:val="single" w:color="ff0000"/>
          <w:rtl w:val="0"/>
          <w:lang w:val="ru-RU"/>
        </w:rPr>
        <w:t>Петрович Станислав</w:t>
      </w:r>
      <w:r>
        <w:rPr>
          <w:sz w:val="28"/>
          <w:szCs w:val="28"/>
          <w:u w:val="single"/>
          <w:rtl w:val="0"/>
          <w:lang w:val="ru-RU"/>
        </w:rPr>
        <w:t xml:space="preserve">        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708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  <w:rtl w:val="0"/>
          <w:lang w:val="ru-RU"/>
        </w:rPr>
        <w:t xml:space="preserve">                (</w:t>
      </w:r>
      <w:r>
        <w:rPr>
          <w:sz w:val="28"/>
          <w:szCs w:val="28"/>
          <w:vertAlign w:val="superscript"/>
          <w:rtl w:val="0"/>
          <w:lang w:val="ru-RU"/>
        </w:rPr>
        <w:t>Ф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И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О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  <w:vertAlign w:val="superscript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ru-RU"/>
        </w:rPr>
        <w:t xml:space="preserve">              </w:t>
      </w:r>
      <w:r>
        <w:rPr>
          <w:color w:val="ff0000"/>
          <w:sz w:val="28"/>
          <w:szCs w:val="28"/>
          <w:u w:val="single" w:color="ff0000"/>
          <w:rtl w:val="0"/>
          <w:lang w:val="ru-RU"/>
        </w:rPr>
        <w:t>Голубев Александр</w:t>
      </w:r>
      <w:r>
        <w:rPr>
          <w:sz w:val="28"/>
          <w:szCs w:val="28"/>
          <w:u w:val="single"/>
          <w:rtl w:val="0"/>
          <w:lang w:val="ru-RU"/>
        </w:rPr>
        <w:t xml:space="preserve">             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708"/>
        <w:rPr>
          <w:sz w:val="28"/>
          <w:szCs w:val="28"/>
        </w:rPr>
      </w:pPr>
      <w:r>
        <w:rPr>
          <w:sz w:val="28"/>
          <w:szCs w:val="28"/>
          <w:vertAlign w:val="superscript"/>
          <w:rtl w:val="0"/>
          <w:lang w:val="ru-RU"/>
        </w:rPr>
        <w:t xml:space="preserve">                (</w:t>
      </w:r>
      <w:r>
        <w:rPr>
          <w:sz w:val="28"/>
          <w:szCs w:val="28"/>
          <w:vertAlign w:val="superscript"/>
          <w:rtl w:val="0"/>
          <w:lang w:val="ru-RU"/>
        </w:rPr>
        <w:t>Ф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И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О</w:t>
      </w:r>
      <w:r>
        <w:rPr>
          <w:sz w:val="28"/>
          <w:szCs w:val="28"/>
          <w:vertAlign w:val="superscript"/>
          <w:rtl w:val="0"/>
          <w:lang w:val="ru-RU"/>
        </w:rPr>
        <w:t>.</w:t>
      </w:r>
      <w:r>
        <w:rPr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firstLine="0"/>
        <w:rPr>
          <w:sz w:val="28"/>
          <w:szCs w:val="28"/>
          <w:vertAlign w:val="superscript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sz w:val="28"/>
          <w:szCs w:val="28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rPr>
          <w:sz w:val="28"/>
          <w:szCs w:val="28"/>
          <w:rtl w:val="0"/>
          <w:lang w:val="ru-RU"/>
        </w:rPr>
        <w:t xml:space="preserve">Минск  </w:t>
      </w:r>
      <w:r>
        <w:rPr>
          <w:sz w:val="28"/>
          <w:szCs w:val="28"/>
          <w:rtl w:val="0"/>
          <w:lang w:val="ru-RU"/>
        </w:rPr>
        <w:t>201</w:t>
      </w:r>
      <w:r>
        <w:rPr>
          <w:sz w:val="28"/>
          <w:szCs w:val="28"/>
          <w:rtl w:val="0"/>
          <w:lang w:val="en-US"/>
        </w:rPr>
        <w:t>5</w:t>
      </w: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  <w:r>
        <w:rPr>
          <w:sz w:val="22"/>
          <w:szCs w:val="22"/>
          <w:rtl w:val="0"/>
          <w:lang w:val="ru-RU"/>
        </w:rPr>
        <w:t>Требования</w:t>
      </w:r>
    </w:p>
    <w:p>
      <w:pPr>
        <w:pStyle w:val="Текстовый блок A"/>
        <w:jc w:val="center"/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Разработать информационный сервис университета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Доступ к сервису имеют пользователи </w:t>
      </w:r>
      <w:r>
        <w:rPr>
          <w:rFonts w:ascii="Helvetica" w:hAnsi="Helvetica"/>
          <w:sz w:val="22"/>
          <w:szCs w:val="22"/>
          <w:rtl w:val="0"/>
          <w:lang w:val="ru-RU"/>
        </w:rPr>
        <w:t>3-</w:t>
      </w:r>
      <w:r>
        <w:rPr>
          <w:sz w:val="22"/>
          <w:szCs w:val="22"/>
          <w:rtl w:val="0"/>
          <w:lang w:val="ru-RU"/>
        </w:rPr>
        <w:t>х типов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>анонимный пользователь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студент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преподаватель</w:t>
      </w:r>
      <w:r>
        <w:rPr>
          <w:rFonts w:ascii="Helvetica" w:hAnsi="Helvetica"/>
          <w:sz w:val="22"/>
          <w:szCs w:val="22"/>
          <w:rtl w:val="0"/>
          <w:lang w:val="ru-RU"/>
        </w:rPr>
        <w:t>.</w:t>
      </w:r>
    </w:p>
    <w:p>
      <w:pPr>
        <w:pStyle w:val="Текстовый блок A"/>
        <w:jc w:val="center"/>
      </w:pPr>
    </w:p>
    <w:p>
      <w:pPr>
        <w:pStyle w:val="Текстовый блок A"/>
        <w:numPr>
          <w:ilvl w:val="0"/>
          <w:numId w:val="2"/>
        </w:numPr>
        <w:rPr>
          <w:position w:val="0"/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Возможности</w:t>
      </w:r>
      <w:r>
        <w:rPr>
          <w:sz w:val="22"/>
          <w:szCs w:val="22"/>
          <w:rtl w:val="0"/>
          <w:lang w:val="ru-RU"/>
        </w:rPr>
        <w:t xml:space="preserve"> анонимного пользователя</w:t>
      </w:r>
      <w:r>
        <w:rPr>
          <w:rFonts w:ascii="Helvetica" w:hAnsi="Helvetica"/>
          <w:sz w:val="22"/>
          <w:szCs w:val="22"/>
          <w:rtl w:val="0"/>
          <w:lang w:val="ru-RU"/>
        </w:rPr>
        <w:t>:</w:t>
      </w:r>
    </w:p>
    <w:p>
      <w:pPr>
        <w:pStyle w:val="Текстовый блок A"/>
        <w:rPr>
          <w:rtl w:val="0"/>
        </w:rPr>
      </w:pPr>
      <w:r>
        <w:rPr>
          <w:rFonts w:ascii="Helvetica" w:hAnsi="Helvetica"/>
          <w:sz w:val="22"/>
          <w:szCs w:val="22"/>
          <w:rtl w:val="0"/>
          <w:lang w:val="ru-RU"/>
        </w:rPr>
        <w:t>-</w:t>
        <w:tab/>
      </w:r>
      <w:r>
        <w:rPr>
          <w:sz w:val="22"/>
          <w:szCs w:val="22"/>
          <w:rtl w:val="0"/>
          <w:lang w:val="ru-RU"/>
        </w:rPr>
        <w:t>просмотр информации о кафедре</w:t>
      </w:r>
      <w:r>
        <w:rPr>
          <w:rtl w:val="0"/>
        </w:rPr>
        <w:tab/>
        <w:tab/>
        <w:tab/>
        <w:tab/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>-</w:t>
        <w:tab/>
      </w:r>
      <w:r>
        <w:rPr>
          <w:sz w:val="22"/>
          <w:szCs w:val="22"/>
          <w:rtl w:val="0"/>
          <w:lang w:val="ru-RU"/>
        </w:rPr>
        <w:t>просмотр списка кафедральных преподавателей и их профилей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>-</w:t>
        <w:tab/>
      </w:r>
      <w:r>
        <w:rPr>
          <w:sz w:val="22"/>
          <w:szCs w:val="22"/>
          <w:rtl w:val="0"/>
          <w:lang w:val="ru-RU"/>
        </w:rPr>
        <w:t>просмотр списка предметов специализации конкретной кафедры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ru-RU"/>
        </w:rPr>
        <w:t xml:space="preserve">2.   </w:t>
      </w:r>
      <w:r>
        <w:rPr>
          <w:sz w:val="22"/>
          <w:szCs w:val="22"/>
          <w:rtl w:val="0"/>
          <w:lang w:val="ru-RU"/>
        </w:rPr>
        <w:t>Возможности</w:t>
      </w:r>
      <w:r>
        <w:rPr>
          <w:sz w:val="22"/>
          <w:szCs w:val="22"/>
          <w:rtl w:val="0"/>
          <w:lang w:val="ru-RU"/>
        </w:rPr>
        <w:t xml:space="preserve"> студента</w:t>
      </w:r>
      <w:r>
        <w:rPr>
          <w:rFonts w:ascii="Helvetica" w:hAnsi="Helvetica"/>
          <w:sz w:val="22"/>
          <w:szCs w:val="22"/>
          <w:rtl w:val="0"/>
          <w:lang w:val="ru-RU"/>
        </w:rPr>
        <w:t>:</w:t>
      </w: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tl w:val="0"/>
        </w:rPr>
        <w:tab/>
      </w:r>
      <w:r>
        <w:rPr>
          <w:sz w:val="22"/>
          <w:szCs w:val="22"/>
          <w:rtl w:val="0"/>
          <w:lang w:val="ru-RU"/>
        </w:rPr>
        <w:t>Возможности</w:t>
      </w:r>
      <w:r>
        <w:rPr>
          <w:sz w:val="22"/>
          <w:szCs w:val="22"/>
          <w:rtl w:val="0"/>
          <w:lang w:val="ru-RU"/>
        </w:rPr>
        <w:t xml:space="preserve"> анонимного пользователя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 +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>-</w:t>
        <w:tab/>
      </w:r>
      <w:r>
        <w:rPr>
          <w:sz w:val="22"/>
          <w:szCs w:val="22"/>
          <w:rtl w:val="0"/>
          <w:lang w:val="ru-RU"/>
        </w:rPr>
        <w:t>просмотр списков групп кафедры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>-</w:t>
        <w:tab/>
      </w:r>
      <w:r>
        <w:rPr>
          <w:sz w:val="22"/>
          <w:szCs w:val="22"/>
          <w:rtl w:val="0"/>
          <w:lang w:val="ru-RU"/>
        </w:rPr>
        <w:t>просмотр и редактирование своей публичной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и скрытой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информации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>-</w:t>
        <w:tab/>
      </w:r>
      <w:r>
        <w:rPr>
          <w:sz w:val="22"/>
          <w:szCs w:val="22"/>
          <w:rtl w:val="0"/>
          <w:lang w:val="ru-RU"/>
        </w:rPr>
        <w:t xml:space="preserve">просмотр </w:t>
      </w:r>
      <w:r>
        <w:rPr>
          <w:sz w:val="22"/>
          <w:szCs w:val="22"/>
          <w:rtl w:val="0"/>
          <w:lang w:val="ru-RU"/>
        </w:rPr>
        <w:t>публичной информации других студентов и публичной</w:t>
      </w:r>
      <w:r>
        <w:rPr>
          <w:sz w:val="22"/>
          <w:szCs w:val="22"/>
          <w:rtl w:val="0"/>
          <w:lang w:val="ru-RU"/>
        </w:rPr>
        <w:t xml:space="preserve"> и </w:t>
      </w:r>
      <w:r>
        <w:rPr>
          <w:sz w:val="22"/>
          <w:szCs w:val="22"/>
          <w:rtl w:val="0"/>
          <w:lang w:val="ru-RU"/>
        </w:rPr>
        <w:t xml:space="preserve">скрытой </w:t>
        <w:tab/>
        <w:tab/>
        <w:t xml:space="preserve">информации </w:t>
        <w:tab/>
        <w:t>студентов своей группы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en-US"/>
        </w:rPr>
        <w:t>-</w:t>
        <w:tab/>
      </w:r>
      <w:r>
        <w:rPr>
          <w:sz w:val="22"/>
          <w:szCs w:val="22"/>
          <w:rtl w:val="0"/>
          <w:lang w:val="ru-RU"/>
        </w:rPr>
        <w:t xml:space="preserve">просмотр публичной информации любого преподавателя в системе и просмотр </w:t>
        <w:tab/>
        <w:tab/>
        <w:t>публичной и скрытой информации преподавателей своей кафедры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 xml:space="preserve">3.   </w:t>
      </w:r>
      <w:r>
        <w:rPr>
          <w:sz w:val="22"/>
          <w:szCs w:val="22"/>
          <w:rtl w:val="0"/>
          <w:lang w:val="ru-RU"/>
        </w:rPr>
        <w:t>Возможности преподавателя</w:t>
      </w:r>
      <w:r>
        <w:rPr>
          <w:rFonts w:ascii="Helvetica" w:hAnsi="Helvetica"/>
          <w:sz w:val="22"/>
          <w:szCs w:val="22"/>
          <w:rtl w:val="0"/>
          <w:lang w:val="ru-RU"/>
        </w:rPr>
        <w:t>:</w:t>
      </w: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tl w:val="0"/>
        </w:rPr>
        <w:tab/>
      </w:r>
      <w:r>
        <w:rPr>
          <w:sz w:val="22"/>
          <w:szCs w:val="22"/>
          <w:rtl w:val="0"/>
          <w:lang w:val="ru-RU"/>
        </w:rPr>
        <w:t>Возможности анонимного пользователя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 +</w:t>
      </w:r>
    </w:p>
    <w:p>
      <w:pPr>
        <w:pStyle w:val="Текстовый блок A"/>
        <w:rPr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-</w:t>
      </w:r>
      <w:r>
        <w:rPr>
          <w:sz w:val="22"/>
          <w:szCs w:val="22"/>
          <w:rtl w:val="0"/>
        </w:rPr>
        <w:tab/>
        <w:t>просмотр списков групп кафедры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>-</w:t>
        <w:tab/>
      </w:r>
      <w:r>
        <w:rPr>
          <w:sz w:val="22"/>
          <w:szCs w:val="22"/>
          <w:rtl w:val="0"/>
          <w:lang w:val="ru-RU"/>
        </w:rPr>
        <w:t>просмотр публичной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и скрытой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информации студентов своей кафедры</w:t>
      </w:r>
    </w:p>
    <w:p>
      <w:pPr>
        <w:pStyle w:val="Текстовый блок A"/>
        <w:rPr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-</w:t>
      </w:r>
      <w:r>
        <w:rPr>
          <w:sz w:val="22"/>
          <w:szCs w:val="22"/>
          <w:rtl w:val="0"/>
        </w:rPr>
        <w:tab/>
        <w:t>просмотр публичной и скрытой информации любого преподавателя в системе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>-</w:t>
        <w:tab/>
      </w:r>
      <w:r>
        <w:rPr>
          <w:sz w:val="22"/>
          <w:szCs w:val="22"/>
          <w:rtl w:val="0"/>
          <w:lang w:val="ru-RU"/>
        </w:rPr>
        <w:t>возможность редактирования своей публичной и скрытой информации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У каждого студента и преподавателя существует ряд полей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 предусматривающих редактирование</w:t>
      </w:r>
      <w:r>
        <w:rPr>
          <w:rFonts w:ascii="Helvetica" w:hAnsi="Helvetica"/>
          <w:sz w:val="22"/>
          <w:szCs w:val="22"/>
          <w:rtl w:val="0"/>
          <w:lang w:val="ru-RU"/>
        </w:rPr>
        <w:t>.</w:t>
      </w: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Получение пользователем учетной записи в системе осуществляется после обращения к администратору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Сервис может быть написан с использованием любого языка программирования на любой платформе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Сервис должен быть реализован в виде </w:t>
      </w:r>
      <w:r>
        <w:rPr>
          <w:rFonts w:ascii="Helvetica" w:hAnsi="Helvetica"/>
          <w:sz w:val="22"/>
          <w:szCs w:val="22"/>
          <w:rtl w:val="0"/>
          <w:lang w:val="en-US"/>
        </w:rPr>
        <w:t>REST-API</w:t>
      </w:r>
      <w:r>
        <w:rPr>
          <w:rFonts w:ascii="Helvetica" w:hAnsi="Helvetica"/>
          <w:sz w:val="22"/>
          <w:szCs w:val="22"/>
          <w:rtl w:val="0"/>
          <w:lang w:val="ru-RU"/>
        </w:rPr>
        <w:t>.</w:t>
      </w: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jc w:val="center"/>
      </w:pPr>
      <w:r>
        <w:rPr>
          <w:sz w:val="22"/>
          <w:szCs w:val="22"/>
          <w:rtl w:val="0"/>
          <w:lang w:val="ru-RU"/>
        </w:rPr>
        <w:t>Временные затраты</w:t>
      </w:r>
    </w:p>
    <w:p>
      <w:pPr>
        <w:pStyle w:val="Текстовый блок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850874</wp:posOffset>
            </wp:positionH>
            <wp:positionV relativeFrom="line">
              <wp:posOffset>254072</wp:posOffset>
            </wp:positionV>
            <wp:extent cx="4664441" cy="828883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441" cy="8288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jc w:val="center"/>
      </w:pPr>
      <w:r>
        <w:rPr>
          <w:sz w:val="22"/>
          <w:szCs w:val="22"/>
          <w:rtl w:val="0"/>
          <w:lang w:val="ru-RU"/>
        </w:rPr>
        <w:t>Схема базы данных</w:t>
      </w:r>
    </w:p>
    <w:p>
      <w:pPr>
        <w:pStyle w:val="Текстовый блок A"/>
        <w:jc w:val="center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-632808</wp:posOffset>
            </wp:positionH>
            <wp:positionV relativeFrom="line">
              <wp:posOffset>231661</wp:posOffset>
            </wp:positionV>
            <wp:extent cx="7369238" cy="40139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238" cy="4013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</w:p>
    <w:p>
      <w:pPr>
        <w:pStyle w:val="Текстовый блок A"/>
        <w:jc w:val="center"/>
      </w:pPr>
      <w:r>
        <w:rPr>
          <w:sz w:val="22"/>
          <w:szCs w:val="22"/>
          <w:rtl w:val="0"/>
          <w:lang w:val="ru-RU"/>
        </w:rPr>
        <w:t>Подзадачи в рамках проекта</w:t>
      </w:r>
    </w:p>
    <w:p>
      <w:pPr>
        <w:pStyle w:val="Текстовый блок A"/>
        <w:jc w:val="center"/>
      </w:pPr>
    </w:p>
    <w:p>
      <w:pPr>
        <w:pStyle w:val="Текстовый блок A"/>
        <w:numPr>
          <w:ilvl w:val="0"/>
          <w:numId w:val="4"/>
        </w:numPr>
        <w:rPr>
          <w:position w:val="0"/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База данных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проектирование БД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создание БД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>2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.   </w:t>
      </w:r>
      <w:r>
        <w:rPr>
          <w:sz w:val="22"/>
          <w:szCs w:val="22"/>
          <w:rtl w:val="0"/>
          <w:lang w:val="ru-RU"/>
        </w:rPr>
        <w:t>Обработка данных кафедры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просмотр базовой информации о кафедре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просмотр списка кафедральных преподавателей и их профилей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просмотр списка предметов специализации конкретной кафедры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>3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.   </w:t>
      </w:r>
      <w:r>
        <w:rPr>
          <w:sz w:val="22"/>
          <w:szCs w:val="22"/>
          <w:rtl w:val="0"/>
          <w:lang w:val="ru-RU"/>
        </w:rPr>
        <w:t>Реализация возможностей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общих для студента и преподавателя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просмотр списков групп своей кафедры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просмотр и редактирование своей публичной и скрытой информации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>4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.   </w:t>
      </w:r>
      <w:r>
        <w:rPr>
          <w:sz w:val="22"/>
          <w:szCs w:val="22"/>
          <w:rtl w:val="0"/>
          <w:lang w:val="ru-RU"/>
        </w:rPr>
        <w:t>Реализация возможностей студента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 xml:space="preserve">просмотр публичной информации других студентов и публичной и скрытой </w:t>
        <w:tab/>
        <w:tab/>
      </w:r>
      <w:r>
        <w:rPr>
          <w:rFonts w:ascii="Helvetica" w:hAnsi="Helvetica"/>
          <w:sz w:val="22"/>
          <w:szCs w:val="22"/>
          <w:rtl w:val="0"/>
          <w:lang w:val="ru-RU"/>
        </w:rPr>
        <w:t xml:space="preserve">  </w:t>
      </w:r>
      <w:r>
        <w:rPr>
          <w:sz w:val="22"/>
          <w:szCs w:val="22"/>
          <w:rtl w:val="0"/>
          <w:lang w:val="ru-RU"/>
        </w:rPr>
        <w:t>информации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>студентов своей группы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 xml:space="preserve">просмотр публичной информации любого преподавателя в системе и просмотр </w:t>
        <w:tab/>
        <w:tab/>
      </w:r>
      <w:r>
        <w:rPr>
          <w:rFonts w:ascii="Helvetica" w:hAnsi="Helvetica"/>
          <w:sz w:val="22"/>
          <w:szCs w:val="22"/>
          <w:rtl w:val="0"/>
          <w:lang w:val="ru-RU"/>
        </w:rPr>
        <w:t xml:space="preserve">  </w:t>
      </w:r>
      <w:r>
        <w:rPr>
          <w:sz w:val="22"/>
          <w:szCs w:val="22"/>
          <w:rtl w:val="0"/>
          <w:lang w:val="ru-RU"/>
        </w:rPr>
        <w:t>публичной и скрытой информации преподавателей своей кафедры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 xml:space="preserve">5.   </w:t>
      </w:r>
      <w:r>
        <w:rPr>
          <w:sz w:val="22"/>
          <w:szCs w:val="22"/>
          <w:rtl w:val="0"/>
          <w:lang w:val="ru-RU"/>
        </w:rPr>
        <w:t>Реализация возможностей преподавателя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просмотр публичной и скрытой информации студентов своей кафедры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просмотр публичной и скрытой информации любого преподавателя в системе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hAnsi="Helvetica"/>
          <w:sz w:val="22"/>
          <w:szCs w:val="22"/>
          <w:rtl w:val="0"/>
          <w:lang w:val="ru-RU"/>
        </w:rPr>
        <w:t xml:space="preserve">6.   </w:t>
      </w:r>
      <w:r>
        <w:rPr>
          <w:sz w:val="22"/>
          <w:szCs w:val="22"/>
          <w:rtl w:val="0"/>
          <w:lang w:val="ru-RU"/>
        </w:rPr>
        <w:t>Тестирование и оценка качества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тестирование общей функциональности для анонимного пользователя</w:t>
      </w:r>
      <w:r>
        <w:rPr>
          <w:rFonts w:ascii="Helvetica" w:hAnsi="Helvetica"/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студента и </w:t>
        <w:tab/>
        <w:t xml:space="preserve">  преподавателя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тестирование функциональных возможностей студента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- </w:t>
      </w:r>
      <w:r>
        <w:rPr>
          <w:sz w:val="22"/>
          <w:szCs w:val="22"/>
          <w:rtl w:val="0"/>
          <w:lang w:val="ru-RU"/>
        </w:rPr>
        <w:t>тестирование функциональных возможностей преподавателя</w:t>
      </w: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rPr>
          <w:sz w:val="22"/>
          <w:szCs w:val="22"/>
          <w:rtl w:val="0"/>
          <w:lang w:val="ru-RU"/>
        </w:rPr>
      </w:pPr>
    </w:p>
    <w:p>
      <w:pPr>
        <w:pStyle w:val="Текстовый блок A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Trello</w:t>
      </w:r>
      <w:r>
        <w:rPr>
          <w:sz w:val="32"/>
          <w:szCs w:val="3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-1400946</wp:posOffset>
            </wp:positionH>
            <wp:positionV relativeFrom="line">
              <wp:posOffset>3329327</wp:posOffset>
            </wp:positionV>
            <wp:extent cx="8696950" cy="2709657"/>
            <wp:effectExtent l="1895" t="590" r="1895" b="590"/>
            <wp:wrapThrough wrapText="bothSides" distL="152400" distR="152400">
              <wp:wrapPolygon edited="1">
                <wp:start x="0" y="0"/>
                <wp:lineTo x="21621" y="0"/>
                <wp:lineTo x="21621" y="21655"/>
                <wp:lineTo x="0" y="2165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5-10-19 в 13.48.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16201498">
                      <a:off x="0" y="0"/>
                      <a:ext cx="8696950" cy="2709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  <w:jc w:val="center"/>
        <w:rPr>
          <w:sz w:val="32"/>
          <w:szCs w:val="32"/>
        </w:rPr>
      </w:pPr>
    </w:p>
    <w:p>
      <w:pPr>
        <w:pStyle w:val="Текстовый блок A"/>
      </w:pPr>
      <w:r>
        <w:rPr>
          <w:rtl w:val="0"/>
        </w:rPr>
        <w:t>Составление требований</w:t>
      </w:r>
      <w:r>
        <w:rPr>
          <w:rtl w:val="0"/>
        </w:rPr>
        <w:t xml:space="preserve">, </w:t>
      </w:r>
      <w:r>
        <w:rPr>
          <w:rtl w:val="0"/>
        </w:rPr>
        <w:t>подсчет временных затрат</w:t>
      </w:r>
      <w:r>
        <w:rPr>
          <w:rtl w:val="0"/>
        </w:rPr>
        <w:t xml:space="preserve">, </w:t>
      </w:r>
      <w:r>
        <w:rPr>
          <w:rtl w:val="0"/>
        </w:rPr>
        <w:t>разбиение общей задачи на подзадачи в рамках проекта</w:t>
      </w:r>
      <w:r>
        <w:rPr>
          <w:rtl w:val="0"/>
        </w:rPr>
        <w:t xml:space="preserve">, </w:t>
      </w:r>
      <w:r>
        <w:rPr>
          <w:rtl w:val="0"/>
        </w:rPr>
        <w:t>проектирование и составление базы данных</w:t>
      </w:r>
      <w:r>
        <w:rPr>
          <w:rtl w:val="0"/>
        </w:rPr>
        <w:t xml:space="preserve">, </w:t>
      </w:r>
      <w:r>
        <w:rPr>
          <w:rtl w:val="0"/>
        </w:rPr>
        <w:t xml:space="preserve">распределение ролей и определение конечных сроков выполнения каждой подзадачи в системе </w:t>
      </w:r>
      <w:r>
        <w:rPr>
          <w:rtl w:val="0"/>
          <w:lang w:val="en-US"/>
        </w:rPr>
        <w:t>Trello</w:t>
      </w:r>
      <w:r>
        <w:rPr>
          <w:rtl w:val="0"/>
        </w:rPr>
        <w:t xml:space="preserve">, </w:t>
      </w:r>
      <w:r>
        <w:rPr>
          <w:rtl w:val="0"/>
        </w:rPr>
        <w:t xml:space="preserve">работа с системой </w:t>
      </w:r>
      <w:r>
        <w:rPr>
          <w:rtl w:val="0"/>
          <w:lang w:val="en-US"/>
        </w:rPr>
        <w:t>JIRA</w:t>
      </w:r>
      <w:r>
        <w:rPr>
          <w:rtl w:val="0"/>
        </w:rPr>
        <w:t xml:space="preserve">, </w:t>
      </w:r>
      <w:r>
        <w:rPr>
          <w:rtl w:val="0"/>
        </w:rPr>
        <w:t>создание презентации</w:t>
      </w:r>
      <w:r>
        <w:rPr>
          <w:rtl w:val="0"/>
          <w:lang w:val="en-US"/>
        </w:rPr>
        <w:t xml:space="preserve"> </w:t>
      </w:r>
      <w:r>
        <w:rPr>
          <w:rtl w:val="0"/>
        </w:rPr>
        <w:t>выполнялись совместно и в равной степени всеми участниками команды</w:t>
      </w:r>
      <w:r>
        <w:rPr>
          <w:rtl w:val="0"/>
        </w:rPr>
        <w:t>.</w:t>
      </w:r>
    </w:p>
    <w:p>
      <w:pPr>
        <w:pStyle w:val="Текстовый блок A"/>
      </w:pPr>
    </w:p>
    <w:p>
      <w:pPr>
        <w:pStyle w:val="Текстовый блок A"/>
      </w:pPr>
    </w:p>
    <w:p>
      <w:pPr>
        <w:pStyle w:val="Текстовый блок A"/>
      </w:pPr>
    </w:p>
    <w:p>
      <w:pPr>
        <w:pStyle w:val="Текстовый блок A"/>
      </w:pPr>
    </w:p>
    <w:p>
      <w:pPr>
        <w:pStyle w:val="Текстовый блок A"/>
      </w:pPr>
    </w:p>
    <w:p>
      <w:pPr>
        <w:pStyle w:val="Текстовый блок A"/>
      </w:pPr>
    </w:p>
    <w:p>
      <w:pPr>
        <w:pStyle w:val="Текстовый блок A"/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Ссылка на репозиторий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https://github.com/Stas777/InfoCathedral</w:t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</w:tabs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</w:tabs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</w:tabs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</w:tabs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</w:tabs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</w:tabs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