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7AE" w:rsidRPr="00B21866" w:rsidRDefault="009A77AE" w:rsidP="009A77AE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0" w:name="_Hlk193152439"/>
      <w:bookmarkEnd w:id="0"/>
    </w:p>
    <w:p w:rsidR="009A77AE" w:rsidRDefault="009A77AE" w:rsidP="009A77AE">
      <w:pPr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40130" cy="767080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MINISTERUL EDUCAȚIEI ȘI CERCETĂRII AL REPUBLICII MOLDOVA</w:t>
      </w:r>
    </w:p>
    <w:p w:rsidR="009A77AE" w:rsidRDefault="009A77AE" w:rsidP="009A77AE">
      <w:pPr>
        <w:jc w:val="center"/>
        <w:rPr>
          <w:rFonts w:ascii="Times New Roman" w:hAnsi="Times New Roman" w:cs="Times New Roman"/>
          <w:b/>
          <w:sz w:val="28"/>
          <w:szCs w:val="20"/>
          <w:lang w:val="ro-RO"/>
        </w:rPr>
      </w:pPr>
      <w:r>
        <w:rPr>
          <w:rFonts w:ascii="Times New Roman" w:hAnsi="Times New Roman" w:cs="Times New Roman"/>
          <w:b/>
          <w:sz w:val="28"/>
          <w:szCs w:val="20"/>
          <w:lang w:val="ro-RO"/>
        </w:rPr>
        <w:t>Universitatea Tehnică a Moldovei</w:t>
      </w:r>
    </w:p>
    <w:p w:rsidR="009A77AE" w:rsidRDefault="009A77AE" w:rsidP="009A77A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>Facultatea Calculatoare, Informatică şi Microelectronică</w:t>
      </w:r>
    </w:p>
    <w:p w:rsidR="009A77AE" w:rsidRDefault="009A77AE" w:rsidP="009A77AE">
      <w:pP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                      Departamentul Informatică şi Ingineria Sistemelor</w:t>
      </w: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  <w:t>RAPORT</w:t>
      </w:r>
    </w:p>
    <w:p w:rsidR="009A77AE" w:rsidRPr="002665E1" w:rsidRDefault="009A77AE" w:rsidP="009A77AE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o-RO"/>
        </w:rPr>
        <w:t xml:space="preserve">Lucrare de laborator nr. </w:t>
      </w:r>
      <w:r w:rsidR="002665E1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</w:p>
    <w:p w:rsidR="009A77AE" w:rsidRDefault="009A77AE" w:rsidP="009A77AE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</w:pPr>
      <w:r>
        <w:rPr>
          <w:rFonts w:ascii="Times New Roman" w:hAnsi="Times New Roman" w:cs="Times New Roman"/>
          <w:noProof/>
          <w:sz w:val="28"/>
          <w:szCs w:val="28"/>
          <w:lang w:val="ro-RO"/>
        </w:rPr>
        <w:t xml:space="preserve">la cursul </w:t>
      </w:r>
      <w:r>
        <w:rPr>
          <w:b/>
          <w:bCs/>
          <w:lang w:val="ro-RO"/>
        </w:rPr>
        <w:t>„</w:t>
      </w:r>
      <w:r>
        <w:rPr>
          <w:rFonts w:eastAsiaTheme="majorEastAsia"/>
          <w:b/>
          <w:bCs/>
          <w:sz w:val="28"/>
          <w:szCs w:val="28"/>
        </w:rPr>
        <w:t>SDA</w:t>
      </w:r>
      <w:r>
        <w:rPr>
          <w:b/>
          <w:bCs/>
          <w:noProof/>
          <w:sz w:val="28"/>
          <w:szCs w:val="28"/>
          <w:lang w:val="ro-RO"/>
        </w:rPr>
        <w:t>”</w:t>
      </w:r>
    </w:p>
    <w:p w:rsidR="002665E1" w:rsidRPr="008918F5" w:rsidRDefault="009A77AE" w:rsidP="002665E1">
      <w:pPr>
        <w:jc w:val="center"/>
        <w:rPr>
          <w:rFonts w:ascii="Times New Roman" w:hAnsi="Times New Roman" w:cs="Times New Roman"/>
          <w:b/>
          <w:bCs/>
          <w:sz w:val="32"/>
          <w:lang w:val="ru-RU"/>
        </w:rPr>
      </w:pPr>
      <w:r w:rsidRPr="009E36A8">
        <w:rPr>
          <w:rFonts w:ascii="Times New Roman" w:hAnsi="Times New Roman" w:cs="Times New Roman"/>
          <w:b/>
          <w:noProof/>
          <w:color w:val="000000" w:themeColor="text1"/>
          <w:sz w:val="28"/>
          <w:lang w:val="ro-RO"/>
        </w:rPr>
        <w:t>Tema:</w:t>
      </w:r>
      <w:r w:rsidR="00491EC6" w:rsidRPr="00491EC6">
        <w:rPr>
          <w:rFonts w:ascii="Times New Roman" w:hAnsi="Times New Roman" w:cs="Times New Roman"/>
          <w:b/>
          <w:bCs/>
          <w:sz w:val="32"/>
          <w:lang w:val="ru-RU"/>
        </w:rPr>
        <w:t xml:space="preserve"> </w:t>
      </w:r>
      <w:r w:rsidR="002665E1" w:rsidRPr="002665E1">
        <w:rPr>
          <w:rFonts w:ascii="Times New Roman" w:hAnsi="Times New Roman" w:cs="Times New Roman"/>
          <w:bCs/>
          <w:sz w:val="28"/>
          <w:szCs w:val="28"/>
          <w:lang w:val="ru-RU"/>
        </w:rPr>
        <w:t>Бинарные деревья поиска (создание, вставка и обходы)</w:t>
      </w:r>
    </w:p>
    <w:p w:rsidR="00491EC6" w:rsidRPr="008918F5" w:rsidRDefault="00491EC6" w:rsidP="00491EC6">
      <w:pPr>
        <w:jc w:val="center"/>
        <w:rPr>
          <w:rFonts w:ascii="Times New Roman" w:hAnsi="Times New Roman" w:cs="Times New Roman"/>
          <w:b/>
          <w:bCs/>
          <w:sz w:val="32"/>
          <w:lang w:val="ru-RU"/>
        </w:rPr>
      </w:pPr>
    </w:p>
    <w:p w:rsidR="00CF4E38" w:rsidRPr="008918F5" w:rsidRDefault="00CF4E38" w:rsidP="00CF4E38">
      <w:pPr>
        <w:rPr>
          <w:rFonts w:ascii="Times New Roman" w:hAnsi="Times New Roman" w:cs="Times New Roman"/>
          <w:b/>
          <w:bCs/>
          <w:sz w:val="32"/>
          <w:lang w:val="ru-RU"/>
        </w:rPr>
      </w:pPr>
    </w:p>
    <w:p w:rsidR="009A77AE" w:rsidRPr="00CF4E38" w:rsidRDefault="009A77AE" w:rsidP="009A77AE">
      <w:pPr>
        <w:jc w:val="center"/>
        <w:rPr>
          <w:lang w:val="ru-RU"/>
        </w:rPr>
      </w:pPr>
    </w:p>
    <w:p w:rsidR="009A77AE" w:rsidRDefault="009A77AE" w:rsidP="009A77AE">
      <w:pPr>
        <w:jc w:val="center"/>
        <w:rPr>
          <w:lang w:val="ro-RO"/>
        </w:rPr>
      </w:pPr>
    </w:p>
    <w:p w:rsidR="009A77AE" w:rsidRDefault="009A77AE" w:rsidP="009A77AE">
      <w:pPr>
        <w:rPr>
          <w:lang w:val="ro-RO"/>
        </w:rPr>
      </w:pPr>
    </w:p>
    <w:p w:rsidR="009A77AE" w:rsidRPr="00491EC6" w:rsidRDefault="009A77AE" w:rsidP="009A77AE">
      <w:pPr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>
        <w:rPr>
          <w:rFonts w:ascii="Times New Roman" w:hAnsi="Times New Roman" w:cs="Times New Roman"/>
          <w:b/>
          <w:sz w:val="32"/>
          <w:lang w:val="ro-RO"/>
        </w:rPr>
        <w:t xml:space="preserve">  </w:t>
      </w:r>
      <w:r>
        <w:rPr>
          <w:rFonts w:ascii="Times New Roman" w:hAnsi="Times New Roman" w:cs="Times New Roman"/>
          <w:noProof/>
          <w:color w:val="000000" w:themeColor="text1"/>
          <w:sz w:val="28"/>
          <w:lang w:val="ro-RO"/>
        </w:rPr>
        <w:t xml:space="preserve">A efectuat :                                                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lang w:val="ro-RO"/>
        </w:rPr>
        <w:t>St. gr. Badan Stanislav, Si-255</w:t>
      </w:r>
    </w:p>
    <w:p w:rsidR="009A77AE" w:rsidRPr="00491EC6" w:rsidRDefault="009A77AE" w:rsidP="009A77AE">
      <w:pPr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val="ro-RO"/>
        </w:rPr>
        <w:t xml:space="preserve">  A verificat:                                                   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>Cazac</w:t>
      </w:r>
      <w:r w:rsidRPr="00491EC6"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>A</w:t>
      </w:r>
      <w:r w:rsidR="00504555">
        <w:rPr>
          <w:rFonts w:ascii="Times New Roman" w:hAnsi="Times New Roman" w:cs="Times New Roman"/>
          <w:b/>
          <w:noProof/>
          <w:color w:val="000000" w:themeColor="text1"/>
          <w:sz w:val="28"/>
        </w:rPr>
        <w:t>rtio</w:t>
      </w:r>
      <w:r w:rsidR="00F95E6C">
        <w:rPr>
          <w:rFonts w:ascii="Times New Roman" w:hAnsi="Times New Roman" w:cs="Times New Roman"/>
          <w:b/>
          <w:noProof/>
          <w:color w:val="000000" w:themeColor="text1"/>
          <w:sz w:val="28"/>
        </w:rPr>
        <w:t>m</w:t>
      </w:r>
    </w:p>
    <w:p w:rsidR="009A77AE" w:rsidRDefault="009A77AE" w:rsidP="009A77AE">
      <w:pPr>
        <w:jc w:val="center"/>
        <w:rPr>
          <w:rFonts w:ascii="Times New Roman" w:hAnsi="Times New Roman" w:cs="Times New Roman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</w:p>
    <w:p w:rsidR="009A77AE" w:rsidRDefault="009A77AE" w:rsidP="009A77AE">
      <w:pPr>
        <w:rPr>
          <w:rFonts w:ascii="Times New Roman" w:hAnsi="Times New Roman" w:cs="Times New Roman"/>
          <w:b/>
          <w:sz w:val="32"/>
          <w:lang w:val="ro-RO"/>
        </w:rPr>
      </w:pPr>
      <w:r>
        <w:rPr>
          <w:rFonts w:ascii="Times New Roman" w:hAnsi="Times New Roman" w:cs="Times New Roman"/>
          <w:b/>
          <w:sz w:val="32"/>
          <w:lang w:val="ro-RO"/>
        </w:rPr>
        <w:t xml:space="preserve">                                   </w:t>
      </w:r>
    </w:p>
    <w:p w:rsidR="009A77AE" w:rsidRDefault="009A77AE" w:rsidP="009A77AE">
      <w:pPr>
        <w:rPr>
          <w:rFonts w:ascii="Times New Roman" w:hAnsi="Times New Roman" w:cs="Times New Roman"/>
          <w:b/>
          <w:sz w:val="28"/>
          <w:szCs w:val="20"/>
          <w:lang w:val="ro-RO"/>
        </w:rPr>
      </w:pPr>
      <w:r>
        <w:rPr>
          <w:rFonts w:ascii="Times New Roman" w:hAnsi="Times New Roman" w:cs="Times New Roman"/>
          <w:b/>
          <w:sz w:val="32"/>
          <w:lang w:val="ro-RO"/>
        </w:rPr>
        <w:t xml:space="preserve">                                      </w:t>
      </w:r>
      <w:r>
        <w:rPr>
          <w:rFonts w:ascii="Times New Roman" w:hAnsi="Times New Roman" w:cs="Times New Roman"/>
          <w:b/>
          <w:sz w:val="28"/>
          <w:szCs w:val="20"/>
          <w:lang w:val="ro-RO"/>
        </w:rPr>
        <w:t>Chișinău 2026</w:t>
      </w:r>
    </w:p>
    <w:p w:rsidR="004821CD" w:rsidRDefault="004821CD">
      <w:pPr>
        <w:rPr>
          <w:lang w:val="ro-RO"/>
        </w:rPr>
      </w:pPr>
    </w:p>
    <w:p w:rsidR="009A77AE" w:rsidRDefault="009A77AE">
      <w:pPr>
        <w:rPr>
          <w:lang w:val="ro-RO"/>
        </w:rPr>
      </w:pPr>
    </w:p>
    <w:p w:rsidR="009A77AE" w:rsidRDefault="009A77AE">
      <w:pPr>
        <w:rPr>
          <w:lang w:val="ro-RO"/>
        </w:rPr>
      </w:pPr>
    </w:p>
    <w:p w:rsidR="009A77AE" w:rsidRDefault="009A77AE">
      <w:pPr>
        <w:rPr>
          <w:lang w:val="ro-RO"/>
        </w:rPr>
      </w:pPr>
    </w:p>
    <w:p w:rsidR="002665E1" w:rsidRPr="002665E1" w:rsidRDefault="002665E1" w:rsidP="002665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Цель: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Ознакомиться с бинарными деревьями поиска (</w:t>
      </w:r>
      <w:r w:rsidRPr="002665E1">
        <w:rPr>
          <w:rFonts w:ascii="Times New Roman" w:hAnsi="Times New Roman" w:cs="Times New Roman"/>
          <w:sz w:val="28"/>
          <w:szCs w:val="28"/>
        </w:rPr>
        <w:t>BST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), их созданием, добавлением элементов и базовыми обходами.</w:t>
      </w:r>
    </w:p>
    <w:p w:rsidR="002665E1" w:rsidRPr="002665E1" w:rsidRDefault="002665E1" w:rsidP="00266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65E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2665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665E1" w:rsidRPr="002665E1" w:rsidRDefault="002665E1" w:rsidP="002665E1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Определить структуру узла бинарного дерева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(бинарное дерево строиться самостоятельно). Узел должен содержать: </w:t>
      </w:r>
    </w:p>
    <w:p w:rsidR="002665E1" w:rsidRPr="002665E1" w:rsidRDefault="002665E1" w:rsidP="002665E1">
      <w:pPr>
        <w:numPr>
          <w:ilvl w:val="1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665E1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5E1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>.</w:t>
      </w:r>
    </w:p>
    <w:p w:rsidR="002665E1" w:rsidRPr="002665E1" w:rsidRDefault="002665E1" w:rsidP="002665E1">
      <w:pPr>
        <w:numPr>
          <w:ilvl w:val="1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sz w:val="28"/>
          <w:szCs w:val="28"/>
          <w:lang w:val="ru-RU"/>
        </w:rPr>
        <w:t>Указатели на левое и правое поддеревья.</w:t>
      </w:r>
    </w:p>
    <w:p w:rsidR="002665E1" w:rsidRPr="002665E1" w:rsidRDefault="002665E1" w:rsidP="002665E1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Реализовать функцию вставки нового элемента в дерево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с учётом правил </w:t>
      </w:r>
      <w:r w:rsidRPr="002665E1">
        <w:rPr>
          <w:rFonts w:ascii="Times New Roman" w:hAnsi="Times New Roman" w:cs="Times New Roman"/>
          <w:sz w:val="28"/>
          <w:szCs w:val="28"/>
        </w:rPr>
        <w:t>BST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(левый потомок меньше родителя, правый — больше).</w:t>
      </w:r>
    </w:p>
    <w:p w:rsidR="002665E1" w:rsidRPr="002665E1" w:rsidRDefault="002665E1" w:rsidP="002665E1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Реализовать три вида обходов дерева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и вывести результат на экран: </w:t>
      </w:r>
    </w:p>
    <w:p w:rsidR="002665E1" w:rsidRPr="002665E1" w:rsidRDefault="002665E1" w:rsidP="002665E1">
      <w:pPr>
        <w:pStyle w:val="a4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65E1">
        <w:rPr>
          <w:rFonts w:ascii="Times New Roman" w:hAnsi="Times New Roman" w:cs="Times New Roman"/>
          <w:sz w:val="28"/>
          <w:szCs w:val="28"/>
        </w:rPr>
        <w:t>Прямой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 xml:space="preserve"> (preorder, NLR).</w:t>
      </w:r>
    </w:p>
    <w:p w:rsidR="002665E1" w:rsidRPr="002665E1" w:rsidRDefault="002665E1" w:rsidP="002665E1">
      <w:pPr>
        <w:pStyle w:val="a4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65E1">
        <w:rPr>
          <w:rFonts w:ascii="Times New Roman" w:hAnsi="Times New Roman" w:cs="Times New Roman"/>
          <w:sz w:val="28"/>
          <w:szCs w:val="28"/>
        </w:rPr>
        <w:t>Центрированный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65E1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>, LNR).</w:t>
      </w:r>
    </w:p>
    <w:p w:rsidR="002665E1" w:rsidRPr="002665E1" w:rsidRDefault="002665E1" w:rsidP="002665E1">
      <w:pPr>
        <w:pStyle w:val="a4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65E1">
        <w:rPr>
          <w:rFonts w:ascii="Times New Roman" w:hAnsi="Times New Roman" w:cs="Times New Roman"/>
          <w:sz w:val="28"/>
          <w:szCs w:val="28"/>
        </w:rPr>
        <w:t>Обратный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65E1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2665E1">
        <w:rPr>
          <w:rFonts w:ascii="Times New Roman" w:hAnsi="Times New Roman" w:cs="Times New Roman"/>
          <w:sz w:val="28"/>
          <w:szCs w:val="28"/>
        </w:rPr>
        <w:t>, LRN).</w:t>
      </w:r>
    </w:p>
    <w:p w:rsidR="002665E1" w:rsidRPr="002665E1" w:rsidRDefault="002665E1" w:rsidP="002665E1">
      <w:pPr>
        <w:pStyle w:val="a4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sz w:val="28"/>
          <w:szCs w:val="28"/>
          <w:lang w:val="ru-RU"/>
        </w:rPr>
        <w:t>Обход в глубину (</w:t>
      </w:r>
      <w:r w:rsidRPr="002665E1">
        <w:rPr>
          <w:rFonts w:ascii="Times New Roman" w:hAnsi="Times New Roman" w:cs="Times New Roman"/>
          <w:sz w:val="28"/>
          <w:szCs w:val="28"/>
        </w:rPr>
        <w:t>DFS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665E1">
        <w:rPr>
          <w:rFonts w:ascii="Times New Roman" w:hAnsi="Times New Roman" w:cs="Times New Roman"/>
          <w:sz w:val="28"/>
          <w:szCs w:val="28"/>
        </w:rPr>
        <w:t>Depth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665E1">
        <w:rPr>
          <w:rFonts w:ascii="Times New Roman" w:hAnsi="Times New Roman" w:cs="Times New Roman"/>
          <w:sz w:val="28"/>
          <w:szCs w:val="28"/>
        </w:rPr>
        <w:t>First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5E1">
        <w:rPr>
          <w:rFonts w:ascii="Times New Roman" w:hAnsi="Times New Roman" w:cs="Times New Roman"/>
          <w:sz w:val="28"/>
          <w:szCs w:val="28"/>
        </w:rPr>
        <w:t>Search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) – можно реализовать через рекурсию, используя один из способов обхода (обычно </w:t>
      </w:r>
      <w:r w:rsidRPr="002665E1">
        <w:rPr>
          <w:rFonts w:ascii="Times New Roman" w:hAnsi="Times New Roman" w:cs="Times New Roman"/>
          <w:sz w:val="28"/>
          <w:szCs w:val="28"/>
        </w:rPr>
        <w:t>LNR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2665E1" w:rsidRPr="002665E1" w:rsidRDefault="002665E1" w:rsidP="002665E1">
      <w:pPr>
        <w:pStyle w:val="a4"/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sz w:val="28"/>
          <w:szCs w:val="28"/>
          <w:lang w:val="ru-RU"/>
        </w:rPr>
        <w:t>Обход в ширину (</w:t>
      </w:r>
      <w:r w:rsidRPr="002665E1">
        <w:rPr>
          <w:rFonts w:ascii="Times New Roman" w:hAnsi="Times New Roman" w:cs="Times New Roman"/>
          <w:sz w:val="28"/>
          <w:szCs w:val="28"/>
        </w:rPr>
        <w:t>BFS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665E1">
        <w:rPr>
          <w:rFonts w:ascii="Times New Roman" w:hAnsi="Times New Roman" w:cs="Times New Roman"/>
          <w:sz w:val="28"/>
          <w:szCs w:val="28"/>
        </w:rPr>
        <w:t>Breadth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665E1">
        <w:rPr>
          <w:rFonts w:ascii="Times New Roman" w:hAnsi="Times New Roman" w:cs="Times New Roman"/>
          <w:sz w:val="28"/>
          <w:szCs w:val="28"/>
        </w:rPr>
        <w:t>First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5E1">
        <w:rPr>
          <w:rFonts w:ascii="Times New Roman" w:hAnsi="Times New Roman" w:cs="Times New Roman"/>
          <w:sz w:val="28"/>
          <w:szCs w:val="28"/>
        </w:rPr>
        <w:t>Search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) – реализуется через очередь (</w:t>
      </w:r>
      <w:r w:rsidRPr="002665E1">
        <w:rPr>
          <w:rFonts w:ascii="Times New Roman" w:hAnsi="Times New Roman" w:cs="Times New Roman"/>
          <w:sz w:val="28"/>
          <w:szCs w:val="28"/>
        </w:rPr>
        <w:t>FIFO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2665E1" w:rsidRPr="002665E1" w:rsidRDefault="002665E1" w:rsidP="002665E1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Реализовать функцию поиска элемента в дереве</w:t>
      </w: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по заданному ключу.</w:t>
      </w:r>
    </w:p>
    <w:p w:rsidR="002665E1" w:rsidRPr="002665E1" w:rsidRDefault="002665E1" w:rsidP="002665E1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Код программы должен быть загружен в публичный </w:t>
      </w:r>
      <w:proofErr w:type="spellStart"/>
      <w:r w:rsidRPr="002665E1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665E1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. Ссылку на </w:t>
      </w:r>
      <w:proofErr w:type="spellStart"/>
      <w:r w:rsidRPr="002665E1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2665E1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указать в текстовом отчете</w:t>
      </w:r>
    </w:p>
    <w:p w:rsidR="009A77AE" w:rsidRDefault="009A77AE" w:rsidP="00491EC6">
      <w:pPr>
        <w:ind w:left="0"/>
        <w:rPr>
          <w:lang w:val="ro-RO"/>
        </w:rPr>
      </w:pPr>
    </w:p>
    <w:p w:rsidR="00CF4E38" w:rsidRDefault="009A77AE" w:rsidP="00491EC6">
      <w:pPr>
        <w:ind w:left="0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Листинг</w:t>
      </w:r>
      <w:r w:rsidRPr="00C7654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программы</w:t>
      </w:r>
      <w:r w:rsidRPr="00C76546">
        <w:rPr>
          <w:rFonts w:ascii="Times New Roman" w:hAnsi="Times New Roman" w:cs="Times New Roman"/>
          <w:b/>
          <w:sz w:val="32"/>
          <w:szCs w:val="32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&lt;</w:t>
      </w:r>
      <w:proofErr w:type="spell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stdio.h</w:t>
      </w:r>
      <w:proofErr w:type="spell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&gt;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&lt;</w:t>
      </w:r>
      <w:proofErr w:type="spell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stdlib.h</w:t>
      </w:r>
      <w:proofErr w:type="spell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&gt;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typedef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struct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data;          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struct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left;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struct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right;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create_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node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malloc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sizeof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 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proofErr w:type="gramEnd"/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stderr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Ошибка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выделения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памяти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exit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EXIT_FAILURE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>   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data  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left  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new_node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create_node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    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left  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-&gt;left,  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value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    /* 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дубликаты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игнорируются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*/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preorder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-&gt;data);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preorder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-&gt;left);    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preorder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-&gt;right);    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-&gt;left);      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-&gt;data);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-&gt;right);      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postorder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postorder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-&gt;left);    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postorder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-&gt;right);    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-&gt;data);    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dfs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#define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MAX_QUEUE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256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typedef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struct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items[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MAX_QUEUE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];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  front;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  rear;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init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       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-&gt;front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-&gt;rear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</w:t>
      </w:r>
      <w:proofErr w:type="gramEnd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_empty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       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-&gt;front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-&gt;rear;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push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-&gt;items[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-&gt;rear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MAX_QUEUE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]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pop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       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-&gt;items[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q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-&gt;front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MAX_QUEUE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]; }</w:t>
      </w:r>
    </w:p>
    <w:p w:rsidR="002665E1" w:rsidRPr="002665E1" w:rsidRDefault="002665E1" w:rsidP="002665E1">
      <w:pPr>
        <w:shd w:val="clear" w:color="auto" w:fill="121314"/>
        <w:spacing w:after="240"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bfs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q;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queue_init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push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q,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</w:t>
      </w:r>
      <w:proofErr w:type="gramEnd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_empty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q)) 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current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queue_pop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, current-&gt;data);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(current-&gt;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left)  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</w:t>
      </w:r>
      <w:proofErr w:type="gramEnd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_push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q, current-&gt;left);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(current-&gt;right)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queue_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push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q, current-&gt;right);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search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  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data)   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 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-&gt;data)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search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left,  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search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-&gt;right, 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    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free_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tree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free_tree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-&gt;left);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free_tree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-&gt;right);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free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root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──────────────────────────────────────────────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   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ВЫВОД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МЕНЮ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   ────────────────────────────────────────────── */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print_menu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2665E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 1. Добавить элемент                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 2. Прямой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обход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     (NLR/Preorder) 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 3.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Центрированный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LNR/</w:t>
      </w:r>
      <w:proofErr w:type="spell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  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 4.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Обратный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обход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LRN/</w:t>
      </w:r>
      <w:proofErr w:type="spellStart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Postorder</w:t>
      </w:r>
      <w:proofErr w:type="spell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 5. Обход в глубину   (DFS)          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 6. Обход в ширину    (BFS)          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" 7. Поиск элемента                   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  0. Выход                            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"══════════════════════════════════════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"Выберите пункт: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/* ──────────────────────────────────────────────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   MAIN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   ────────────────────────────────────────────── */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main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void</w:t>
      </w:r>
      <w:proofErr w:type="spellEnd"/>
      <w:r w:rsidRPr="002665E1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)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Node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*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root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</w:t>
      </w:r>
      <w:proofErr w:type="spellStart"/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choice, value;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 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print_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menu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scanf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switch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(choice) {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Введите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значение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scanf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root, value);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"Элемент 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добавлен.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,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value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Прямой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обход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(NLR):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preorder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(root);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"Центрированный обход (LNR):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inorder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root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Обратный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обход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(LRN):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postorder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(root);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"Обход в глубину (DFS):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dfs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(root);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"Обход в ширину (BFS):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bfs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(root);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(root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gram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{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Дерево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пустое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);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"Введите ключ для поиска: 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scanf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2665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search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root, value))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"Элемент 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НАЙДЕН.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,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value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else</w:t>
      </w:r>
      <w:proofErr w:type="spellEnd"/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"Элемент </w:t>
      </w:r>
      <w:r w:rsidRPr="002665E1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%d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НЕ НАЙДЕН.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, </w:t>
      </w:r>
      <w:proofErr w:type="spellStart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value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Выход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free_tree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(root);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665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665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665E1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printf</w:t>
      </w:r>
      <w:proofErr w:type="spellEnd"/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(</w:t>
      </w:r>
      <w:proofErr w:type="gramEnd"/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"Неверный пункт. Попробуйте снова.</w:t>
      </w:r>
      <w:r w:rsidRPr="002665E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2665E1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);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       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    }</w:t>
      </w:r>
    </w:p>
    <w:p w:rsidR="002665E1" w:rsidRPr="002665E1" w:rsidRDefault="002665E1" w:rsidP="002665E1">
      <w:pPr>
        <w:shd w:val="clear" w:color="auto" w:fill="121314"/>
        <w:spacing w:line="285" w:lineRule="atLeast"/>
        <w:ind w:left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2665E1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}</w:t>
      </w:r>
    </w:p>
    <w:p w:rsidR="002665E1" w:rsidRPr="00C76546" w:rsidRDefault="002665E1" w:rsidP="00491EC6">
      <w:pPr>
        <w:ind w:left="0"/>
        <w:jc w:val="left"/>
        <w:rPr>
          <w:rFonts w:ascii="Times New Roman" w:hAnsi="Times New Roman" w:cs="Times New Roman"/>
          <w:b/>
          <w:sz w:val="32"/>
          <w:szCs w:val="32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Pr="002665E1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Блок</w:t>
      </w:r>
      <w:r w:rsidRPr="002665E1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схема</w:t>
      </w:r>
      <w:r w:rsidRPr="002665E1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алгоритмов</w:t>
      </w:r>
      <w:r w:rsidRPr="002665E1">
        <w:rPr>
          <w:rFonts w:ascii="Times New Roman" w:hAnsi="Times New Roman" w:cs="Times New Roman"/>
          <w:b/>
          <w:sz w:val="32"/>
          <w:szCs w:val="32"/>
        </w:rPr>
        <w:t>:</w:t>
      </w:r>
    </w:p>
    <w:p w:rsidR="00DA4E9D" w:rsidRPr="00491EC6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5940425" cy="33629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4-10 0101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AE" w:rsidRDefault="009A77AE" w:rsidP="00DA4E9D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Рис-1 блок схема</w:t>
      </w:r>
      <w:r w:rsidR="00491E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491EC6" w:rsidRPr="00491EC6" w:rsidRDefault="00491EC6" w:rsidP="00B21866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Рис-2 блок схема</w:t>
      </w: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491EC6" w:rsidRDefault="00491EC6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2665E1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Результаты выполнения программы</w:t>
      </w:r>
      <w:r w:rsidRPr="000F1BCD">
        <w:rPr>
          <w:rFonts w:ascii="Times New Roman" w:hAnsi="Times New Roman" w:cs="Times New Roman"/>
          <w:b/>
          <w:sz w:val="32"/>
          <w:szCs w:val="32"/>
          <w:lang w:val="ru-RU"/>
        </w:rPr>
        <w:t>:</w:t>
      </w:r>
    </w:p>
    <w:p w:rsidR="009A77AE" w:rsidRDefault="002665E1" w:rsidP="00CD6C10">
      <w:pPr>
        <w:ind w:left="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ru-RU" w:eastAsia="ru-RU"/>
        </w:rPr>
        <w:drawing>
          <wp:inline distT="0" distB="0" distL="0" distR="0">
            <wp:extent cx="4914900" cy="6084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4-10 0116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510" cy="609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CD" w:rsidRDefault="000F1BCD" w:rsidP="00CD6C10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Рис-1 выполнение</w:t>
      </w:r>
    </w:p>
    <w:p w:rsidR="00CD6C10" w:rsidRPr="000F1BCD" w:rsidRDefault="00CD6C10" w:rsidP="00CD6C10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DA4E9D" w:rsidRDefault="002665E1" w:rsidP="00CD6C10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4792980" cy="53949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4-10 0116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65" cy="54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CD" w:rsidRPr="000F1BCD" w:rsidRDefault="000F1BCD" w:rsidP="00CD6C10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F1BCD">
        <w:rPr>
          <w:rFonts w:ascii="Times New Roman" w:hAnsi="Times New Roman" w:cs="Times New Roman"/>
          <w:sz w:val="24"/>
          <w:szCs w:val="24"/>
          <w:lang w:val="ru-RU"/>
        </w:rPr>
        <w:t>Рис-2 выполнение</w:t>
      </w:r>
    </w:p>
    <w:p w:rsidR="009A77AE" w:rsidRDefault="002665E1" w:rsidP="00CD6C10">
      <w:pPr>
        <w:ind w:left="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ru-RU" w:eastAsia="ru-RU"/>
        </w:rPr>
        <w:lastRenderedPageBreak/>
        <w:drawing>
          <wp:inline distT="0" distB="0" distL="0" distR="0">
            <wp:extent cx="4677428" cy="533474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4-10 0116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CD" w:rsidRPr="000F1BCD" w:rsidRDefault="000F1BCD" w:rsidP="00CD6C10">
      <w:pPr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Рис-3 выполнение</w:t>
      </w: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77AE" w:rsidRDefault="009A77AE" w:rsidP="009A77AE">
      <w:pPr>
        <w:ind w:left="0"/>
        <w:jc w:val="lef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665E1" w:rsidRDefault="009A77AE" w:rsidP="002665E1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  <w:r w:rsidRPr="000F1BCD">
        <w:rPr>
          <w:b/>
          <w:sz w:val="32"/>
          <w:szCs w:val="32"/>
        </w:rPr>
        <w:t>:</w:t>
      </w:r>
    </w:p>
    <w:p w:rsidR="002665E1" w:rsidRPr="002665E1" w:rsidRDefault="002665E1" w:rsidP="002665E1">
      <w:pPr>
        <w:pStyle w:val="a3"/>
      </w:pPr>
      <w:r w:rsidRPr="002665E1">
        <w:t xml:space="preserve"> В ходе лабораторной работы было реализовано бинарное дерево поиска на языке C. Были изучены и реализованы основные операции над деревом: добавление элементов, поиск, а также различные способы обхода (прямой, центрированный, обратный, в глубину и в ширину).</w:t>
      </w:r>
    </w:p>
    <w:p w:rsidR="002665E1" w:rsidRPr="002665E1" w:rsidRDefault="002665E1" w:rsidP="002665E1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65E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практике были закреплены принципы работы рекурсии (для обходов и поиска) и использования очереди (для обхода в ширину). Также была реализована динамическая работа с памятью, включая выделение и освобождение.</w:t>
      </w:r>
    </w:p>
    <w:p w:rsidR="00442927" w:rsidRPr="002665E1" w:rsidRDefault="002665E1" w:rsidP="002665E1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65E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результате была создана программа с меню, позволяющая эффективно работать с деревом и демонстрирующая основные алгоритмы обработки древовидных структур.</w:t>
      </w:r>
      <w:r w:rsidR="0044292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442927" w:rsidRPr="004429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GitHub:</w:t>
      </w:r>
      <w:r w:rsidR="00442927" w:rsidRPr="0044292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https://github.com/StasBadan44/SDA-2.git</w:t>
      </w:r>
      <w:bookmarkStart w:id="1" w:name="_GoBack"/>
      <w:bookmarkEnd w:id="1"/>
    </w:p>
    <w:sectPr w:rsidR="00442927" w:rsidRPr="00266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73E17"/>
    <w:multiLevelType w:val="multilevel"/>
    <w:tmpl w:val="19D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5576A"/>
    <w:multiLevelType w:val="multilevel"/>
    <w:tmpl w:val="B0CE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77379"/>
    <w:multiLevelType w:val="multilevel"/>
    <w:tmpl w:val="19D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A3B66"/>
    <w:multiLevelType w:val="hybridMultilevel"/>
    <w:tmpl w:val="48E262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81700"/>
    <w:multiLevelType w:val="multilevel"/>
    <w:tmpl w:val="36F83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93C5975"/>
    <w:multiLevelType w:val="hybridMultilevel"/>
    <w:tmpl w:val="714CD9C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20D223D"/>
    <w:multiLevelType w:val="multilevel"/>
    <w:tmpl w:val="F0A2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AE"/>
    <w:rsid w:val="0000209E"/>
    <w:rsid w:val="000F1BCD"/>
    <w:rsid w:val="002665E1"/>
    <w:rsid w:val="002725AA"/>
    <w:rsid w:val="00442927"/>
    <w:rsid w:val="004821CD"/>
    <w:rsid w:val="00491EC6"/>
    <w:rsid w:val="0049784B"/>
    <w:rsid w:val="00504555"/>
    <w:rsid w:val="0055646D"/>
    <w:rsid w:val="009A77AE"/>
    <w:rsid w:val="009E36A8"/>
    <w:rsid w:val="00AB1E92"/>
    <w:rsid w:val="00B21866"/>
    <w:rsid w:val="00C76546"/>
    <w:rsid w:val="00CD6C10"/>
    <w:rsid w:val="00CF4E38"/>
    <w:rsid w:val="00DA4E9D"/>
    <w:rsid w:val="00EA4D82"/>
    <w:rsid w:val="00F9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4A81"/>
  <w15:chartTrackingRefBased/>
  <w15:docId w15:val="{69186F27-48D7-4B55-8A95-C9E6BB2A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7AE"/>
    <w:pPr>
      <w:spacing w:after="0" w:line="360" w:lineRule="auto"/>
      <w:ind w:left="709"/>
      <w:jc w:val="both"/>
    </w:pPr>
    <w:rPr>
      <w:rFonts w:eastAsia="SimSu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77AE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CD6C10"/>
    <w:pPr>
      <w:spacing w:after="160" w:line="259" w:lineRule="auto"/>
      <w:ind w:left="720"/>
      <w:contextualSpacing/>
      <w:jc w:val="left"/>
    </w:pPr>
    <w:rPr>
      <w:rFonts w:eastAsiaTheme="minorHAnsi"/>
    </w:rPr>
  </w:style>
  <w:style w:type="paragraph" w:customStyle="1" w:styleId="msonormal0">
    <w:name w:val="msonormal"/>
    <w:basedOn w:val="a"/>
    <w:rsid w:val="00CD6C10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DA4E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3</cp:revision>
  <dcterms:created xsi:type="dcterms:W3CDTF">2026-04-09T22:18:00Z</dcterms:created>
  <dcterms:modified xsi:type="dcterms:W3CDTF">2026-04-09T22:19:00Z</dcterms:modified>
</cp:coreProperties>
</file>