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B3BA83" w14:textId="77777777" w:rsidR="00923BFD" w:rsidRPr="00E508B9" w:rsidRDefault="00923BFD" w:rsidP="00923BFD">
      <w:pPr>
        <w:pStyle w:val="a7"/>
      </w:pPr>
      <w:bookmarkStart w:id="0" w:name="_Toc8308436"/>
      <w:bookmarkStart w:id="1" w:name="_Toc8308270"/>
      <w:bookmarkStart w:id="2" w:name="_Toc8307962"/>
      <w:bookmarkStart w:id="3" w:name="_Toc8306611"/>
      <w:bookmarkStart w:id="4" w:name="_Toc8055414"/>
      <w:bookmarkStart w:id="5" w:name="_Toc8050112"/>
      <w:bookmarkStart w:id="6" w:name="_Toc7878791"/>
      <w:bookmarkStart w:id="7" w:name="_Toc7878732"/>
      <w:bookmarkStart w:id="8" w:name="_Toc7878641"/>
      <w:bookmarkStart w:id="9" w:name="_Toc7185067"/>
      <w:bookmarkStart w:id="10" w:name="_Toc6754252"/>
      <w:bookmarkStart w:id="11" w:name="_Toc6752832"/>
      <w:bookmarkStart w:id="12" w:name="_Toc6752719"/>
      <w:bookmarkStart w:id="13" w:name="_Toc515276141"/>
      <w:bookmarkStart w:id="14" w:name="_Toc514664892"/>
      <w:bookmarkStart w:id="15" w:name="_Toc514599859"/>
      <w:bookmarkStart w:id="16" w:name="_Toc514525384"/>
      <w:bookmarkStart w:id="17" w:name="_Toc514520465"/>
      <w:bookmarkStart w:id="18" w:name="_Toc514515521"/>
      <w:bookmarkStart w:id="19" w:name="_Toc514515501"/>
      <w:bookmarkStart w:id="20" w:name="_Toc514513586"/>
      <w:bookmarkStart w:id="21" w:name="_Toc514513459"/>
      <w:bookmarkStart w:id="22" w:name="_Toc10416240"/>
      <w:bookmarkStart w:id="23" w:name="_Toc10484914"/>
      <w:bookmarkStart w:id="24" w:name="_Toc10485216"/>
      <w:bookmarkStart w:id="25" w:name="_Toc10485260"/>
      <w:bookmarkStart w:id="26" w:name="_Toc10485304"/>
      <w:bookmarkStart w:id="27" w:name="_Toc10485348"/>
      <w:bookmarkStart w:id="28" w:name="_Toc10485392"/>
      <w:bookmarkStart w:id="29" w:name="_Toc10485436"/>
      <w:r w:rsidRPr="00E508B9">
        <w:t>МИНОБРНАУКИ РОССИИ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14:paraId="4507301F" w14:textId="77777777" w:rsidR="00923BFD" w:rsidRPr="00E508B9" w:rsidRDefault="00923BFD" w:rsidP="00923BFD">
      <w:pPr>
        <w:pStyle w:val="a9"/>
      </w:pPr>
      <w:bookmarkStart w:id="30" w:name="_Toc8308437"/>
      <w:bookmarkStart w:id="31" w:name="_Toc8308271"/>
      <w:bookmarkStart w:id="32" w:name="_Toc8307963"/>
      <w:bookmarkStart w:id="33" w:name="_Toc8306612"/>
      <w:bookmarkStart w:id="34" w:name="_Toc8055415"/>
      <w:bookmarkStart w:id="35" w:name="_Toc8050113"/>
      <w:bookmarkStart w:id="36" w:name="_Toc7878792"/>
      <w:bookmarkStart w:id="37" w:name="_Toc7878733"/>
      <w:bookmarkStart w:id="38" w:name="_Toc7878642"/>
      <w:bookmarkStart w:id="39" w:name="_Toc7185068"/>
      <w:bookmarkStart w:id="40" w:name="_Toc6754253"/>
      <w:bookmarkStart w:id="41" w:name="_Toc6752833"/>
      <w:bookmarkStart w:id="42" w:name="_Toc6752720"/>
      <w:bookmarkStart w:id="43" w:name="_Toc515276142"/>
      <w:bookmarkStart w:id="44" w:name="_Toc514664893"/>
      <w:bookmarkStart w:id="45" w:name="_Toc514599860"/>
      <w:bookmarkStart w:id="46" w:name="_Toc514525385"/>
      <w:bookmarkStart w:id="47" w:name="_Toc514520466"/>
      <w:bookmarkStart w:id="48" w:name="_Toc514515522"/>
      <w:bookmarkStart w:id="49" w:name="_Toc514515502"/>
      <w:bookmarkStart w:id="50" w:name="_Toc514513587"/>
      <w:bookmarkStart w:id="51" w:name="_Toc514513460"/>
      <w:bookmarkStart w:id="52" w:name="_Toc10416241"/>
      <w:bookmarkStart w:id="53" w:name="_Toc10484915"/>
      <w:bookmarkStart w:id="54" w:name="_Toc10485217"/>
      <w:bookmarkStart w:id="55" w:name="_Toc10485261"/>
      <w:bookmarkStart w:id="56" w:name="_Toc10485305"/>
      <w:bookmarkStart w:id="57" w:name="_Toc10485349"/>
      <w:bookmarkStart w:id="58" w:name="_Toc10485393"/>
      <w:bookmarkStart w:id="59" w:name="_Toc10485437"/>
      <w:r w:rsidRPr="00E508B9">
        <w:t>ФЕДЕРАЛЬНОЕ ГОСУДАРСТВЕННОЕ БЮДЖЕТНОЕ ОБРАЗОВАТЕЛЬНОЕ УЧРЕЖДЕНИЕ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r w:rsidRPr="00E508B9">
        <w:t xml:space="preserve"> </w:t>
      </w:r>
    </w:p>
    <w:p w14:paraId="3FCDEAE8" w14:textId="77777777" w:rsidR="00923BFD" w:rsidRPr="00E508B9" w:rsidRDefault="00923BFD" w:rsidP="00923BFD">
      <w:pPr>
        <w:pStyle w:val="a9"/>
      </w:pPr>
      <w:bookmarkStart w:id="60" w:name="_Toc8308438"/>
      <w:bookmarkStart w:id="61" w:name="_Toc8308272"/>
      <w:bookmarkStart w:id="62" w:name="_Toc8307964"/>
      <w:bookmarkStart w:id="63" w:name="_Toc8306613"/>
      <w:bookmarkStart w:id="64" w:name="_Toc8055416"/>
      <w:bookmarkStart w:id="65" w:name="_Toc8050114"/>
      <w:bookmarkStart w:id="66" w:name="_Toc7878793"/>
      <w:bookmarkStart w:id="67" w:name="_Toc7878734"/>
      <w:bookmarkStart w:id="68" w:name="_Toc7878643"/>
      <w:bookmarkStart w:id="69" w:name="_Toc7185069"/>
      <w:bookmarkStart w:id="70" w:name="_Toc6754254"/>
      <w:bookmarkStart w:id="71" w:name="_Toc6752834"/>
      <w:bookmarkStart w:id="72" w:name="_Toc6752721"/>
      <w:bookmarkStart w:id="73" w:name="_Toc515276143"/>
      <w:bookmarkStart w:id="74" w:name="_Toc514664894"/>
      <w:bookmarkStart w:id="75" w:name="_Toc514599861"/>
      <w:bookmarkStart w:id="76" w:name="_Toc514525386"/>
      <w:bookmarkStart w:id="77" w:name="_Toc514520467"/>
      <w:bookmarkStart w:id="78" w:name="_Toc514515523"/>
      <w:bookmarkStart w:id="79" w:name="_Toc514515503"/>
      <w:bookmarkStart w:id="80" w:name="_Toc514513588"/>
      <w:bookmarkStart w:id="81" w:name="_Toc514513461"/>
      <w:bookmarkStart w:id="82" w:name="_Toc10416242"/>
      <w:bookmarkStart w:id="83" w:name="_Toc10484916"/>
      <w:bookmarkStart w:id="84" w:name="_Toc10485218"/>
      <w:bookmarkStart w:id="85" w:name="_Toc10485262"/>
      <w:bookmarkStart w:id="86" w:name="_Toc10485306"/>
      <w:bookmarkStart w:id="87" w:name="_Toc10485350"/>
      <w:bookmarkStart w:id="88" w:name="_Toc10485394"/>
      <w:bookmarkStart w:id="89" w:name="_Toc10485438"/>
      <w:r w:rsidRPr="00E508B9">
        <w:t>ВЫСШЕГО ОБРАЗОВАНИЯ</w:t>
      </w:r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</w:p>
    <w:p w14:paraId="59B9915C" w14:textId="77777777" w:rsidR="00923BFD" w:rsidRPr="00E508B9" w:rsidRDefault="00923BFD" w:rsidP="00923BFD">
      <w:pPr>
        <w:pStyle w:val="a7"/>
        <w:rPr>
          <w:b/>
        </w:rPr>
      </w:pPr>
      <w:bookmarkStart w:id="90" w:name="_Toc8308439"/>
      <w:bookmarkStart w:id="91" w:name="_Toc8308273"/>
      <w:bookmarkStart w:id="92" w:name="_Toc8307965"/>
      <w:bookmarkStart w:id="93" w:name="_Toc8306614"/>
      <w:bookmarkStart w:id="94" w:name="_Toc8055417"/>
      <w:bookmarkStart w:id="95" w:name="_Toc8050115"/>
      <w:bookmarkStart w:id="96" w:name="_Toc7878794"/>
      <w:bookmarkStart w:id="97" w:name="_Toc7878735"/>
      <w:bookmarkStart w:id="98" w:name="_Toc7878644"/>
      <w:bookmarkStart w:id="99" w:name="_Toc7185070"/>
      <w:bookmarkStart w:id="100" w:name="_Toc6754255"/>
      <w:bookmarkStart w:id="101" w:name="_Toc6752835"/>
      <w:bookmarkStart w:id="102" w:name="_Toc6752722"/>
      <w:bookmarkStart w:id="103" w:name="_Toc515276144"/>
      <w:bookmarkStart w:id="104" w:name="_Toc514664895"/>
      <w:bookmarkStart w:id="105" w:name="_Toc514599862"/>
      <w:bookmarkStart w:id="106" w:name="_Toc514525387"/>
      <w:bookmarkStart w:id="107" w:name="_Toc514520468"/>
      <w:bookmarkStart w:id="108" w:name="_Toc514515524"/>
      <w:bookmarkStart w:id="109" w:name="_Toc514515504"/>
      <w:bookmarkStart w:id="110" w:name="_Toc514513589"/>
      <w:bookmarkStart w:id="111" w:name="_Toc514513462"/>
      <w:bookmarkStart w:id="112" w:name="_Toc10416243"/>
      <w:bookmarkStart w:id="113" w:name="_Toc10484917"/>
      <w:bookmarkStart w:id="114" w:name="_Toc10485219"/>
      <w:bookmarkStart w:id="115" w:name="_Toc10485263"/>
      <w:bookmarkStart w:id="116" w:name="_Toc10485307"/>
      <w:bookmarkStart w:id="117" w:name="_Toc10485351"/>
      <w:bookmarkStart w:id="118" w:name="_Toc10485395"/>
      <w:bookmarkStart w:id="119" w:name="_Toc10485439"/>
      <w:r w:rsidRPr="00E508B9">
        <w:rPr>
          <w:b/>
        </w:rPr>
        <w:t>“ВОРОНЕЖСКИЙ ГОСУДАРСТВЕННЫЙ УНИВЕРСИТЕТ”</w:t>
      </w:r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</w:p>
    <w:p w14:paraId="3F0A5069" w14:textId="77777777" w:rsidR="00923BFD" w:rsidRDefault="00923BFD" w:rsidP="00923BFD">
      <w:pPr>
        <w:spacing w:line="240" w:lineRule="auto"/>
        <w:ind w:firstLine="0"/>
        <w:jc w:val="center"/>
        <w:outlineLvl w:val="0"/>
        <w:rPr>
          <w:rFonts w:cs="Times New Roman"/>
          <w:b/>
          <w:szCs w:val="28"/>
        </w:rPr>
      </w:pPr>
    </w:p>
    <w:p w14:paraId="09BBABC2" w14:textId="77777777" w:rsidR="00923BFD" w:rsidRPr="00E508B9" w:rsidRDefault="00923BFD" w:rsidP="00923BFD">
      <w:pPr>
        <w:pStyle w:val="22"/>
      </w:pPr>
      <w:bookmarkStart w:id="120" w:name="_Toc8308440"/>
      <w:bookmarkStart w:id="121" w:name="_Toc8308274"/>
      <w:bookmarkStart w:id="122" w:name="_Toc8307966"/>
      <w:bookmarkStart w:id="123" w:name="_Toc8306615"/>
      <w:bookmarkStart w:id="124" w:name="_Toc8055418"/>
      <w:bookmarkStart w:id="125" w:name="_Toc8050116"/>
      <w:bookmarkStart w:id="126" w:name="_Toc7878795"/>
      <w:bookmarkStart w:id="127" w:name="_Toc7878736"/>
      <w:bookmarkStart w:id="128" w:name="_Toc7878645"/>
      <w:bookmarkStart w:id="129" w:name="_Toc7185071"/>
      <w:bookmarkStart w:id="130" w:name="_Toc6754256"/>
      <w:bookmarkStart w:id="131" w:name="_Toc6752836"/>
      <w:bookmarkStart w:id="132" w:name="_Toc6752723"/>
      <w:bookmarkStart w:id="133" w:name="_Toc515276145"/>
      <w:bookmarkStart w:id="134" w:name="_Toc514664896"/>
      <w:bookmarkStart w:id="135" w:name="_Toc514599863"/>
      <w:bookmarkStart w:id="136" w:name="_Toc514525388"/>
      <w:bookmarkStart w:id="137" w:name="_Toc514520469"/>
      <w:bookmarkStart w:id="138" w:name="_Toc514515525"/>
      <w:bookmarkStart w:id="139" w:name="_Toc514515505"/>
      <w:bookmarkStart w:id="140" w:name="_Toc514513590"/>
      <w:bookmarkStart w:id="141" w:name="_Toc514513463"/>
      <w:bookmarkStart w:id="142" w:name="_Toc10416244"/>
      <w:bookmarkStart w:id="143" w:name="_Toc10484918"/>
      <w:bookmarkStart w:id="144" w:name="_Toc10485220"/>
      <w:bookmarkStart w:id="145" w:name="_Toc10485264"/>
      <w:bookmarkStart w:id="146" w:name="_Toc10485308"/>
      <w:bookmarkStart w:id="147" w:name="_Toc10485352"/>
      <w:bookmarkStart w:id="148" w:name="_Toc10485396"/>
      <w:bookmarkStart w:id="149" w:name="_Toc10485440"/>
      <w:r w:rsidRPr="00E508B9">
        <w:t>Факультет компьютерных наук</w:t>
      </w:r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</w:p>
    <w:p w14:paraId="7FB8DC42" w14:textId="77777777" w:rsidR="00923BFD" w:rsidRDefault="00923BFD" w:rsidP="00923BFD">
      <w:pPr>
        <w:pStyle w:val="22"/>
        <w:rPr>
          <w:iCs/>
        </w:rPr>
      </w:pPr>
      <w:bookmarkStart w:id="150" w:name="_Toc8308441"/>
      <w:bookmarkStart w:id="151" w:name="_Toc8308275"/>
      <w:bookmarkStart w:id="152" w:name="_Toc8307967"/>
      <w:bookmarkStart w:id="153" w:name="_Toc8306616"/>
      <w:bookmarkStart w:id="154" w:name="_Toc8055419"/>
      <w:bookmarkStart w:id="155" w:name="_Toc8050117"/>
      <w:bookmarkStart w:id="156" w:name="_Toc7878796"/>
      <w:bookmarkStart w:id="157" w:name="_Toc7878737"/>
      <w:bookmarkStart w:id="158" w:name="_Toc7878646"/>
      <w:bookmarkStart w:id="159" w:name="_Toc7185072"/>
      <w:bookmarkStart w:id="160" w:name="_Toc6754257"/>
      <w:bookmarkStart w:id="161" w:name="_Toc6752837"/>
      <w:bookmarkStart w:id="162" w:name="_Toc6752724"/>
      <w:bookmarkStart w:id="163" w:name="_Toc515276146"/>
      <w:bookmarkStart w:id="164" w:name="_Toc514664897"/>
      <w:bookmarkStart w:id="165" w:name="_Toc514599864"/>
      <w:bookmarkStart w:id="166" w:name="_Toc514525389"/>
      <w:bookmarkStart w:id="167" w:name="_Toc514520470"/>
      <w:bookmarkStart w:id="168" w:name="_Toc514515526"/>
      <w:bookmarkStart w:id="169" w:name="_Toc514515506"/>
      <w:bookmarkStart w:id="170" w:name="_Toc514513591"/>
      <w:bookmarkStart w:id="171" w:name="_Toc514513464"/>
      <w:bookmarkStart w:id="172" w:name="_Toc10416245"/>
      <w:bookmarkStart w:id="173" w:name="_Toc10484919"/>
      <w:bookmarkStart w:id="174" w:name="_Toc10485221"/>
      <w:bookmarkStart w:id="175" w:name="_Toc10485265"/>
      <w:bookmarkStart w:id="176" w:name="_Toc10485309"/>
      <w:bookmarkStart w:id="177" w:name="_Toc10485353"/>
      <w:bookmarkStart w:id="178" w:name="_Toc10485397"/>
      <w:bookmarkStart w:id="179" w:name="_Toc10485441"/>
      <w:r>
        <w:t xml:space="preserve">Кафедра программирования и </w:t>
      </w:r>
      <w:r>
        <w:rPr>
          <w:iCs/>
        </w:rPr>
        <w:t>информационных технологий</w:t>
      </w:r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</w:p>
    <w:p w14:paraId="71E6C550" w14:textId="77777777" w:rsidR="00923BFD" w:rsidRDefault="00923BFD" w:rsidP="00923BFD">
      <w:pPr>
        <w:pStyle w:val="22"/>
        <w:rPr>
          <w:iCs/>
        </w:rPr>
      </w:pPr>
    </w:p>
    <w:p w14:paraId="3D2C7949" w14:textId="77777777" w:rsidR="00923BFD" w:rsidRDefault="00923BFD" w:rsidP="00923BFD">
      <w:pPr>
        <w:pStyle w:val="22"/>
        <w:rPr>
          <w:rFonts w:eastAsia="Arial Unicode MS"/>
        </w:rPr>
      </w:pPr>
      <w:r>
        <w:rPr>
          <w:rFonts w:eastAsia="Arial Unicode MS"/>
        </w:rPr>
        <w:t>Сервис поиска спортивной команды</w:t>
      </w:r>
    </w:p>
    <w:p w14:paraId="6E35BCA9" w14:textId="77777777" w:rsidR="00923BFD" w:rsidRDefault="00923BFD" w:rsidP="00923BFD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ind w:firstLine="0"/>
        <w:jc w:val="center"/>
        <w:rPr>
          <w:rFonts w:cs="Times New Roman"/>
          <w:szCs w:val="28"/>
        </w:rPr>
      </w:pPr>
    </w:p>
    <w:p w14:paraId="1E9382C0" w14:textId="77777777" w:rsidR="00923BFD" w:rsidRDefault="00923BFD" w:rsidP="00923BFD">
      <w:pPr>
        <w:pStyle w:val="22"/>
      </w:pPr>
      <w:r>
        <w:t>Курсовой проект</w:t>
      </w:r>
    </w:p>
    <w:p w14:paraId="1C0BD432" w14:textId="77777777" w:rsidR="00923BFD" w:rsidRDefault="00923BFD" w:rsidP="00923BFD">
      <w:pPr>
        <w:pStyle w:val="22"/>
      </w:pPr>
    </w:p>
    <w:p w14:paraId="0CD850D8" w14:textId="77777777" w:rsidR="00923BFD" w:rsidRDefault="00923BFD" w:rsidP="00923BFD">
      <w:pPr>
        <w:pStyle w:val="22"/>
      </w:pPr>
      <w:r>
        <w:t>09.03.02 Информационные системы и технологии</w:t>
      </w:r>
    </w:p>
    <w:p w14:paraId="61A2174E" w14:textId="77777777" w:rsidR="00923BFD" w:rsidRPr="002516FB" w:rsidRDefault="00923BFD" w:rsidP="00923BFD">
      <w:pPr>
        <w:pStyle w:val="22"/>
      </w:pPr>
      <w:r>
        <w:t xml:space="preserve">Программная инженерия в информационных системах </w:t>
      </w:r>
    </w:p>
    <w:p w14:paraId="2264E4F4" w14:textId="77777777" w:rsidR="00923BFD" w:rsidRDefault="00923BFD" w:rsidP="00923BFD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cs="Times New Roman"/>
          <w:i/>
          <w:szCs w:val="28"/>
        </w:rPr>
      </w:pPr>
    </w:p>
    <w:p w14:paraId="13B02169" w14:textId="77777777" w:rsidR="00923BFD" w:rsidRDefault="00923BFD" w:rsidP="00923BFD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cs="Times New Roman"/>
          <w:i/>
          <w:szCs w:val="28"/>
        </w:rPr>
      </w:pPr>
    </w:p>
    <w:p w14:paraId="66FE7888" w14:textId="77777777" w:rsidR="00923BFD" w:rsidRDefault="00923BFD" w:rsidP="00923BFD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ind w:firstLine="0"/>
        <w:rPr>
          <w:rFonts w:cs="Times New Roman"/>
          <w:i/>
          <w:szCs w:val="28"/>
        </w:rPr>
      </w:pPr>
    </w:p>
    <w:p w14:paraId="4B62ECDF" w14:textId="77777777" w:rsidR="00923BFD" w:rsidRDefault="00923BFD" w:rsidP="00923BFD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Допущен к защите</w:t>
      </w:r>
    </w:p>
    <w:p w14:paraId="2D25FD55" w14:textId="77777777" w:rsidR="00923BFD" w:rsidRDefault="00923BFD" w:rsidP="00923BFD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Зав. Кафедрой ______________</w:t>
      </w:r>
      <w:r>
        <w:rPr>
          <w:rFonts w:cs="Times New Roman"/>
          <w:i/>
          <w:szCs w:val="28"/>
        </w:rPr>
        <w:t xml:space="preserve">С.Д. </w:t>
      </w:r>
      <w:r w:rsidRPr="00E31F9F">
        <w:rPr>
          <w:rFonts w:cs="Times New Roman"/>
          <w:i/>
          <w:szCs w:val="28"/>
        </w:rPr>
        <w:t>Махортов</w:t>
      </w:r>
      <w:r>
        <w:rPr>
          <w:rFonts w:cs="Times New Roman"/>
          <w:i/>
          <w:szCs w:val="28"/>
        </w:rPr>
        <w:t>, к.ф.- м.н., доцент _</w:t>
      </w:r>
      <w:proofErr w:type="gramStart"/>
      <w:r>
        <w:rPr>
          <w:rFonts w:cs="Times New Roman"/>
          <w:szCs w:val="28"/>
        </w:rPr>
        <w:t>_._</w:t>
      </w:r>
      <w:proofErr w:type="gramEnd"/>
      <w:r>
        <w:rPr>
          <w:rFonts w:cs="Times New Roman"/>
          <w:szCs w:val="28"/>
        </w:rPr>
        <w:t>_.20__</w:t>
      </w:r>
    </w:p>
    <w:p w14:paraId="257462F3" w14:textId="77777777" w:rsidR="00923BFD" w:rsidRDefault="00923BFD" w:rsidP="00923BFD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ind w:firstLine="0"/>
        <w:rPr>
          <w:rFonts w:cs="Times New Roman"/>
          <w:i/>
          <w:szCs w:val="28"/>
        </w:rPr>
      </w:pPr>
      <w:r>
        <w:rPr>
          <w:rFonts w:cs="Times New Roman"/>
          <w:szCs w:val="28"/>
        </w:rPr>
        <w:t>Обучающийся ______________</w:t>
      </w:r>
      <w:r>
        <w:rPr>
          <w:rFonts w:cs="Times New Roman"/>
          <w:i/>
          <w:szCs w:val="28"/>
        </w:rPr>
        <w:t>А.Г. Волков 3 курс, д/о</w:t>
      </w:r>
    </w:p>
    <w:p w14:paraId="7D04B92C" w14:textId="77777777" w:rsidR="00923BFD" w:rsidRDefault="00923BFD" w:rsidP="00923BFD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ind w:firstLine="0"/>
        <w:rPr>
          <w:rFonts w:cs="Times New Roman"/>
          <w:i/>
          <w:szCs w:val="28"/>
        </w:rPr>
      </w:pPr>
      <w:r>
        <w:rPr>
          <w:rFonts w:cs="Times New Roman"/>
          <w:szCs w:val="28"/>
        </w:rPr>
        <w:t>Обучающийся ______________</w:t>
      </w:r>
      <w:r>
        <w:rPr>
          <w:rFonts w:cs="Times New Roman"/>
          <w:i/>
          <w:szCs w:val="28"/>
        </w:rPr>
        <w:t>С.А. Маликов 3 курс, д/о</w:t>
      </w:r>
    </w:p>
    <w:p w14:paraId="3940D654" w14:textId="77777777" w:rsidR="00923BFD" w:rsidRDefault="00923BFD" w:rsidP="00923BFD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ind w:firstLine="0"/>
        <w:rPr>
          <w:rFonts w:cs="Times New Roman"/>
          <w:i/>
          <w:szCs w:val="28"/>
        </w:rPr>
      </w:pPr>
      <w:r>
        <w:rPr>
          <w:rFonts w:cs="Times New Roman"/>
          <w:szCs w:val="28"/>
        </w:rPr>
        <w:t>Обучающийся ______________</w:t>
      </w:r>
      <w:r>
        <w:rPr>
          <w:rFonts w:cs="Times New Roman"/>
          <w:i/>
          <w:szCs w:val="28"/>
        </w:rPr>
        <w:t>И.И. Антоненко 3 курс, д/о</w:t>
      </w:r>
    </w:p>
    <w:p w14:paraId="076B2C69" w14:textId="77777777" w:rsidR="00923BFD" w:rsidRDefault="00923BFD" w:rsidP="00923BFD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ind w:firstLine="0"/>
        <w:rPr>
          <w:rFonts w:cs="Times New Roman"/>
          <w:i/>
          <w:szCs w:val="28"/>
        </w:rPr>
      </w:pPr>
      <w:r>
        <w:rPr>
          <w:rFonts w:cs="Times New Roman"/>
          <w:szCs w:val="28"/>
        </w:rPr>
        <w:t xml:space="preserve">Руководитель ______________ </w:t>
      </w:r>
      <w:r>
        <w:rPr>
          <w:rFonts w:cs="Times New Roman"/>
          <w:i/>
          <w:szCs w:val="28"/>
        </w:rPr>
        <w:t>В</w:t>
      </w:r>
      <w:r w:rsidRPr="00E31F9F">
        <w:rPr>
          <w:rFonts w:cs="Times New Roman"/>
          <w:i/>
          <w:szCs w:val="28"/>
        </w:rPr>
        <w:t xml:space="preserve">.А. </w:t>
      </w:r>
      <w:r>
        <w:rPr>
          <w:rFonts w:cs="Times New Roman"/>
          <w:i/>
          <w:szCs w:val="28"/>
        </w:rPr>
        <w:t>Рыжков, преподаватель</w:t>
      </w:r>
    </w:p>
    <w:p w14:paraId="35936E18" w14:textId="77777777" w:rsidR="00923BFD" w:rsidRDefault="00923BFD" w:rsidP="00923BFD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ind w:firstLine="0"/>
        <w:rPr>
          <w:rFonts w:cs="Times New Roman"/>
          <w:i/>
          <w:szCs w:val="28"/>
        </w:rPr>
      </w:pPr>
    </w:p>
    <w:p w14:paraId="73F3602A" w14:textId="77777777" w:rsidR="00923BFD" w:rsidRDefault="00923BFD" w:rsidP="00923BFD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ind w:firstLine="0"/>
        <w:rPr>
          <w:rFonts w:cs="Times New Roman"/>
          <w:i/>
          <w:szCs w:val="28"/>
        </w:rPr>
      </w:pPr>
    </w:p>
    <w:p w14:paraId="5ABD161B" w14:textId="77777777" w:rsidR="00923BFD" w:rsidRPr="0031142D" w:rsidRDefault="00923BFD" w:rsidP="00923BFD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ind w:firstLine="0"/>
        <w:jc w:val="center"/>
        <w:rPr>
          <w:rFonts w:cs="Times New Roman"/>
          <w:i/>
          <w:szCs w:val="28"/>
        </w:rPr>
      </w:pPr>
      <w:r>
        <w:rPr>
          <w:rFonts w:cs="Times New Roman"/>
          <w:szCs w:val="28"/>
        </w:rPr>
        <w:t>Воронеж 2020</w:t>
      </w:r>
    </w:p>
    <w:p w14:paraId="2305E48D" w14:textId="77777777" w:rsidR="00923BFD" w:rsidRDefault="00923BFD" w:rsidP="00923BFD">
      <w:pPr>
        <w:pStyle w:val="1"/>
      </w:pPr>
      <w:bookmarkStart w:id="180" w:name="_Toc35181423"/>
      <w:r>
        <w:lastRenderedPageBreak/>
        <w:t>Содержание</w:t>
      </w:r>
      <w:bookmarkEnd w:id="180"/>
    </w:p>
    <w:sdt>
      <w:sdtPr>
        <w:rPr>
          <w:rFonts w:cs="Times New Roman"/>
          <w:szCs w:val="28"/>
        </w:rPr>
        <w:id w:val="1850668230"/>
        <w:docPartObj>
          <w:docPartGallery w:val="Table of Contents"/>
          <w:docPartUnique/>
        </w:docPartObj>
      </w:sdtPr>
      <w:sdtContent>
        <w:p w14:paraId="341DA76D" w14:textId="77777777" w:rsidR="00923BFD" w:rsidRDefault="00923BFD" w:rsidP="00923BFD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r>
            <w:rPr>
              <w:rFonts w:cs="Times New Roman"/>
              <w:sz w:val="26"/>
              <w:szCs w:val="26"/>
            </w:rPr>
            <w:fldChar w:fldCharType="begin"/>
          </w:r>
          <w:r>
            <w:rPr>
              <w:rFonts w:cs="Times New Roman"/>
              <w:sz w:val="26"/>
              <w:szCs w:val="26"/>
            </w:rPr>
            <w:instrText xml:space="preserve"> TOC \o "2-2" \h \z \t "Заголовок 1;1" </w:instrText>
          </w:r>
          <w:r>
            <w:rPr>
              <w:rFonts w:cs="Times New Roman"/>
              <w:sz w:val="26"/>
              <w:szCs w:val="26"/>
            </w:rPr>
            <w:fldChar w:fldCharType="separate"/>
          </w:r>
          <w:hyperlink w:anchor="_Toc35181423" w:history="1">
            <w:r w:rsidRPr="00F1779F">
              <w:rPr>
                <w:rStyle w:val="a4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_Toc35181423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CCEE5" w14:textId="77777777" w:rsidR="00923BFD" w:rsidRDefault="00923BFD" w:rsidP="00923BFD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35181424" w:history="1">
            <w:r w:rsidRPr="00F1779F">
              <w:rPr>
                <w:rStyle w:val="a4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_Toc35181424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A2047" w14:textId="77777777" w:rsidR="00923BFD" w:rsidRDefault="00923BFD" w:rsidP="00923BFD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35181425" w:history="1">
            <w:r w:rsidRPr="00F1779F">
              <w:rPr>
                <w:rStyle w:val="a4"/>
                <w:noProof/>
              </w:rPr>
              <w:t>1.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F1779F">
              <w:rPr>
                <w:rStyle w:val="a4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_Toc35181425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50BA6" w14:textId="77777777" w:rsidR="00923BFD" w:rsidRDefault="00923BFD" w:rsidP="00923BFD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35181426" w:history="1">
            <w:r w:rsidRPr="00F1779F">
              <w:rPr>
                <w:rStyle w:val="a4"/>
                <w:noProof/>
              </w:rPr>
              <w:t>2.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F1779F">
              <w:rPr>
                <w:rStyle w:val="a4"/>
                <w:noProof/>
              </w:rPr>
              <w:t>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_Toc35181426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CC08F" w14:textId="77777777" w:rsidR="00923BFD" w:rsidRDefault="00923BFD" w:rsidP="00923BFD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35181427" w:history="1">
            <w:r w:rsidRPr="00F1779F">
              <w:rPr>
                <w:rStyle w:val="a4"/>
                <w:noProof/>
              </w:rPr>
              <w:t>2.1.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F1779F">
              <w:rPr>
                <w:rStyle w:val="a4"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_Toc35181427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42550" w14:textId="77777777" w:rsidR="00923BFD" w:rsidRDefault="00923BFD" w:rsidP="00923BFD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35181428" w:history="1">
            <w:r w:rsidRPr="00F1779F">
              <w:rPr>
                <w:rStyle w:val="a4"/>
                <w:noProof/>
              </w:rPr>
              <w:t>2.2.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F1779F">
              <w:rPr>
                <w:rStyle w:val="a4"/>
                <w:noProof/>
              </w:rPr>
              <w:t>Сравнение с аналогами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_Toc35181428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82F19" w14:textId="77777777" w:rsidR="00923BFD" w:rsidRDefault="00923BFD" w:rsidP="00923BFD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35181429" w:history="1">
            <w:r w:rsidRPr="00F1779F">
              <w:rPr>
                <w:rStyle w:val="a4"/>
                <w:noProof/>
              </w:rPr>
              <w:t>2.3.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F1779F">
              <w:rPr>
                <w:rStyle w:val="a4"/>
                <w:noProof/>
              </w:rPr>
              <w:t>Анализ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_Toc35181429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3C565" w14:textId="77777777" w:rsidR="00923BFD" w:rsidRDefault="00923BFD" w:rsidP="00923BFD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35181430" w:history="1">
            <w:r w:rsidRPr="00F1779F">
              <w:rPr>
                <w:rStyle w:val="a4"/>
                <w:noProof/>
              </w:rPr>
              <w:t>2.4.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F1779F">
              <w:rPr>
                <w:rStyle w:val="a4"/>
                <w:noProof/>
              </w:rPr>
              <w:t>Анализ средств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_Toc35181430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8A282" w14:textId="77777777" w:rsidR="00923BFD" w:rsidRDefault="00923BFD" w:rsidP="00923BFD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35181431" w:history="1">
            <w:r w:rsidRPr="00F1779F">
              <w:rPr>
                <w:rStyle w:val="a4"/>
                <w:noProof/>
              </w:rPr>
              <w:t>2.5.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F1779F">
              <w:rPr>
                <w:rStyle w:val="a4"/>
                <w:noProof/>
              </w:rPr>
              <w:t>Графическое описание работы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_Toc35181431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F47DD" w14:textId="77777777" w:rsidR="00923BFD" w:rsidRDefault="00923BFD" w:rsidP="00923BFD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35181432" w:history="1">
            <w:r w:rsidRPr="00F1779F">
              <w:rPr>
                <w:rStyle w:val="a4"/>
                <w:noProof/>
              </w:rPr>
              <w:t>3.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F1779F">
              <w:rPr>
                <w:rStyle w:val="a4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_Toc35181432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4E631" w14:textId="77777777" w:rsidR="00923BFD" w:rsidRDefault="00923BFD" w:rsidP="00923BFD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35181433" w:history="1">
            <w:r w:rsidRPr="00F1779F">
              <w:rPr>
                <w:rStyle w:val="a4"/>
                <w:noProof/>
              </w:rPr>
              <w:t>4.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F1779F">
              <w:rPr>
                <w:rStyle w:val="a4"/>
                <w:noProof/>
              </w:rPr>
              <w:t>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_Toc35181433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FB7D9" w14:textId="77777777" w:rsidR="00923BFD" w:rsidRDefault="00923BFD" w:rsidP="00923BFD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35181434" w:history="1">
            <w:r w:rsidRPr="00F1779F">
              <w:rPr>
                <w:rStyle w:val="a4"/>
                <w:noProof/>
              </w:rPr>
              <w:t>5.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F1779F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_Toc35181434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CD5B3" w14:textId="77777777" w:rsidR="00923BFD" w:rsidRDefault="00923BFD" w:rsidP="00923BFD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35181435" w:history="1">
            <w:r w:rsidRPr="00F1779F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_Toc35181435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F1404" w14:textId="77777777" w:rsidR="00923BFD" w:rsidRDefault="00923BFD" w:rsidP="00923BFD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35181436" w:history="1">
            <w:r w:rsidRPr="00F1779F">
              <w:rPr>
                <w:rStyle w:val="a4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_Toc35181436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F84B8" w14:textId="77777777" w:rsidR="00923BFD" w:rsidRDefault="00923BFD" w:rsidP="00923BFD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35181437" w:history="1">
            <w:r w:rsidRPr="00F1779F">
              <w:rPr>
                <w:rStyle w:val="a4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_Toc35181437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34136" w14:textId="77777777" w:rsidR="00923BFD" w:rsidRDefault="00923BFD" w:rsidP="00923BFD">
          <w:pPr>
            <w:pStyle w:val="11"/>
            <w:tabs>
              <w:tab w:val="right" w:leader="dot" w:pos="9345"/>
            </w:tabs>
            <w:rPr>
              <w:rFonts w:cs="Times New Roman"/>
              <w:szCs w:val="28"/>
            </w:rPr>
          </w:pPr>
          <w:r>
            <w:rPr>
              <w:rFonts w:cs="Times New Roman"/>
              <w:sz w:val="26"/>
              <w:szCs w:val="26"/>
            </w:rPr>
            <w:fldChar w:fldCharType="end"/>
          </w:r>
        </w:p>
      </w:sdtContent>
    </w:sdt>
    <w:p w14:paraId="3559A190" w14:textId="77777777" w:rsidR="00923BFD" w:rsidRDefault="00923BFD" w:rsidP="00923BFD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A97EF33" w14:textId="77777777" w:rsidR="00923BFD" w:rsidRDefault="00923BFD" w:rsidP="00923BFD">
      <w:pPr>
        <w:pStyle w:val="1"/>
      </w:pPr>
      <w:bookmarkStart w:id="181" w:name="_Toc35181424"/>
      <w:r>
        <w:lastRenderedPageBreak/>
        <w:t>Введение</w:t>
      </w:r>
      <w:bookmarkEnd w:id="181"/>
    </w:p>
    <w:p w14:paraId="41C041DB" w14:textId="77777777" w:rsidR="00923BFD" w:rsidRDefault="00923BFD" w:rsidP="00923BFD">
      <w:pPr>
        <w:spacing w:before="240" w:after="240"/>
      </w:pPr>
      <w:r>
        <w:t>В современном мире информационные технологий участвуют практически во всех сферах человеческой деятельности. Но по мере их популяризации общество столкнулось с проблемами нового характера. Это снижение физической активности людей и уменьшение роли общения в реальной жизни.</w:t>
      </w:r>
    </w:p>
    <w:p w14:paraId="07AB4F98" w14:textId="77777777" w:rsidR="00923BFD" w:rsidRDefault="00923BFD" w:rsidP="00923BFD">
      <w:pPr>
        <w:spacing w:before="240" w:after="240"/>
      </w:pPr>
      <w:r>
        <w:t>Учитывая темп и образ жизни современного человека, все более явной становится и проблема поиска людей с общими интересами. Но тут на помощь пришли различные сервисы онлайн-поиска. Они позволяют сделать процесс получения информации о многих вещах быстрее и проще. Другими словами, создание программного приложения для поиска людей со схожими интересами даст следующие преимущества:</w:t>
      </w:r>
    </w:p>
    <w:p w14:paraId="5219364F" w14:textId="77777777" w:rsidR="00923BFD" w:rsidRDefault="00923BFD" w:rsidP="00923BFD">
      <w:pPr>
        <w:pStyle w:val="a3"/>
        <w:numPr>
          <w:ilvl w:val="0"/>
          <w:numId w:val="9"/>
        </w:numPr>
        <w:spacing w:before="240" w:after="240"/>
      </w:pPr>
      <w:r>
        <w:t>экономия времени пользователя</w:t>
      </w:r>
    </w:p>
    <w:p w14:paraId="2C456877" w14:textId="77777777" w:rsidR="00923BFD" w:rsidRDefault="00923BFD" w:rsidP="00923BFD">
      <w:pPr>
        <w:pStyle w:val="a3"/>
        <w:numPr>
          <w:ilvl w:val="0"/>
          <w:numId w:val="9"/>
        </w:numPr>
        <w:spacing w:before="240" w:after="240"/>
      </w:pPr>
      <w:r>
        <w:t>удобная форма поиска с выбором фильтров</w:t>
      </w:r>
    </w:p>
    <w:p w14:paraId="7DC5690E" w14:textId="77777777" w:rsidR="00923BFD" w:rsidRDefault="00923BFD" w:rsidP="00923BFD">
      <w:pPr>
        <w:pStyle w:val="a3"/>
        <w:numPr>
          <w:ilvl w:val="0"/>
          <w:numId w:val="9"/>
        </w:numPr>
        <w:spacing w:before="240" w:after="240"/>
      </w:pPr>
      <w:r>
        <w:t>возможность доступа к сервису с любого устройства</w:t>
      </w:r>
    </w:p>
    <w:p w14:paraId="195C3766" w14:textId="77777777" w:rsidR="00923BFD" w:rsidRDefault="00923BFD" w:rsidP="00923BFD">
      <w:pPr>
        <w:spacing w:before="240" w:after="240"/>
      </w:pPr>
      <w:r>
        <w:t>Таким образом, данный курсовой проект посвящен разработке приложения, которое позволит упростить процесс поиска людей для совместных занятий спортом.</w:t>
      </w:r>
    </w:p>
    <w:p w14:paraId="01C5FA88" w14:textId="77777777" w:rsidR="00923BFD" w:rsidRDefault="00923BFD" w:rsidP="00923BFD">
      <w:pPr>
        <w:spacing w:before="240" w:after="240"/>
      </w:pPr>
    </w:p>
    <w:p w14:paraId="2328E8E8" w14:textId="77777777" w:rsidR="00923BFD" w:rsidRDefault="00923BFD" w:rsidP="00923BFD">
      <w:pPr>
        <w:spacing w:before="240" w:after="240"/>
      </w:pPr>
    </w:p>
    <w:p w14:paraId="737BDA48" w14:textId="77777777" w:rsidR="00923BFD" w:rsidRDefault="00923BFD" w:rsidP="00923BFD">
      <w:pPr>
        <w:spacing w:before="240" w:after="240"/>
      </w:pPr>
    </w:p>
    <w:p w14:paraId="7171F05E" w14:textId="77777777" w:rsidR="00923BFD" w:rsidRDefault="00923BFD" w:rsidP="00923BFD">
      <w:pPr>
        <w:spacing w:before="240" w:after="240"/>
      </w:pPr>
    </w:p>
    <w:p w14:paraId="3B1F3BDD" w14:textId="77777777" w:rsidR="00923BFD" w:rsidRDefault="00923BFD" w:rsidP="00923BFD">
      <w:pPr>
        <w:spacing w:before="240" w:after="240"/>
      </w:pPr>
    </w:p>
    <w:p w14:paraId="38484E8C" w14:textId="77777777" w:rsidR="00923BFD" w:rsidRPr="0031142D" w:rsidRDefault="00923BFD" w:rsidP="00923BFD">
      <w:pPr>
        <w:spacing w:before="240" w:after="240"/>
        <w:rPr>
          <w:highlight w:val="yellow"/>
        </w:rPr>
      </w:pPr>
    </w:p>
    <w:p w14:paraId="48FA32B7" w14:textId="77777777" w:rsidR="00923BFD" w:rsidRDefault="00923BFD" w:rsidP="00923BFD">
      <w:pPr>
        <w:pStyle w:val="1"/>
        <w:numPr>
          <w:ilvl w:val="0"/>
          <w:numId w:val="1"/>
        </w:numPr>
      </w:pPr>
      <w:bookmarkStart w:id="182" w:name="_Toc35181425"/>
      <w:r>
        <w:lastRenderedPageBreak/>
        <w:t>Постановка задачи</w:t>
      </w:r>
      <w:bookmarkEnd w:id="182"/>
    </w:p>
    <w:p w14:paraId="417878DD" w14:textId="77777777" w:rsidR="00923BFD" w:rsidRDefault="00923BFD" w:rsidP="00923BFD">
      <w:pPr>
        <w:spacing w:before="240" w:after="240"/>
      </w:pPr>
      <w:r>
        <w:t xml:space="preserve">Целью курсового проекта является создание </w:t>
      </w:r>
      <w:proofErr w:type="spellStart"/>
      <w:r>
        <w:t>web</w:t>
      </w:r>
      <w:proofErr w:type="spellEnd"/>
      <w:r>
        <w:t xml:space="preserve"> - приложения, с помощью которого пользователи смогут найти себе </w:t>
      </w:r>
      <w:proofErr w:type="spellStart"/>
      <w:r>
        <w:t>сокомандников</w:t>
      </w:r>
      <w:proofErr w:type="spellEnd"/>
      <w:r>
        <w:t xml:space="preserve"> для игр разных видов спорта, откликаясь на объявления о наборе, создаваемых другими пользователями.</w:t>
      </w:r>
    </w:p>
    <w:p w14:paraId="45C17CB8" w14:textId="77777777" w:rsidR="00923BFD" w:rsidRPr="00D8110C" w:rsidRDefault="00923BFD" w:rsidP="00923BFD">
      <w:pPr>
        <w:rPr>
          <w:sz w:val="24"/>
        </w:rPr>
      </w:pPr>
      <w:r>
        <w:t>Данный проект должен обладать следующей функциональностью.</w:t>
      </w:r>
    </w:p>
    <w:p w14:paraId="2ADA6ECB" w14:textId="77777777" w:rsidR="00923BFD" w:rsidRDefault="00923BFD" w:rsidP="00923BFD">
      <w:pPr>
        <w:spacing w:after="10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Неавторизованный пользователь обладает следующими возможностями:</w:t>
      </w:r>
    </w:p>
    <w:p w14:paraId="18D93452" w14:textId="77777777" w:rsidR="00923BFD" w:rsidRDefault="00923BFD" w:rsidP="00923BFD">
      <w:pPr>
        <w:pStyle w:val="a3"/>
        <w:numPr>
          <w:ilvl w:val="0"/>
          <w:numId w:val="2"/>
        </w:numPr>
        <w:spacing w:after="100"/>
        <w:ind w:left="851" w:hanging="49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авторизация;</w:t>
      </w:r>
    </w:p>
    <w:p w14:paraId="5FB8E7B5" w14:textId="77777777" w:rsidR="00923BFD" w:rsidRDefault="00923BFD" w:rsidP="00923BFD">
      <w:pPr>
        <w:pStyle w:val="a3"/>
        <w:numPr>
          <w:ilvl w:val="0"/>
          <w:numId w:val="2"/>
        </w:numPr>
        <w:spacing w:after="100"/>
        <w:ind w:left="851" w:hanging="49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регистрация</w:t>
      </w:r>
    </w:p>
    <w:p w14:paraId="539DF441" w14:textId="77777777" w:rsidR="00923BFD" w:rsidRPr="003274C8" w:rsidRDefault="00923BFD" w:rsidP="00923BFD">
      <w:pPr>
        <w:pStyle w:val="a3"/>
        <w:numPr>
          <w:ilvl w:val="0"/>
          <w:numId w:val="2"/>
        </w:numPr>
        <w:spacing w:after="100"/>
        <w:ind w:left="851" w:hanging="49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найти объявление о событии</w:t>
      </w:r>
      <w:r>
        <w:rPr>
          <w:rFonts w:eastAsia="Times New Roman"/>
          <w:lang w:val="en-US" w:eastAsia="ru-RU"/>
        </w:rPr>
        <w:t>;</w:t>
      </w:r>
    </w:p>
    <w:p w14:paraId="6DB031DC" w14:textId="77777777" w:rsidR="00923BFD" w:rsidRPr="003274C8" w:rsidRDefault="00923BFD" w:rsidP="00923BFD">
      <w:pPr>
        <w:pStyle w:val="a3"/>
        <w:numPr>
          <w:ilvl w:val="0"/>
          <w:numId w:val="2"/>
        </w:numPr>
        <w:spacing w:after="100"/>
        <w:ind w:left="851" w:hanging="491"/>
      </w:pPr>
      <w:r>
        <w:rPr>
          <w:rFonts w:eastAsia="Times New Roman"/>
          <w:lang w:eastAsia="ru-RU"/>
        </w:rPr>
        <w:t>посмотреть объявление о событии</w:t>
      </w:r>
      <w:r>
        <w:rPr>
          <w:rFonts w:eastAsia="Times New Roman"/>
          <w:lang w:val="en-US" w:eastAsia="ru-RU"/>
        </w:rPr>
        <w:t>;</w:t>
      </w:r>
      <w:r w:rsidRPr="003274C8">
        <w:t xml:space="preserve"> </w:t>
      </w:r>
    </w:p>
    <w:p w14:paraId="1B75B35E" w14:textId="77777777" w:rsidR="00923BFD" w:rsidRDefault="00923BFD" w:rsidP="00923BFD">
      <w:pPr>
        <w:spacing w:after="10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Авторизованный пользователь обладает следующими возможностями:</w:t>
      </w:r>
    </w:p>
    <w:p w14:paraId="0D6EED1A" w14:textId="77777777" w:rsidR="00923BFD" w:rsidRDefault="00923BFD" w:rsidP="00923BFD">
      <w:pPr>
        <w:pStyle w:val="a3"/>
        <w:numPr>
          <w:ilvl w:val="0"/>
          <w:numId w:val="3"/>
        </w:numPr>
        <w:ind w:left="851" w:hanging="491"/>
        <w:rPr>
          <w:rFonts w:eastAsia="Times New Roman" w:cs="Times New Roman"/>
          <w:szCs w:val="28"/>
          <w:lang w:eastAsia="ru-RU"/>
        </w:rPr>
      </w:pPr>
      <w:r w:rsidRPr="003274C8">
        <w:rPr>
          <w:rFonts w:cs="Times New Roman"/>
          <w:color w:val="000000"/>
          <w:szCs w:val="28"/>
        </w:rPr>
        <w:t>подписаться на событие</w:t>
      </w:r>
      <w:r w:rsidRPr="003274C8">
        <w:rPr>
          <w:rFonts w:eastAsia="Times New Roman" w:cs="Times New Roman"/>
          <w:szCs w:val="28"/>
          <w:lang w:eastAsia="ru-RU"/>
        </w:rPr>
        <w:t>;</w:t>
      </w:r>
    </w:p>
    <w:p w14:paraId="738AAAA6" w14:textId="77777777" w:rsidR="00923BFD" w:rsidRPr="00331A7A" w:rsidRDefault="00923BFD" w:rsidP="00923BFD">
      <w:pPr>
        <w:pStyle w:val="a3"/>
        <w:numPr>
          <w:ilvl w:val="0"/>
          <w:numId w:val="3"/>
        </w:numPr>
        <w:ind w:left="851" w:hanging="491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найти объявление о событии</w:t>
      </w:r>
      <w:r>
        <w:rPr>
          <w:rFonts w:eastAsia="Times New Roman" w:cs="Times New Roman"/>
          <w:szCs w:val="28"/>
          <w:lang w:val="en-US" w:eastAsia="ru-RU"/>
        </w:rPr>
        <w:t>;</w:t>
      </w:r>
    </w:p>
    <w:p w14:paraId="29C1A8F4" w14:textId="77777777" w:rsidR="00923BFD" w:rsidRPr="003274C8" w:rsidRDefault="00923BFD" w:rsidP="00923BFD">
      <w:pPr>
        <w:pStyle w:val="a3"/>
        <w:numPr>
          <w:ilvl w:val="0"/>
          <w:numId w:val="3"/>
        </w:numPr>
        <w:ind w:left="851" w:hanging="491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посмотреть объявление о событии</w:t>
      </w:r>
      <w:r>
        <w:rPr>
          <w:rFonts w:eastAsia="Times New Roman" w:cs="Times New Roman"/>
          <w:szCs w:val="28"/>
          <w:lang w:val="en-US" w:eastAsia="ru-RU"/>
        </w:rPr>
        <w:t>;</w:t>
      </w:r>
    </w:p>
    <w:p w14:paraId="057B5BDB" w14:textId="77777777" w:rsidR="00923BFD" w:rsidRPr="003274C8" w:rsidRDefault="00923BFD" w:rsidP="00923BFD">
      <w:pPr>
        <w:pStyle w:val="a3"/>
        <w:numPr>
          <w:ilvl w:val="0"/>
          <w:numId w:val="3"/>
        </w:numPr>
        <w:ind w:left="851" w:hanging="491"/>
        <w:rPr>
          <w:rFonts w:eastAsia="Times New Roman" w:cs="Times New Roman"/>
          <w:szCs w:val="28"/>
          <w:lang w:eastAsia="ru-RU"/>
        </w:rPr>
      </w:pPr>
      <w:r w:rsidRPr="003274C8">
        <w:rPr>
          <w:rFonts w:cs="Times New Roman"/>
          <w:color w:val="000000"/>
          <w:szCs w:val="28"/>
        </w:rPr>
        <w:t>прокомментировать событие</w:t>
      </w:r>
      <w:r w:rsidRPr="003274C8">
        <w:rPr>
          <w:rFonts w:eastAsia="Times New Roman" w:cs="Times New Roman"/>
          <w:szCs w:val="28"/>
          <w:lang w:eastAsia="ru-RU"/>
        </w:rPr>
        <w:t>;</w:t>
      </w:r>
    </w:p>
    <w:p w14:paraId="687F9169" w14:textId="77777777" w:rsidR="00923BFD" w:rsidRPr="003274C8" w:rsidRDefault="00923BFD" w:rsidP="00923BFD">
      <w:pPr>
        <w:pStyle w:val="a3"/>
        <w:numPr>
          <w:ilvl w:val="0"/>
          <w:numId w:val="3"/>
        </w:numPr>
        <w:ind w:left="851" w:hanging="491"/>
        <w:rPr>
          <w:rFonts w:eastAsia="Times New Roman" w:cs="Times New Roman"/>
          <w:szCs w:val="28"/>
          <w:lang w:eastAsia="ru-RU"/>
        </w:rPr>
      </w:pPr>
      <w:r w:rsidRPr="003274C8">
        <w:rPr>
          <w:rFonts w:cs="Times New Roman"/>
          <w:color w:val="000000"/>
          <w:szCs w:val="28"/>
        </w:rPr>
        <w:t>создать событие</w:t>
      </w:r>
      <w:r w:rsidRPr="003274C8">
        <w:rPr>
          <w:rFonts w:eastAsia="Times New Roman" w:cs="Times New Roman"/>
          <w:szCs w:val="28"/>
          <w:lang w:eastAsia="ru-RU"/>
        </w:rPr>
        <w:t>;</w:t>
      </w:r>
    </w:p>
    <w:p w14:paraId="00FA5379" w14:textId="77777777" w:rsidR="00923BFD" w:rsidRPr="003274C8" w:rsidRDefault="00923BFD" w:rsidP="00923BFD">
      <w:pPr>
        <w:pStyle w:val="a3"/>
        <w:numPr>
          <w:ilvl w:val="0"/>
          <w:numId w:val="3"/>
        </w:numPr>
        <w:ind w:left="851" w:hanging="491"/>
        <w:rPr>
          <w:rFonts w:eastAsia="Times New Roman" w:cs="Times New Roman"/>
          <w:szCs w:val="28"/>
          <w:lang w:eastAsia="ru-RU"/>
        </w:rPr>
      </w:pPr>
      <w:r w:rsidRPr="003274C8">
        <w:rPr>
          <w:rFonts w:cs="Times New Roman"/>
          <w:color w:val="000000"/>
          <w:szCs w:val="28"/>
        </w:rPr>
        <w:t>редактировать созданное событие</w:t>
      </w:r>
      <w:r w:rsidRPr="003274C8">
        <w:rPr>
          <w:rFonts w:eastAsia="Times New Roman" w:cs="Times New Roman"/>
          <w:szCs w:val="28"/>
          <w:lang w:eastAsia="ru-RU"/>
        </w:rPr>
        <w:t>;</w:t>
      </w:r>
    </w:p>
    <w:p w14:paraId="1E60F2C5" w14:textId="77777777" w:rsidR="00923BFD" w:rsidRPr="00331A7A" w:rsidRDefault="00923BFD" w:rsidP="00923BFD">
      <w:pPr>
        <w:pStyle w:val="a3"/>
        <w:numPr>
          <w:ilvl w:val="0"/>
          <w:numId w:val="3"/>
        </w:numPr>
        <w:ind w:left="851" w:hanging="491"/>
        <w:rPr>
          <w:rFonts w:eastAsia="Times New Roman" w:cs="Times New Roman"/>
          <w:b/>
          <w:bCs/>
          <w:szCs w:val="28"/>
          <w:lang w:eastAsia="ru-RU"/>
        </w:rPr>
      </w:pPr>
      <w:r w:rsidRPr="003274C8">
        <w:rPr>
          <w:rFonts w:cs="Times New Roman"/>
          <w:color w:val="000000"/>
          <w:szCs w:val="28"/>
        </w:rPr>
        <w:t>удалить созданное событие</w:t>
      </w:r>
      <w:r w:rsidRPr="003274C8">
        <w:rPr>
          <w:rFonts w:eastAsia="Times New Roman" w:cs="Times New Roman"/>
          <w:szCs w:val="28"/>
          <w:lang w:eastAsia="ru-RU"/>
        </w:rPr>
        <w:t>;</w:t>
      </w:r>
      <w:r w:rsidRPr="003274C8">
        <w:rPr>
          <w:rFonts w:eastAsia="Times New Roman" w:cs="Times New Roman"/>
          <w:b/>
          <w:bCs/>
          <w:szCs w:val="28"/>
          <w:lang w:eastAsia="ru-RU"/>
        </w:rPr>
        <w:t xml:space="preserve"> </w:t>
      </w:r>
    </w:p>
    <w:p w14:paraId="084E30AF" w14:textId="77777777" w:rsidR="00923BFD" w:rsidRDefault="00923BFD" w:rsidP="00923BFD">
      <w:pPr>
        <w:rPr>
          <w:color w:val="000000"/>
        </w:rPr>
      </w:pPr>
      <w:r>
        <w:rPr>
          <w:color w:val="000000"/>
        </w:rPr>
        <w:t>Система должна соответствовать следующим требованиям:</w:t>
      </w:r>
    </w:p>
    <w:p w14:paraId="3AAE62A2" w14:textId="77777777" w:rsidR="00923BFD" w:rsidRDefault="00923BFD" w:rsidP="00923BFD">
      <w:pPr>
        <w:pStyle w:val="a3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Удобство в использовании</w:t>
      </w:r>
    </w:p>
    <w:p w14:paraId="4F0AB3C2" w14:textId="77777777" w:rsidR="00923BFD" w:rsidRDefault="00923BFD" w:rsidP="00923BFD">
      <w:pPr>
        <w:pStyle w:val="a3"/>
        <w:numPr>
          <w:ilvl w:val="0"/>
          <w:numId w:val="4"/>
        </w:numPr>
        <w:rPr>
          <w:color w:val="000000"/>
        </w:rPr>
      </w:pPr>
      <w:r>
        <w:t>Реализация всех вышеописанных возможностей пользователей</w:t>
      </w:r>
      <w:r>
        <w:rPr>
          <w:color w:val="000000"/>
        </w:rPr>
        <w:t xml:space="preserve"> </w:t>
      </w:r>
    </w:p>
    <w:p w14:paraId="689F05F8" w14:textId="77777777" w:rsidR="00923BFD" w:rsidRDefault="00923BFD" w:rsidP="00923BFD">
      <w:pPr>
        <w:spacing w:before="240" w:after="240"/>
      </w:pPr>
      <w:r>
        <w:t xml:space="preserve">Завершенный проект представляет собой полностью функционирующее </w:t>
      </w:r>
      <w:r>
        <w:rPr>
          <w:lang w:val="en-US"/>
        </w:rPr>
        <w:t>w</w:t>
      </w:r>
      <w:r>
        <w:t>eb-приложение.</w:t>
      </w:r>
    </w:p>
    <w:p w14:paraId="37B4FBE5" w14:textId="77777777" w:rsidR="00923BFD" w:rsidRDefault="00923BFD" w:rsidP="00923BFD">
      <w:pPr>
        <w:pStyle w:val="1"/>
        <w:numPr>
          <w:ilvl w:val="0"/>
          <w:numId w:val="1"/>
        </w:numPr>
      </w:pPr>
      <w:bookmarkStart w:id="183" w:name="_Toc35181426"/>
      <w:r>
        <w:lastRenderedPageBreak/>
        <w:t>Анализ</w:t>
      </w:r>
      <w:bookmarkEnd w:id="183"/>
    </w:p>
    <w:p w14:paraId="3530633F" w14:textId="77777777" w:rsidR="00923BFD" w:rsidRDefault="00923BFD" w:rsidP="00923BFD">
      <w:pPr>
        <w:pStyle w:val="2"/>
        <w:numPr>
          <w:ilvl w:val="1"/>
          <w:numId w:val="5"/>
        </w:numPr>
        <w:spacing w:before="100"/>
        <w:rPr>
          <w:rFonts w:cs="Times New Roman"/>
          <w:szCs w:val="28"/>
        </w:rPr>
      </w:pPr>
      <w:bookmarkStart w:id="184" w:name="_Toc35181427"/>
      <w:r>
        <w:rPr>
          <w:rFonts w:cs="Times New Roman"/>
          <w:szCs w:val="28"/>
        </w:rPr>
        <w:t>Анализ предметной области</w:t>
      </w:r>
      <w:bookmarkEnd w:id="184"/>
    </w:p>
    <w:p w14:paraId="1C5C46AC" w14:textId="77777777" w:rsidR="00923BFD" w:rsidRDefault="00923BFD" w:rsidP="00923BFD">
      <w:r>
        <w:t>С проблемой поиска команды для игры сталкивался любой человек, занимающийся командными видами спорта как профессионально,</w:t>
      </w:r>
      <w:r w:rsidRPr="00331A7A">
        <w:t xml:space="preserve"> </w:t>
      </w:r>
      <w:r>
        <w:t>так и любительски. Обычно люди организовывают постоянный коллектив, которым они собираются и играют. Но что делать тем,</w:t>
      </w:r>
      <w:r w:rsidRPr="00331A7A">
        <w:t xml:space="preserve"> </w:t>
      </w:r>
      <w:r>
        <w:t>кто не имеет такого коллектива или кто-то из команды не может прийти на очередную игру?</w:t>
      </w:r>
    </w:p>
    <w:p w14:paraId="1B1005B6" w14:textId="77777777" w:rsidR="00923BFD" w:rsidRPr="00907B22" w:rsidRDefault="00923BFD" w:rsidP="00923BFD">
      <w:r w:rsidRPr="00907B22">
        <w:t>Иными словами, есть потребность в сервисе, который бы автоматизировал процесс поиска команды.</w:t>
      </w:r>
    </w:p>
    <w:p w14:paraId="50B7C6B2" w14:textId="77777777" w:rsidR="00923BFD" w:rsidRDefault="00923BFD" w:rsidP="00923BFD"/>
    <w:p w14:paraId="354E819E" w14:textId="77777777" w:rsidR="00923BFD" w:rsidRPr="00331A7A" w:rsidRDefault="00923BFD" w:rsidP="00923BFD">
      <w:pPr>
        <w:pStyle w:val="2"/>
        <w:numPr>
          <w:ilvl w:val="1"/>
          <w:numId w:val="5"/>
        </w:numPr>
        <w:spacing w:before="100"/>
        <w:rPr>
          <w:rFonts w:cs="Times New Roman"/>
          <w:szCs w:val="28"/>
        </w:rPr>
      </w:pPr>
      <w:bookmarkStart w:id="185" w:name="_Toc35181428"/>
      <w:r>
        <w:rPr>
          <w:rFonts w:cs="Times New Roman"/>
          <w:szCs w:val="28"/>
        </w:rPr>
        <w:t>Сравнение с аналогами</w:t>
      </w:r>
      <w:bookmarkEnd w:id="185"/>
    </w:p>
    <w:p w14:paraId="1FCF53E8" w14:textId="77777777" w:rsidR="00923BFD" w:rsidRDefault="00923BFD" w:rsidP="00923BFD">
      <w:pPr>
        <w:rPr>
          <w:color w:val="222222"/>
          <w:shd w:val="clear" w:color="auto" w:fill="F8F9FA"/>
        </w:rPr>
      </w:pPr>
      <w:bookmarkStart w:id="186" w:name="_Hlk35177338"/>
      <w:r>
        <w:t xml:space="preserve">На данный момент существует не так много сервисов для поиска команд, что отражает актуальность нашего проекта. Главным потенциальным конкурентом является сайт </w:t>
      </w:r>
      <w:hyperlink r:id="rId5" w:history="1">
        <w:r w:rsidRPr="00331A7A">
          <w:rPr>
            <w:rStyle w:val="a4"/>
          </w:rPr>
          <w:t>findysport.com</w:t>
        </w:r>
      </w:hyperlink>
      <w:r>
        <w:t xml:space="preserve"> - </w:t>
      </w:r>
      <w:r w:rsidRPr="00331A7A">
        <w:t>сервис поиска партнера или компании для совместных занятий спортом</w:t>
      </w:r>
      <w:r>
        <w:rPr>
          <w:color w:val="222222"/>
          <w:shd w:val="clear" w:color="auto" w:fill="F8F9FA"/>
        </w:rPr>
        <w:t>.</w:t>
      </w:r>
    </w:p>
    <w:bookmarkEnd w:id="186"/>
    <w:p w14:paraId="6FD2A606" w14:textId="77777777" w:rsidR="00923BFD" w:rsidRPr="00907B22" w:rsidRDefault="00923BFD" w:rsidP="00923BFD">
      <w:pPr>
        <w:ind w:firstLine="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Достоинства:</w:t>
      </w:r>
    </w:p>
    <w:p w14:paraId="7F381D9A" w14:textId="77777777" w:rsidR="00923BFD" w:rsidRDefault="00923BFD" w:rsidP="00923BFD">
      <w:pPr>
        <w:numPr>
          <w:ilvl w:val="0"/>
          <w:numId w:val="6"/>
        </w:numPr>
        <w:spacing w:after="0" w:line="276" w:lineRule="auto"/>
        <w:jc w:val="left"/>
      </w:pPr>
      <w:r>
        <w:t xml:space="preserve"> Удобный интерфейс</w:t>
      </w:r>
    </w:p>
    <w:p w14:paraId="26D48CAA" w14:textId="77777777" w:rsidR="00923BFD" w:rsidRDefault="00923BFD" w:rsidP="00923BFD">
      <w:pPr>
        <w:numPr>
          <w:ilvl w:val="0"/>
          <w:numId w:val="6"/>
        </w:numPr>
        <w:spacing w:after="0" w:line="276" w:lineRule="auto"/>
        <w:jc w:val="left"/>
      </w:pPr>
      <w:r>
        <w:t xml:space="preserve"> Возможность поиска события при помощи карты</w:t>
      </w:r>
    </w:p>
    <w:p w14:paraId="43252901" w14:textId="77777777" w:rsidR="00923BFD" w:rsidRDefault="00923BFD" w:rsidP="00923BFD">
      <w:pPr>
        <w:numPr>
          <w:ilvl w:val="0"/>
          <w:numId w:val="6"/>
        </w:numPr>
        <w:spacing w:after="0" w:line="276" w:lineRule="auto"/>
        <w:jc w:val="left"/>
      </w:pPr>
      <w:r>
        <w:t xml:space="preserve"> Авторизация через facebook</w:t>
      </w:r>
    </w:p>
    <w:p w14:paraId="03A2DDA3" w14:textId="77777777" w:rsidR="00923BFD" w:rsidRPr="00907B22" w:rsidRDefault="00923BFD" w:rsidP="00923BFD">
      <w:pPr>
        <w:pStyle w:val="a3"/>
        <w:numPr>
          <w:ilvl w:val="0"/>
          <w:numId w:val="6"/>
        </w:num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 </w:t>
      </w:r>
      <w:r>
        <w:t>Возможность поиска по ключевым словам</w:t>
      </w:r>
    </w:p>
    <w:p w14:paraId="1A1D7AA1" w14:textId="77777777" w:rsidR="00923BFD" w:rsidRPr="00907B22" w:rsidRDefault="00923BFD" w:rsidP="00923BFD">
      <w:pPr>
        <w:pStyle w:val="a3"/>
        <w:numPr>
          <w:ilvl w:val="0"/>
          <w:numId w:val="6"/>
        </w:numPr>
        <w:rPr>
          <w:rFonts w:cs="Times New Roman"/>
          <w:color w:val="000000"/>
          <w:szCs w:val="28"/>
        </w:rPr>
      </w:pPr>
      <w:r>
        <w:t>Возможность поиска в территориальном радиусе</w:t>
      </w:r>
    </w:p>
    <w:p w14:paraId="77F61FBE" w14:textId="77777777" w:rsidR="00923BFD" w:rsidRDefault="00923BFD" w:rsidP="00923BFD">
      <w:pPr>
        <w:ind w:firstLine="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Недостатки:</w:t>
      </w:r>
    </w:p>
    <w:p w14:paraId="382CB123" w14:textId="77777777" w:rsidR="00923BFD" w:rsidRDefault="00923BFD" w:rsidP="00923BFD">
      <w:pPr>
        <w:numPr>
          <w:ilvl w:val="0"/>
          <w:numId w:val="6"/>
        </w:numPr>
        <w:spacing w:after="0" w:line="276" w:lineRule="auto"/>
        <w:jc w:val="left"/>
      </w:pPr>
      <w:r>
        <w:t xml:space="preserve"> Сервис ориентирован на пользователей, профессионально занимающихся спортом</w:t>
      </w:r>
    </w:p>
    <w:p w14:paraId="259461F6" w14:textId="77777777" w:rsidR="00923BFD" w:rsidRDefault="00923BFD" w:rsidP="00923BFD">
      <w:pPr>
        <w:numPr>
          <w:ilvl w:val="0"/>
          <w:numId w:val="6"/>
        </w:numPr>
        <w:spacing w:after="0" w:line="276" w:lineRule="auto"/>
        <w:jc w:val="left"/>
      </w:pPr>
      <w:r>
        <w:t xml:space="preserve"> Нельзя находить события по дате игры</w:t>
      </w:r>
    </w:p>
    <w:p w14:paraId="487ED077" w14:textId="77777777" w:rsidR="00923BFD" w:rsidRDefault="00923BFD" w:rsidP="00923BFD">
      <w:pPr>
        <w:numPr>
          <w:ilvl w:val="0"/>
          <w:numId w:val="6"/>
        </w:numPr>
        <w:spacing w:after="0" w:line="276" w:lineRule="auto"/>
        <w:jc w:val="left"/>
      </w:pPr>
      <w:r>
        <w:t xml:space="preserve"> Нестабильность работы русского интерфейса</w:t>
      </w:r>
      <w:bookmarkStart w:id="187" w:name="_Hlk35177738"/>
    </w:p>
    <w:p w14:paraId="4410449D" w14:textId="77777777" w:rsidR="00923BFD" w:rsidRDefault="00923BFD" w:rsidP="00923BFD">
      <w:pPr>
        <w:numPr>
          <w:ilvl w:val="0"/>
          <w:numId w:val="6"/>
        </w:numPr>
        <w:spacing w:after="0" w:line="276" w:lineRule="auto"/>
        <w:jc w:val="left"/>
      </w:pPr>
      <w:r>
        <w:t xml:space="preserve"> Нельзя обмениваться информацией в просмотре объявления</w:t>
      </w:r>
      <w:bookmarkEnd w:id="187"/>
    </w:p>
    <w:p w14:paraId="3F251DA4" w14:textId="77777777" w:rsidR="00923BFD" w:rsidRDefault="00923BFD" w:rsidP="00923BFD">
      <w:pPr>
        <w:rPr>
          <w:rFonts w:cs="Times New Roman"/>
          <w:color w:val="000000"/>
          <w:szCs w:val="28"/>
        </w:rPr>
      </w:pPr>
    </w:p>
    <w:p w14:paraId="0DEEF7EB" w14:textId="77777777" w:rsidR="00923BFD" w:rsidRDefault="00923BFD" w:rsidP="00923BFD">
      <w:pPr>
        <w:pStyle w:val="2"/>
        <w:numPr>
          <w:ilvl w:val="1"/>
          <w:numId w:val="5"/>
        </w:numPr>
      </w:pPr>
      <w:bookmarkStart w:id="188" w:name="_Toc10485448"/>
      <w:bookmarkStart w:id="189" w:name="_Toc35181429"/>
      <w:r>
        <w:rPr>
          <w:rFonts w:cs="Times New Roman"/>
          <w:szCs w:val="28"/>
        </w:rPr>
        <w:lastRenderedPageBreak/>
        <w:t>Анализ задач</w:t>
      </w:r>
      <w:bookmarkEnd w:id="188"/>
      <w:bookmarkEnd w:id="189"/>
    </w:p>
    <w:p w14:paraId="23A9B5F5" w14:textId="77777777" w:rsidR="00923BFD" w:rsidRDefault="00923BFD" w:rsidP="00923BFD">
      <w:pPr>
        <w:pStyle w:val="2"/>
        <w:numPr>
          <w:ilvl w:val="1"/>
          <w:numId w:val="5"/>
        </w:numPr>
        <w:spacing w:before="240" w:after="120"/>
        <w:rPr>
          <w:rFonts w:cs="Times New Roman"/>
          <w:szCs w:val="28"/>
        </w:rPr>
      </w:pPr>
      <w:bookmarkStart w:id="190" w:name="_Toc10485454"/>
      <w:bookmarkStart w:id="191" w:name="_Toc35181430"/>
      <w:r>
        <w:rPr>
          <w:rFonts w:cs="Times New Roman"/>
          <w:szCs w:val="28"/>
        </w:rPr>
        <w:t>Анализ средств реализации</w:t>
      </w:r>
      <w:bookmarkEnd w:id="190"/>
      <w:bookmarkEnd w:id="191"/>
    </w:p>
    <w:p w14:paraId="40B64BB3" w14:textId="77777777" w:rsidR="00923BFD" w:rsidRPr="00F952F6" w:rsidRDefault="00923BFD" w:rsidP="00923BFD">
      <w:pPr>
        <w:pStyle w:val="2"/>
        <w:numPr>
          <w:ilvl w:val="1"/>
          <w:numId w:val="5"/>
        </w:numPr>
        <w:spacing w:before="240" w:after="120"/>
        <w:rPr>
          <w:rFonts w:cs="Times New Roman"/>
          <w:szCs w:val="28"/>
        </w:rPr>
      </w:pPr>
      <w:bookmarkStart w:id="192" w:name="_Toc10485455"/>
      <w:bookmarkStart w:id="193" w:name="_Toc35181431"/>
      <w:r>
        <w:rPr>
          <w:rFonts w:cs="Times New Roman"/>
          <w:szCs w:val="28"/>
        </w:rPr>
        <w:t>Графическое описание работы системы</w:t>
      </w:r>
      <w:bookmarkEnd w:id="192"/>
      <w:bookmarkEnd w:id="193"/>
    </w:p>
    <w:p w14:paraId="2C82E7BF" w14:textId="77777777" w:rsidR="00923BFD" w:rsidRDefault="00923BFD" w:rsidP="00923BFD">
      <w:pPr>
        <w:pStyle w:val="1"/>
        <w:numPr>
          <w:ilvl w:val="0"/>
          <w:numId w:val="7"/>
        </w:numPr>
      </w:pPr>
      <w:bookmarkStart w:id="194" w:name="_Toc10485461"/>
      <w:bookmarkStart w:id="195" w:name="_Toc35181432"/>
      <w:r>
        <w:t>Реализация</w:t>
      </w:r>
      <w:bookmarkEnd w:id="194"/>
      <w:bookmarkEnd w:id="195"/>
    </w:p>
    <w:p w14:paraId="35015C6F" w14:textId="77777777" w:rsidR="00923BFD" w:rsidRDefault="00923BFD" w:rsidP="00923BFD">
      <w:pPr>
        <w:pStyle w:val="1"/>
        <w:numPr>
          <w:ilvl w:val="0"/>
          <w:numId w:val="8"/>
        </w:numPr>
      </w:pPr>
      <w:bookmarkStart w:id="196" w:name="_Toc10485469"/>
      <w:bookmarkStart w:id="197" w:name="_Toc35181433"/>
      <w:r>
        <w:t>Интерфейс</w:t>
      </w:r>
      <w:bookmarkEnd w:id="196"/>
      <w:bookmarkEnd w:id="197"/>
    </w:p>
    <w:p w14:paraId="1043E432" w14:textId="77777777" w:rsidR="00923BFD" w:rsidRDefault="00923BFD" w:rsidP="00923BFD">
      <w:pPr>
        <w:pStyle w:val="1"/>
        <w:numPr>
          <w:ilvl w:val="0"/>
          <w:numId w:val="8"/>
        </w:numPr>
      </w:pPr>
      <w:bookmarkStart w:id="198" w:name="_Toc10485470"/>
      <w:bookmarkStart w:id="199" w:name="_Toc35181434"/>
      <w:r>
        <w:t>Тестирование</w:t>
      </w:r>
      <w:bookmarkEnd w:id="198"/>
      <w:bookmarkEnd w:id="199"/>
    </w:p>
    <w:p w14:paraId="17960BC9" w14:textId="77777777" w:rsidR="00923BFD" w:rsidRPr="00354AC7" w:rsidRDefault="00923BFD" w:rsidP="00923BFD">
      <w:pPr>
        <w:pStyle w:val="1"/>
      </w:pPr>
      <w:bookmarkStart w:id="200" w:name="_Toc10485476"/>
      <w:bookmarkStart w:id="201" w:name="_Toc35181435"/>
      <w:r w:rsidRPr="00354AC7">
        <w:t>Заключение</w:t>
      </w:r>
      <w:bookmarkEnd w:id="200"/>
      <w:bookmarkEnd w:id="201"/>
    </w:p>
    <w:p w14:paraId="724EEBA4" w14:textId="77777777" w:rsidR="00923BFD" w:rsidRDefault="00923BFD" w:rsidP="00923BFD">
      <w:pPr>
        <w:pStyle w:val="1"/>
      </w:pPr>
      <w:bookmarkStart w:id="202" w:name="_Toc9263188"/>
      <w:bookmarkStart w:id="203" w:name="_Toc10485477"/>
      <w:bookmarkStart w:id="204" w:name="_Toc35181436"/>
      <w:r>
        <w:t>Список использованных источников</w:t>
      </w:r>
      <w:bookmarkEnd w:id="202"/>
      <w:bookmarkEnd w:id="203"/>
      <w:bookmarkEnd w:id="204"/>
    </w:p>
    <w:p w14:paraId="58B2F9AC" w14:textId="77777777" w:rsidR="00923BFD" w:rsidRDefault="00923BFD" w:rsidP="00923BFD">
      <w:pPr>
        <w:pStyle w:val="1"/>
      </w:pPr>
      <w:bookmarkStart w:id="205" w:name="_Toc35181437"/>
      <w:r>
        <w:t>Приложения</w:t>
      </w:r>
      <w:bookmarkEnd w:id="205"/>
    </w:p>
    <w:p w14:paraId="65212881" w14:textId="77777777" w:rsidR="00923BFD" w:rsidRDefault="00923BFD" w:rsidP="00923BFD"/>
    <w:p w14:paraId="67FC0411" w14:textId="78705578" w:rsidR="00FA023A" w:rsidRPr="00923BFD" w:rsidRDefault="00FA023A" w:rsidP="00923BFD">
      <w:bookmarkStart w:id="206" w:name="_GoBack"/>
      <w:bookmarkEnd w:id="206"/>
    </w:p>
    <w:sectPr w:rsidR="00FA023A" w:rsidRPr="00923BFD" w:rsidSect="00AE066E">
      <w:foot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2635796"/>
      <w:docPartObj>
        <w:docPartGallery w:val="Page Numbers (Bottom of Page)"/>
        <w:docPartUnique/>
      </w:docPartObj>
    </w:sdtPr>
    <w:sdtEndPr/>
    <w:sdtContent>
      <w:p w14:paraId="441BC1B8" w14:textId="13D5FEDB" w:rsidR="0031142D" w:rsidRDefault="00923BF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77E3760C" w14:textId="77777777" w:rsidR="0031142D" w:rsidRDefault="00923BFD">
    <w:pPr>
      <w:pStyle w:val="a5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D52FA"/>
    <w:multiLevelType w:val="hybridMultilevel"/>
    <w:tmpl w:val="F002FBA4"/>
    <w:lvl w:ilvl="0" w:tplc="3B4C54C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62E6B"/>
    <w:multiLevelType w:val="hybridMultilevel"/>
    <w:tmpl w:val="1AF227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93B44C6"/>
    <w:multiLevelType w:val="hybridMultilevel"/>
    <w:tmpl w:val="38C658A0"/>
    <w:lvl w:ilvl="0" w:tplc="3B4C54C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8D1F51"/>
    <w:multiLevelType w:val="multilevel"/>
    <w:tmpl w:val="AA586AE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2F620CFE"/>
    <w:multiLevelType w:val="multilevel"/>
    <w:tmpl w:val="B584F6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301E3DAB"/>
    <w:multiLevelType w:val="hybridMultilevel"/>
    <w:tmpl w:val="2B523DDE"/>
    <w:lvl w:ilvl="0" w:tplc="3B4C54C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9C6E88"/>
    <w:multiLevelType w:val="multilevel"/>
    <w:tmpl w:val="C6D6A50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3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3C1709D6"/>
    <w:multiLevelType w:val="multilevel"/>
    <w:tmpl w:val="937EF57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3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1370406"/>
    <w:multiLevelType w:val="multilevel"/>
    <w:tmpl w:val="211A38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8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7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BE5"/>
    <w:rsid w:val="00346BE5"/>
    <w:rsid w:val="00923BFD"/>
    <w:rsid w:val="00DB3B2B"/>
    <w:rsid w:val="00FA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E26D2"/>
  <w15:chartTrackingRefBased/>
  <w15:docId w15:val="{C5E9A702-FE60-459C-9200-E777911DE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3BFD"/>
    <w:pPr>
      <w:spacing w:after="200" w:line="360" w:lineRule="auto"/>
      <w:ind w:firstLine="709"/>
      <w:jc w:val="both"/>
    </w:pPr>
    <w:rPr>
      <w:rFonts w:ascii="Times New Roman" w:eastAsiaTheme="minorEastAsia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23BFD"/>
    <w:pPr>
      <w:spacing w:before="480" w:after="0"/>
      <w:contextualSpacing/>
      <w:jc w:val="center"/>
      <w:outlineLvl w:val="0"/>
    </w:pPr>
    <w:rPr>
      <w:rFonts w:eastAsiaTheme="majorEastAsia" w:cs="Times New Roman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23BFD"/>
    <w:pPr>
      <w:spacing w:before="200" w:after="0"/>
      <w:jc w:val="center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3BFD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23BFD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List Paragraph"/>
    <w:basedOn w:val="a"/>
    <w:uiPriority w:val="34"/>
    <w:qFormat/>
    <w:rsid w:val="00923BF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923BFD"/>
    <w:pPr>
      <w:spacing w:after="100"/>
    </w:pPr>
  </w:style>
  <w:style w:type="character" w:styleId="a4">
    <w:name w:val="Hyperlink"/>
    <w:basedOn w:val="a0"/>
    <w:uiPriority w:val="99"/>
    <w:unhideWhenUsed/>
    <w:rsid w:val="00923BFD"/>
    <w:rPr>
      <w:color w:val="0563C1" w:themeColor="hyperlink"/>
      <w:u w:val="single"/>
    </w:rPr>
  </w:style>
  <w:style w:type="paragraph" w:styleId="a5">
    <w:name w:val="footer"/>
    <w:basedOn w:val="a"/>
    <w:link w:val="a6"/>
    <w:uiPriority w:val="99"/>
    <w:unhideWhenUsed/>
    <w:rsid w:val="00923B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23BFD"/>
    <w:rPr>
      <w:rFonts w:ascii="Times New Roman" w:eastAsiaTheme="minorEastAsia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923BFD"/>
    <w:pPr>
      <w:spacing w:after="100"/>
      <w:ind w:left="220"/>
    </w:pPr>
  </w:style>
  <w:style w:type="paragraph" w:customStyle="1" w:styleId="a7">
    <w:name w:val="Стиль для заголовка"/>
    <w:basedOn w:val="a"/>
    <w:link w:val="a8"/>
    <w:qFormat/>
    <w:rsid w:val="00923BFD"/>
    <w:pPr>
      <w:spacing w:line="240" w:lineRule="auto"/>
      <w:ind w:firstLine="0"/>
      <w:jc w:val="center"/>
      <w:outlineLvl w:val="0"/>
    </w:pPr>
    <w:rPr>
      <w:rFonts w:cs="Times New Roman"/>
      <w:szCs w:val="28"/>
    </w:rPr>
  </w:style>
  <w:style w:type="paragraph" w:customStyle="1" w:styleId="a9">
    <w:name w:val="Стиль для средней части"/>
    <w:basedOn w:val="a"/>
    <w:link w:val="aa"/>
    <w:qFormat/>
    <w:rsid w:val="00923BFD"/>
    <w:pPr>
      <w:spacing w:line="240" w:lineRule="auto"/>
      <w:ind w:firstLine="0"/>
      <w:jc w:val="center"/>
      <w:outlineLvl w:val="0"/>
    </w:pPr>
    <w:rPr>
      <w:rFonts w:cs="Times New Roman"/>
      <w:b/>
      <w:spacing w:val="-20"/>
      <w:szCs w:val="28"/>
    </w:rPr>
  </w:style>
  <w:style w:type="character" w:customStyle="1" w:styleId="a8">
    <w:name w:val="Стиль для заголовка Знак"/>
    <w:basedOn w:val="a0"/>
    <w:link w:val="a7"/>
    <w:rsid w:val="00923BFD"/>
    <w:rPr>
      <w:rFonts w:ascii="Times New Roman" w:eastAsiaTheme="minorEastAsia" w:hAnsi="Times New Roman" w:cs="Times New Roman"/>
      <w:sz w:val="28"/>
      <w:szCs w:val="28"/>
    </w:rPr>
  </w:style>
  <w:style w:type="paragraph" w:customStyle="1" w:styleId="22">
    <w:name w:val="Стиль для средней 2"/>
    <w:basedOn w:val="a"/>
    <w:link w:val="23"/>
    <w:qFormat/>
    <w:rsid w:val="00923BFD"/>
    <w:pPr>
      <w:spacing w:before="240" w:after="240" w:line="240" w:lineRule="auto"/>
      <w:ind w:firstLine="0"/>
      <w:jc w:val="center"/>
      <w:outlineLvl w:val="0"/>
    </w:pPr>
    <w:rPr>
      <w:rFonts w:cs="Times New Roman"/>
      <w:i/>
      <w:szCs w:val="28"/>
    </w:rPr>
  </w:style>
  <w:style w:type="character" w:customStyle="1" w:styleId="aa">
    <w:name w:val="Стиль для средней части Знак"/>
    <w:basedOn w:val="a0"/>
    <w:link w:val="a9"/>
    <w:rsid w:val="00923BFD"/>
    <w:rPr>
      <w:rFonts w:ascii="Times New Roman" w:eastAsiaTheme="minorEastAsia" w:hAnsi="Times New Roman" w:cs="Times New Roman"/>
      <w:b/>
      <w:spacing w:val="-20"/>
      <w:sz w:val="28"/>
      <w:szCs w:val="28"/>
    </w:rPr>
  </w:style>
  <w:style w:type="character" w:customStyle="1" w:styleId="23">
    <w:name w:val="Стиль для средней 2 Знак"/>
    <w:basedOn w:val="a0"/>
    <w:link w:val="22"/>
    <w:rsid w:val="00923BFD"/>
    <w:rPr>
      <w:rFonts w:ascii="Times New Roman" w:eastAsiaTheme="minorEastAsia" w:hAnsi="Times New Roman" w:cs="Times New Roman"/>
      <w:i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yperlink" Target="https://findyspor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776</Words>
  <Characters>4424</Characters>
  <Application>Microsoft Office Word</Application>
  <DocSecurity>0</DocSecurity>
  <Lines>36</Lines>
  <Paragraphs>10</Paragraphs>
  <ScaleCrop>false</ScaleCrop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Маликов</dc:creator>
  <cp:keywords/>
  <dc:description/>
  <cp:lastModifiedBy>Александр Волков</cp:lastModifiedBy>
  <cp:revision>3</cp:revision>
  <dcterms:created xsi:type="dcterms:W3CDTF">2020-03-13T16:54:00Z</dcterms:created>
  <dcterms:modified xsi:type="dcterms:W3CDTF">2020-03-15T13:22:00Z</dcterms:modified>
</cp:coreProperties>
</file>