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hint="default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14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Пакеты планирования заданий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spacing w:before="240" w:after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Костюченко В.Ф.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</w:t>
      </w:r>
    </w:p>
    <w:p>
      <w:pPr>
        <w:pStyle w:val="11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Пакет </w:t>
      </w:r>
      <w:r>
        <w:rPr>
          <w:b/>
          <w:sz w:val="24"/>
          <w:szCs w:val="24"/>
          <w:lang w:val="en-US"/>
        </w:rPr>
        <w:t>DBMS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JOB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Разработайте пакет выполнения заданий, в котором: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 в неделю в определенное время выполняется копирование части данных по условию из одной таблицы в другую, после чего эти данные из первой таблицы удаляются. 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Необходимо проверять, было ли выполнено задание, и в какой-либо таблице сохранять сведения о попытках выполнения, как успешных, так и неуспешных.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3073400"/>
            <wp:effectExtent l="0" t="0" r="444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987425"/>
            <wp:effectExtent l="0" t="0" r="762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Необходимо проверять, выполняется ли сейчас это задание.</w:t>
      </w: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  <w:r>
        <w:drawing>
          <wp:inline distT="0" distB="0" distL="114300" distR="114300">
            <wp:extent cx="5273040" cy="1191895"/>
            <wp:effectExtent l="0" t="0" r="3810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Необходимо дать возможность выполнять задание в другое время, приостановить или отменить вообще.</w:t>
      </w: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  <w:r>
        <w:drawing>
          <wp:inline distT="0" distB="0" distL="114300" distR="114300">
            <wp:extent cx="3238500" cy="86677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152775" cy="88582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316230"/>
            <wp:effectExtent l="0" t="0" r="5715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1587500"/>
            <wp:effectExtent l="0" t="0" r="2540" b="1270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307340"/>
            <wp:effectExtent l="0" t="0" r="7620" b="165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4"/>
          <w:szCs w:val="24"/>
          <w:u w:val="single"/>
        </w:rPr>
      </w:pPr>
    </w:p>
    <w:p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Пакет </w:t>
      </w:r>
      <w:r>
        <w:rPr>
          <w:b/>
          <w:sz w:val="24"/>
          <w:szCs w:val="24"/>
          <w:lang w:val="en-US"/>
        </w:rPr>
        <w:t>DBMS_SHEDULER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Разработайте пакет, функционально аналогичный пакету из задания 1-5.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Используйте пакет </w:t>
      </w:r>
      <w:r>
        <w:rPr>
          <w:b/>
          <w:sz w:val="24"/>
          <w:szCs w:val="24"/>
          <w:lang w:val="en-US"/>
        </w:rPr>
        <w:t>DBMS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SHEDULER</w:t>
      </w:r>
      <w:r>
        <w:rPr>
          <w:sz w:val="24"/>
          <w:szCs w:val="24"/>
        </w:rPr>
        <w:t xml:space="preserve">. </w:t>
      </w:r>
    </w:p>
    <w:p>
      <w:pPr>
        <w:jc w:val="both"/>
      </w:pPr>
      <w:r>
        <w:drawing>
          <wp:inline distT="0" distB="0" distL="114300" distR="114300">
            <wp:extent cx="4048125" cy="186690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2880" cy="284480"/>
            <wp:effectExtent l="0" t="0" r="13970" b="12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981450" cy="233362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287020"/>
            <wp:effectExtent l="0" t="0" r="3175" b="1778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114800" cy="196215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1340485"/>
            <wp:effectExtent l="0" t="0" r="3175" b="1206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781550" cy="2828925"/>
            <wp:effectExtent l="0" t="0" r="0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151358"/>
    <w:multiLevelType w:val="multilevel"/>
    <w:tmpl w:val="41151358"/>
    <w:lvl w:ilvl="0" w:tentative="0">
      <w:start w:val="1"/>
      <w:numFmt w:val="decimal"/>
      <w:lvlText w:val="%1."/>
      <w:lvlJc w:val="left"/>
      <w:pPr>
        <w:tabs>
          <w:tab w:val="left" w:pos="495"/>
        </w:tabs>
        <w:ind w:left="495" w:hanging="495"/>
      </w:pPr>
      <w:rPr>
        <w:b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4176C"/>
    <w:rsid w:val="2FF34B4B"/>
    <w:rsid w:val="3FF4176C"/>
    <w:rsid w:val="5DFD6CD2"/>
    <w:rsid w:val="5FD715ED"/>
    <w:rsid w:val="6FBB8F8F"/>
    <w:rsid w:val="7577D046"/>
    <w:rsid w:val="78D73E79"/>
    <w:rsid w:val="7AAC08C7"/>
    <w:rsid w:val="7E540E62"/>
    <w:rsid w:val="B8BF051D"/>
    <w:rsid w:val="BABD4178"/>
    <w:rsid w:val="CFFB169B"/>
    <w:rsid w:val="D7DF4AD0"/>
    <w:rsid w:val="E7BB197F"/>
    <w:rsid w:val="F07353EE"/>
    <w:rsid w:val="FBCA2733"/>
    <w:rsid w:val="FBF537CF"/>
    <w:rsid w:val="FDE78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qFormat/>
    <w:uiPriority w:val="0"/>
    <w:pPr>
      <w:bidi w:val="0"/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western"/>
    <w:qFormat/>
    <w:uiPriority w:val="0"/>
    <w:pPr>
      <w:jc w:val="left"/>
    </w:pPr>
    <w:rPr>
      <w:rFonts w:ascii="sans-serif" w:hAnsi="sans-serif" w:eastAsia="SimSun" w:cs="sans-serif"/>
      <w:kern w:val="0"/>
      <w:sz w:val="22"/>
      <w:szCs w:val="22"/>
      <w:lang w:val="en-US" w:eastAsia="zh-CN" w:bidi="ar"/>
    </w:rPr>
  </w:style>
  <w:style w:type="paragraph" w:styleId="11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theme="minorBidi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2024-10-28T21:12:00Z</dcterms:created>
  <dc:creator>vladikviber</dc:creator>
  <cp:lastModifiedBy>vladikviber</cp:lastModifiedBy>
  <dcterms:modified xsi:type="dcterms:W3CDTF">2024-12-17T13:22:21Z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