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17" w:rsidRPr="000D1BC1" w:rsidRDefault="000D1BC1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Методика корпоративного электронного обучения безопасности жизнедеятельности сотрудников «Михайловского горно-обогатительного комбината»</w:t>
      </w:r>
    </w:p>
    <w:p w:rsidR="000D1BC1" w:rsidRPr="000D1BC1" w:rsidRDefault="000D1BC1">
      <w:pPr>
        <w:jc w:val="both"/>
        <w:rPr>
          <w:rFonts w:ascii="Times New Roman" w:hAnsi="Times New Roman" w:cs="Times New Roman"/>
        </w:rPr>
      </w:pPr>
    </w:p>
    <w:p w:rsidR="00485017" w:rsidRPr="000D1BC1" w:rsidRDefault="00EB555B" w:rsidP="000D1B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BC1">
        <w:rPr>
          <w:rFonts w:ascii="Times New Roman" w:hAnsi="Times New Roman" w:cs="Times New Roman"/>
          <w:b/>
          <w:sz w:val="32"/>
          <w:szCs w:val="32"/>
        </w:rPr>
        <w:t>1.2. Подготовка и проведение исследования в области образования (в контексте выполняемой магистерской диссертации)</w:t>
      </w:r>
    </w:p>
    <w:p w:rsidR="00485017" w:rsidRPr="000D1BC1" w:rsidRDefault="00EB555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Обосновать актуальность и проблему исследования в рамках выполняемой магистерской диссертации.</w:t>
      </w:r>
    </w:p>
    <w:p w:rsidR="00485017" w:rsidRPr="000D1BC1" w:rsidRDefault="00EB555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Определить предмет исследования (в рамках выполняемой магистерской диссертации), его цель и задачи.</w:t>
      </w:r>
    </w:p>
    <w:p w:rsidR="00485017" w:rsidRPr="000D1BC1" w:rsidRDefault="00EB555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Определить логику исследования в рамках выполняемой магистерс</w:t>
      </w:r>
      <w:r w:rsidRPr="000D1BC1">
        <w:rPr>
          <w:rFonts w:ascii="Times New Roman" w:hAnsi="Times New Roman" w:cs="Times New Roman"/>
        </w:rPr>
        <w:t>кой диссертации.</w:t>
      </w:r>
    </w:p>
    <w:p w:rsidR="00485017" w:rsidRPr="000D1BC1" w:rsidRDefault="00EB555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Сформулировать обоснования принимаемых проектных решений в рамках выполняемой магистерской диссертации.</w:t>
      </w:r>
    </w:p>
    <w:p w:rsidR="00485017" w:rsidRPr="000D1BC1" w:rsidRDefault="00EB555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</w:t>
      </w:r>
      <w:r w:rsidRPr="000D1BC1">
        <w:rPr>
          <w:rFonts w:ascii="Times New Roman" w:hAnsi="Times New Roman" w:cs="Times New Roman"/>
        </w:rPr>
        <w:t xml:space="preserve"> магистерской диссертации.</w:t>
      </w:r>
    </w:p>
    <w:p w:rsidR="00485017" w:rsidRPr="000D1BC1" w:rsidRDefault="00485017">
      <w:pPr>
        <w:jc w:val="both"/>
        <w:rPr>
          <w:rFonts w:ascii="Times New Roman" w:hAnsi="Times New Roman" w:cs="Times New Roman"/>
        </w:rPr>
      </w:pP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Ответы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1)</w:t>
      </w:r>
    </w:p>
    <w:p w:rsidR="00485017" w:rsidRDefault="000D1B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0D1BC1">
        <w:rPr>
          <w:rFonts w:ascii="Times New Roman" w:hAnsi="Times New Roman" w:cs="Times New Roman"/>
        </w:rPr>
        <w:t>а сегодняшний день дополнительное</w:t>
      </w:r>
      <w:r>
        <w:rPr>
          <w:rFonts w:ascii="Times New Roman" w:hAnsi="Times New Roman" w:cs="Times New Roman"/>
        </w:rPr>
        <w:t xml:space="preserve"> образование</w:t>
      </w:r>
      <w:r w:rsidRPr="000D1BC1">
        <w:rPr>
          <w:rFonts w:ascii="Times New Roman" w:hAnsi="Times New Roman" w:cs="Times New Roman"/>
        </w:rPr>
        <w:t xml:space="preserve"> становится все более востребованным</w:t>
      </w:r>
      <w:r>
        <w:rPr>
          <w:rFonts w:ascii="Times New Roman" w:hAnsi="Times New Roman" w:cs="Times New Roman"/>
          <w:lang w:val="ru-RU"/>
        </w:rPr>
        <w:t>, как за рубежом, так и в России</w:t>
      </w:r>
      <w:r>
        <w:rPr>
          <w:rFonts w:ascii="Times New Roman" w:hAnsi="Times New Roman" w:cs="Times New Roman"/>
        </w:rPr>
        <w:t>. Это</w:t>
      </w:r>
      <w:r w:rsidRPr="000D1BC1">
        <w:rPr>
          <w:rFonts w:ascii="Times New Roman" w:hAnsi="Times New Roman" w:cs="Times New Roman"/>
        </w:rPr>
        <w:t xml:space="preserve"> приводит к росту сп</w:t>
      </w:r>
      <w:r>
        <w:rPr>
          <w:rFonts w:ascii="Times New Roman" w:hAnsi="Times New Roman" w:cs="Times New Roman"/>
        </w:rPr>
        <w:t>роса на специалистов, стремящихся к постоянному</w:t>
      </w:r>
      <w:r>
        <w:rPr>
          <w:rFonts w:ascii="Times New Roman" w:hAnsi="Times New Roman" w:cs="Times New Roman"/>
          <w:lang w:val="ru-RU"/>
        </w:rPr>
        <w:t xml:space="preserve"> саморазвитию</w:t>
      </w:r>
      <w:r w:rsidRPr="000D1BC1">
        <w:rPr>
          <w:rFonts w:ascii="Times New Roman" w:hAnsi="Times New Roman" w:cs="Times New Roman"/>
        </w:rPr>
        <w:t>.</w:t>
      </w:r>
    </w:p>
    <w:p w:rsidR="000D1BC1" w:rsidRPr="000D1BC1" w:rsidRDefault="000D1BC1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Эффективное использование кадрового потенциала актуально не только для общества в целом, но и для каждого отдельного предприятия или организации. В сов</w:t>
      </w:r>
      <w:r>
        <w:rPr>
          <w:rFonts w:ascii="Times New Roman" w:hAnsi="Times New Roman" w:cs="Times New Roman"/>
        </w:rPr>
        <w:t xml:space="preserve">ременных условиях к персоналу </w:t>
      </w:r>
      <w:r w:rsidRPr="000D1BC1">
        <w:rPr>
          <w:rFonts w:ascii="Times New Roman" w:hAnsi="Times New Roman" w:cs="Times New Roman"/>
        </w:rPr>
        <w:t>предъявляется много н</w:t>
      </w:r>
      <w:r>
        <w:rPr>
          <w:rFonts w:ascii="Times New Roman" w:hAnsi="Times New Roman" w:cs="Times New Roman"/>
        </w:rPr>
        <w:t xml:space="preserve">овых требований, среди которых </w:t>
      </w:r>
      <w:r w:rsidRPr="000D1BC1">
        <w:rPr>
          <w:rFonts w:ascii="Times New Roman" w:hAnsi="Times New Roman" w:cs="Times New Roman"/>
        </w:rPr>
        <w:t>умение приспосабливаться к частым изменениям функциональных обязанностей и психологическая устойчивость. Поэтому высокий динамизм профессиональной деятельности заставляет каждого сотрудника заботиться о повышении своей квалификации.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2)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Предметом исследования является </w:t>
      </w:r>
      <w:r w:rsidR="000D1BC1">
        <w:rPr>
          <w:rFonts w:ascii="Times New Roman" w:hAnsi="Times New Roman" w:cs="Times New Roman"/>
        </w:rPr>
        <w:t>м</w:t>
      </w:r>
      <w:r w:rsidR="000D1BC1" w:rsidRPr="000D1BC1">
        <w:rPr>
          <w:rFonts w:ascii="Times New Roman" w:hAnsi="Times New Roman" w:cs="Times New Roman"/>
        </w:rPr>
        <w:t>етодика корпоративного электронного обучения безопасности жизнедеятельности сотрудников «Михайловского горно-обогатительного комбината»</w:t>
      </w:r>
      <w:r w:rsidRPr="000D1BC1">
        <w:rPr>
          <w:rFonts w:ascii="Times New Roman" w:hAnsi="Times New Roman" w:cs="Times New Roman"/>
        </w:rPr>
        <w:t>.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Ц</w:t>
      </w:r>
      <w:r w:rsidR="000D1BC1">
        <w:rPr>
          <w:rFonts w:ascii="Times New Roman" w:hAnsi="Times New Roman" w:cs="Times New Roman"/>
        </w:rPr>
        <w:t xml:space="preserve">ель выпускной квалификационной </w:t>
      </w:r>
      <w:r w:rsidRPr="000D1BC1">
        <w:rPr>
          <w:rFonts w:ascii="Times New Roman" w:hAnsi="Times New Roman" w:cs="Times New Roman"/>
        </w:rPr>
        <w:t xml:space="preserve">работы </w:t>
      </w:r>
      <w:r w:rsidR="000D1BC1">
        <w:rPr>
          <w:rFonts w:ascii="Times New Roman" w:hAnsi="Times New Roman" w:cs="Times New Roman"/>
        </w:rPr>
        <w:t>–</w:t>
      </w:r>
      <w:r w:rsidRPr="000D1BC1">
        <w:rPr>
          <w:rFonts w:ascii="Times New Roman" w:hAnsi="Times New Roman" w:cs="Times New Roman"/>
        </w:rPr>
        <w:t xml:space="preserve"> </w:t>
      </w:r>
      <w:r w:rsidR="000D1BC1">
        <w:rPr>
          <w:rFonts w:ascii="Times New Roman" w:hAnsi="Times New Roman" w:cs="Times New Roman"/>
          <w:lang w:val="ru-RU"/>
        </w:rPr>
        <w:t xml:space="preserve">разработка и </w:t>
      </w:r>
      <w:r w:rsidRPr="000D1BC1">
        <w:rPr>
          <w:rFonts w:ascii="Times New Roman" w:hAnsi="Times New Roman" w:cs="Times New Roman"/>
        </w:rPr>
        <w:t xml:space="preserve">создание </w:t>
      </w:r>
      <w:r w:rsidR="000D1BC1">
        <w:rPr>
          <w:rFonts w:ascii="Times New Roman" w:hAnsi="Times New Roman" w:cs="Times New Roman"/>
        </w:rPr>
        <w:t>методики</w:t>
      </w:r>
      <w:r w:rsidR="000D1BC1" w:rsidRPr="000D1BC1">
        <w:rPr>
          <w:rFonts w:ascii="Times New Roman" w:hAnsi="Times New Roman" w:cs="Times New Roman"/>
        </w:rPr>
        <w:t xml:space="preserve"> корпоративного электронного обучения безопасности жизнедеятельности сотрудников</w:t>
      </w:r>
      <w:r w:rsidR="000D1BC1">
        <w:rPr>
          <w:rFonts w:ascii="Times New Roman" w:hAnsi="Times New Roman" w:cs="Times New Roman"/>
          <w:lang w:val="ru-RU"/>
        </w:rPr>
        <w:t xml:space="preserve"> </w:t>
      </w:r>
      <w:r w:rsidR="000D1BC1" w:rsidRPr="000D1BC1">
        <w:rPr>
          <w:rFonts w:ascii="Times New Roman" w:hAnsi="Times New Roman" w:cs="Times New Roman"/>
          <w:lang w:val="ru-RU"/>
        </w:rPr>
        <w:t>«Михайловского горно-обогатительного комбината»</w:t>
      </w:r>
      <w:r w:rsidRPr="000D1BC1">
        <w:rPr>
          <w:rFonts w:ascii="Times New Roman" w:hAnsi="Times New Roman" w:cs="Times New Roman"/>
        </w:rPr>
        <w:t>.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Для достижения поставленной цели были поставлены следующие задачи:</w:t>
      </w:r>
    </w:p>
    <w:p w:rsidR="00485017" w:rsidRPr="000D1BC1" w:rsidRDefault="00EB55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проанализировать научные публикации в области </w:t>
      </w:r>
      <w:r w:rsidR="000D1BC1">
        <w:rPr>
          <w:rFonts w:ascii="Times New Roman" w:hAnsi="Times New Roman" w:cs="Times New Roman"/>
          <w:lang w:val="ru-RU"/>
        </w:rPr>
        <w:t>разработки и создания методик корпоративного электронного обучения сотрудников предприятий</w:t>
      </w:r>
      <w:r w:rsidRPr="000D1BC1">
        <w:rPr>
          <w:rFonts w:ascii="Times New Roman" w:hAnsi="Times New Roman" w:cs="Times New Roman"/>
        </w:rPr>
        <w:t>;</w:t>
      </w:r>
    </w:p>
    <w:p w:rsidR="00485017" w:rsidRPr="000D1BC1" w:rsidRDefault="00EB55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проанализировать и от</w:t>
      </w:r>
      <w:r w:rsidRPr="000D1BC1">
        <w:rPr>
          <w:rFonts w:ascii="Times New Roman" w:hAnsi="Times New Roman" w:cs="Times New Roman"/>
        </w:rPr>
        <w:t>обрать программные и аппаратные решения</w:t>
      </w:r>
      <w:r w:rsidR="000D1BC1">
        <w:rPr>
          <w:rFonts w:ascii="Times New Roman" w:hAnsi="Times New Roman" w:cs="Times New Roman"/>
          <w:lang w:val="ru-RU"/>
        </w:rPr>
        <w:t xml:space="preserve"> для корпоративного электронного обучения сотрудников</w:t>
      </w:r>
      <w:r w:rsidRPr="000D1BC1">
        <w:rPr>
          <w:rFonts w:ascii="Times New Roman" w:hAnsi="Times New Roman" w:cs="Times New Roman"/>
        </w:rPr>
        <w:t>;</w:t>
      </w:r>
    </w:p>
    <w:p w:rsidR="00485017" w:rsidRPr="000D1BC1" w:rsidRDefault="00EB55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Провести эксперимент </w:t>
      </w:r>
    </w:p>
    <w:p w:rsidR="00485017" w:rsidRPr="000D1BC1" w:rsidRDefault="00EB55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Спроектирова</w:t>
      </w:r>
      <w:r w:rsidR="000D1BC1">
        <w:rPr>
          <w:rFonts w:ascii="Times New Roman" w:hAnsi="Times New Roman" w:cs="Times New Roman"/>
        </w:rPr>
        <w:t>ть структуру электронного курса</w:t>
      </w:r>
    </w:p>
    <w:p w:rsidR="00485017" w:rsidRPr="000D1BC1" w:rsidRDefault="00EB55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Подобрат</w:t>
      </w:r>
      <w:r w:rsidRPr="000D1BC1">
        <w:rPr>
          <w:rFonts w:ascii="Times New Roman" w:hAnsi="Times New Roman" w:cs="Times New Roman"/>
        </w:rPr>
        <w:t xml:space="preserve">ь контент электронного курса </w:t>
      </w:r>
    </w:p>
    <w:p w:rsidR="00485017" w:rsidRPr="000D1BC1" w:rsidRDefault="000D1BC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электронный курс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 xml:space="preserve"> отвечающий всем требованиям выбранного предприятия</w:t>
      </w:r>
      <w:r w:rsidR="00EB555B" w:rsidRPr="000D1BC1">
        <w:rPr>
          <w:rFonts w:ascii="Times New Roman" w:hAnsi="Times New Roman" w:cs="Times New Roman"/>
        </w:rPr>
        <w:t>.</w:t>
      </w:r>
    </w:p>
    <w:p w:rsidR="00485017" w:rsidRDefault="00485017">
      <w:pPr>
        <w:jc w:val="both"/>
        <w:rPr>
          <w:rFonts w:ascii="Times New Roman" w:hAnsi="Times New Roman" w:cs="Times New Roman"/>
        </w:rPr>
      </w:pPr>
    </w:p>
    <w:p w:rsidR="000D1BC1" w:rsidRDefault="000D1BC1">
      <w:pPr>
        <w:jc w:val="both"/>
        <w:rPr>
          <w:rFonts w:ascii="Times New Roman" w:hAnsi="Times New Roman" w:cs="Times New Roman"/>
        </w:rPr>
      </w:pPr>
    </w:p>
    <w:p w:rsidR="00EB555B" w:rsidRPr="000D1BC1" w:rsidRDefault="00EB555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lastRenderedPageBreak/>
        <w:t>3)</w:t>
      </w:r>
    </w:p>
    <w:p w:rsidR="00485017" w:rsidRPr="000D1BC1" w:rsidRDefault="000D1BC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Анализ </w:t>
      </w:r>
      <w:r w:rsidR="00EB555B" w:rsidRPr="000D1BC1">
        <w:rPr>
          <w:rFonts w:ascii="Times New Roman" w:hAnsi="Times New Roman" w:cs="Times New Roman"/>
        </w:rPr>
        <w:t xml:space="preserve">рынка </w:t>
      </w:r>
      <w:r>
        <w:rPr>
          <w:rFonts w:ascii="Times New Roman" w:hAnsi="Times New Roman" w:cs="Times New Roman"/>
          <w:lang w:val="ru-RU"/>
        </w:rPr>
        <w:t>подобных предприятий,</w:t>
      </w:r>
      <w:r w:rsidR="00EB555B" w:rsidRPr="000D1BC1">
        <w:rPr>
          <w:rFonts w:ascii="Times New Roman" w:hAnsi="Times New Roman" w:cs="Times New Roman"/>
        </w:rPr>
        <w:t xml:space="preserve"> какие предметные области востребованы.</w:t>
      </w:r>
    </w:p>
    <w:p w:rsidR="00485017" w:rsidRPr="000D1BC1" w:rsidRDefault="00EB555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Анализ программных и аппаратных средств применимых </w:t>
      </w:r>
      <w:r w:rsidR="000D1BC1">
        <w:rPr>
          <w:rFonts w:ascii="Times New Roman" w:hAnsi="Times New Roman" w:cs="Times New Roman"/>
          <w:lang w:val="ru-RU"/>
        </w:rPr>
        <w:t>разработке методике корпоративного электронного обучения сотрудников</w:t>
      </w:r>
      <w:r w:rsidRPr="000D1BC1">
        <w:rPr>
          <w:rFonts w:ascii="Times New Roman" w:hAnsi="Times New Roman" w:cs="Times New Roman"/>
        </w:rPr>
        <w:t>.</w:t>
      </w:r>
    </w:p>
    <w:p w:rsidR="00485017" w:rsidRPr="000D1BC1" w:rsidRDefault="00EB555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Анализ примеров онлайн-курсов на близкую или схожую тематику</w:t>
      </w:r>
    </w:p>
    <w:p w:rsidR="00485017" w:rsidRPr="000D1BC1" w:rsidRDefault="00EB555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Анализ платформ для размещения и создания онлайн-курсов</w:t>
      </w:r>
    </w:p>
    <w:p w:rsidR="00485017" w:rsidRPr="000D1BC1" w:rsidRDefault="00EB555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Создание </w:t>
      </w:r>
      <w:r w:rsidR="000D1BC1">
        <w:rPr>
          <w:rFonts w:ascii="Times New Roman" w:hAnsi="Times New Roman" w:cs="Times New Roman"/>
          <w:lang w:val="ru-RU"/>
        </w:rPr>
        <w:t>методики корпоративного электронного обучения сотрудников</w:t>
      </w:r>
      <w:r w:rsidRPr="000D1BC1">
        <w:rPr>
          <w:rFonts w:ascii="Times New Roman" w:hAnsi="Times New Roman" w:cs="Times New Roman"/>
        </w:rPr>
        <w:t xml:space="preserve"> на выбранной платформе</w:t>
      </w:r>
    </w:p>
    <w:p w:rsidR="00485017" w:rsidRPr="000D1BC1" w:rsidRDefault="00485017">
      <w:pPr>
        <w:jc w:val="both"/>
        <w:rPr>
          <w:rFonts w:ascii="Times New Roman" w:hAnsi="Times New Roman" w:cs="Times New Roman"/>
        </w:rPr>
      </w:pP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4)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Так как нашей коне</w:t>
      </w:r>
      <w:r w:rsidRPr="000D1BC1">
        <w:rPr>
          <w:rFonts w:ascii="Times New Roman" w:hAnsi="Times New Roman" w:cs="Times New Roman"/>
        </w:rPr>
        <w:t xml:space="preserve">чной целью является создание </w:t>
      </w:r>
      <w:r w:rsidR="000D1BC1" w:rsidRPr="000D1BC1">
        <w:rPr>
          <w:rFonts w:ascii="Times New Roman" w:hAnsi="Times New Roman" w:cs="Times New Roman"/>
        </w:rPr>
        <w:t>методики корпоративного электронного обучения безопасности жизнедеятельности сотрудников «Михайловского горно-обогатительного комбината»</w:t>
      </w:r>
      <w:r w:rsidRPr="000D1BC1">
        <w:rPr>
          <w:rFonts w:ascii="Times New Roman" w:hAnsi="Times New Roman" w:cs="Times New Roman"/>
        </w:rPr>
        <w:t xml:space="preserve">, в первую очередь мы должны разобраться, имеет ли данная технология применение в этой сфере и </w:t>
      </w:r>
      <w:r w:rsidR="000D1BC1">
        <w:rPr>
          <w:rFonts w:ascii="Times New Roman" w:hAnsi="Times New Roman" w:cs="Times New Roman"/>
          <w:lang w:val="ru-RU"/>
        </w:rPr>
        <w:t xml:space="preserve">подходит ли она для выбранного предприятия, чтобы методика была востребованной и актуальной, улучшая качество подготовки сотрудников, выбранного предприятия. </w:t>
      </w:r>
      <w:r w:rsidRPr="000D1BC1">
        <w:rPr>
          <w:rFonts w:ascii="Times New Roman" w:hAnsi="Times New Roman" w:cs="Times New Roman"/>
        </w:rPr>
        <w:t>Далее мы должны проанализировать аппаратные и программные средства, чтобы выделить наиболее удобные и функциональн</w:t>
      </w:r>
      <w:r w:rsidRPr="000D1BC1">
        <w:rPr>
          <w:rFonts w:ascii="Times New Roman" w:hAnsi="Times New Roman" w:cs="Times New Roman"/>
        </w:rPr>
        <w:t xml:space="preserve">ые для использования </w:t>
      </w:r>
      <w:r w:rsidR="000D1BC1">
        <w:rPr>
          <w:rFonts w:ascii="Times New Roman" w:hAnsi="Times New Roman" w:cs="Times New Roman"/>
          <w:lang w:val="ru-RU"/>
        </w:rPr>
        <w:t>корпоративного электронного обучения сотрудников</w:t>
      </w:r>
      <w:r w:rsidRPr="000D1BC1">
        <w:rPr>
          <w:rFonts w:ascii="Times New Roman" w:hAnsi="Times New Roman" w:cs="Times New Roman"/>
        </w:rPr>
        <w:t xml:space="preserve">. Далее мы рассматриваем примеры </w:t>
      </w:r>
      <w:r w:rsidR="000D1BC1">
        <w:rPr>
          <w:rFonts w:ascii="Times New Roman" w:hAnsi="Times New Roman" w:cs="Times New Roman"/>
          <w:lang w:val="ru-RU"/>
        </w:rPr>
        <w:t>методик корпоративного электронного обучения</w:t>
      </w:r>
      <w:r w:rsidRPr="000D1BC1">
        <w:rPr>
          <w:rFonts w:ascii="Times New Roman" w:hAnsi="Times New Roman" w:cs="Times New Roman"/>
        </w:rPr>
        <w:t xml:space="preserve">, желательно схожей тематики, </w:t>
      </w:r>
      <w:r w:rsidR="000D1BC1">
        <w:rPr>
          <w:rFonts w:ascii="Times New Roman" w:hAnsi="Times New Roman" w:cs="Times New Roman"/>
          <w:lang w:val="ru-RU"/>
        </w:rPr>
        <w:t>чтобы</w:t>
      </w:r>
      <w:r w:rsidRPr="000D1BC1">
        <w:rPr>
          <w:rFonts w:ascii="Times New Roman" w:hAnsi="Times New Roman" w:cs="Times New Roman"/>
        </w:rPr>
        <w:t xml:space="preserve"> не повторять типичных ошибок, а также </w:t>
      </w:r>
      <w:r w:rsidR="000D1BC1" w:rsidRPr="000D1BC1">
        <w:rPr>
          <w:rFonts w:ascii="Times New Roman" w:hAnsi="Times New Roman" w:cs="Times New Roman"/>
        </w:rPr>
        <w:t>посмотреть,</w:t>
      </w:r>
      <w:r w:rsidRPr="000D1BC1">
        <w:rPr>
          <w:rFonts w:ascii="Times New Roman" w:hAnsi="Times New Roman" w:cs="Times New Roman"/>
        </w:rPr>
        <w:t xml:space="preserve"> как они в целом </w:t>
      </w:r>
      <w:r w:rsidR="000D1BC1" w:rsidRPr="000D1BC1">
        <w:rPr>
          <w:rFonts w:ascii="Times New Roman" w:hAnsi="Times New Roman" w:cs="Times New Roman"/>
        </w:rPr>
        <w:t>структурированы</w:t>
      </w:r>
      <w:r w:rsidRPr="000D1BC1">
        <w:rPr>
          <w:rFonts w:ascii="Times New Roman" w:hAnsi="Times New Roman" w:cs="Times New Roman"/>
        </w:rPr>
        <w:t xml:space="preserve">. Далее проводим анализ платформ для создания и размещения </w:t>
      </w:r>
      <w:r w:rsidR="000D1BC1">
        <w:rPr>
          <w:rFonts w:ascii="Times New Roman" w:hAnsi="Times New Roman" w:cs="Times New Roman"/>
          <w:lang w:val="ru-RU"/>
        </w:rPr>
        <w:t>методик корпоративного электронного обучения</w:t>
      </w:r>
      <w:r w:rsidRPr="000D1BC1">
        <w:rPr>
          <w:rFonts w:ascii="Times New Roman" w:hAnsi="Times New Roman" w:cs="Times New Roman"/>
        </w:rPr>
        <w:t>, чтобы выбрать где разместить и создать собственный. И в конечном итоге приходим к конечной цели.</w:t>
      </w:r>
    </w:p>
    <w:p w:rsidR="00485017" w:rsidRPr="000D1BC1" w:rsidRDefault="00485017">
      <w:pPr>
        <w:jc w:val="both"/>
        <w:rPr>
          <w:rFonts w:ascii="Times New Roman" w:hAnsi="Times New Roman" w:cs="Times New Roman"/>
        </w:rPr>
      </w:pP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5)</w:t>
      </w:r>
    </w:p>
    <w:p w:rsidR="00485017" w:rsidRPr="000D1BC1" w:rsidRDefault="00EB555B">
      <w:p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Провести тестирование </w:t>
      </w:r>
      <w:r w:rsidR="000D1BC1">
        <w:rPr>
          <w:rFonts w:ascii="Times New Roman" w:hAnsi="Times New Roman" w:cs="Times New Roman"/>
          <w:lang w:val="ru-RU"/>
        </w:rPr>
        <w:t>сотрудников предприятия</w:t>
      </w:r>
      <w:r w:rsidRPr="000D1BC1">
        <w:rPr>
          <w:rFonts w:ascii="Times New Roman" w:hAnsi="Times New Roman" w:cs="Times New Roman"/>
        </w:rPr>
        <w:t>,</w:t>
      </w:r>
      <w:r w:rsidR="000D1BC1">
        <w:rPr>
          <w:rFonts w:ascii="Times New Roman" w:hAnsi="Times New Roman" w:cs="Times New Roman"/>
          <w:lang w:val="ru-RU"/>
        </w:rPr>
        <w:t xml:space="preserve"> а также среди преподавателей, подготавливающих бедующих специалистов выбранного предприятия</w:t>
      </w:r>
      <w:r w:rsidR="000D1BC1">
        <w:rPr>
          <w:rFonts w:ascii="Times New Roman" w:hAnsi="Times New Roman" w:cs="Times New Roman"/>
        </w:rPr>
        <w:t>,</w:t>
      </w:r>
      <w:r w:rsidR="000D1BC1">
        <w:rPr>
          <w:rFonts w:ascii="Times New Roman" w:hAnsi="Times New Roman" w:cs="Times New Roman"/>
          <w:lang w:val="ru-RU"/>
        </w:rPr>
        <w:t xml:space="preserve"> </w:t>
      </w:r>
      <w:r w:rsidRPr="000D1BC1">
        <w:rPr>
          <w:rFonts w:ascii="Times New Roman" w:hAnsi="Times New Roman" w:cs="Times New Roman"/>
        </w:rPr>
        <w:t>сделать выводы.</w:t>
      </w:r>
      <w:r w:rsidRPr="000D1BC1">
        <w:rPr>
          <w:rFonts w:ascii="Times New Roman" w:hAnsi="Times New Roman" w:cs="Times New Roman"/>
        </w:rPr>
        <w:br/>
        <w:t>Примеры вопросов: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Пользовались ли вы </w:t>
      </w:r>
      <w:r w:rsidR="000D1BC1">
        <w:rPr>
          <w:rFonts w:ascii="Times New Roman" w:hAnsi="Times New Roman" w:cs="Times New Roman"/>
          <w:lang w:val="ru-RU"/>
        </w:rPr>
        <w:t>корпоративным электронным обучением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Оцените </w:t>
      </w:r>
      <w:r w:rsidR="000D1BC1">
        <w:rPr>
          <w:rFonts w:ascii="Times New Roman" w:hAnsi="Times New Roman" w:cs="Times New Roman"/>
          <w:lang w:val="ru-RU"/>
        </w:rPr>
        <w:t>эффективность данного вида обучения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Доводилось ли вам проводить занятия при помощи </w:t>
      </w:r>
      <w:r w:rsidR="000D1BC1">
        <w:rPr>
          <w:rFonts w:ascii="Times New Roman" w:hAnsi="Times New Roman" w:cs="Times New Roman"/>
          <w:lang w:val="ru-RU"/>
        </w:rPr>
        <w:t>корпоративного электронного обучения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 xml:space="preserve">Оцените </w:t>
      </w:r>
      <w:r w:rsidR="000D1BC1">
        <w:rPr>
          <w:rFonts w:ascii="Times New Roman" w:hAnsi="Times New Roman" w:cs="Times New Roman"/>
          <w:lang w:val="ru-RU"/>
        </w:rPr>
        <w:t>степень усвоения пройденного материала обучающимися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Хотели ли бы вы попробовать</w:t>
      </w:r>
      <w:r w:rsidR="000D1BC1">
        <w:rPr>
          <w:rFonts w:ascii="Times New Roman" w:hAnsi="Times New Roman" w:cs="Times New Roman"/>
          <w:lang w:val="ru-RU"/>
        </w:rPr>
        <w:t xml:space="preserve"> перейти на корпоративное электронное обучение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Хотели бы узнать больше</w:t>
      </w:r>
      <w:r w:rsidR="000D1BC1">
        <w:rPr>
          <w:rFonts w:ascii="Times New Roman" w:hAnsi="Times New Roman" w:cs="Times New Roman"/>
          <w:lang w:val="ru-RU"/>
        </w:rPr>
        <w:t xml:space="preserve"> о методики создания корпоративного электронного обучения, для дальнейшего внедрения</w:t>
      </w:r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Какой вид курсов для вас удобнее онлайн</w:t>
      </w:r>
      <w:r w:rsidR="000D1BC1">
        <w:rPr>
          <w:rFonts w:ascii="Times New Roman" w:hAnsi="Times New Roman" w:cs="Times New Roman"/>
          <w:lang w:val="ru-RU"/>
        </w:rPr>
        <w:t xml:space="preserve"> или </w:t>
      </w:r>
      <w:proofErr w:type="spellStart"/>
      <w:r w:rsidRPr="000D1BC1">
        <w:rPr>
          <w:rFonts w:ascii="Times New Roman" w:hAnsi="Times New Roman" w:cs="Times New Roman"/>
        </w:rPr>
        <w:t>оффлайн</w:t>
      </w:r>
      <w:proofErr w:type="spellEnd"/>
    </w:p>
    <w:p w:rsidR="00485017" w:rsidRPr="000D1BC1" w:rsidRDefault="00EB555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1BC1">
        <w:rPr>
          <w:rFonts w:ascii="Times New Roman" w:hAnsi="Times New Roman" w:cs="Times New Roman"/>
        </w:rPr>
        <w:t>Проходили ли вы до этого онлайн курсы</w:t>
      </w:r>
    </w:p>
    <w:p w:rsidR="00485017" w:rsidRPr="000D1BC1" w:rsidRDefault="00485017">
      <w:pPr>
        <w:jc w:val="both"/>
        <w:rPr>
          <w:rFonts w:ascii="Times New Roman" w:hAnsi="Times New Roman" w:cs="Times New Roman"/>
        </w:rPr>
      </w:pPr>
    </w:p>
    <w:sectPr w:rsidR="00485017" w:rsidRPr="000D1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73737"/>
    <w:multiLevelType w:val="multilevel"/>
    <w:tmpl w:val="F7B2F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DB4A8B"/>
    <w:multiLevelType w:val="multilevel"/>
    <w:tmpl w:val="E1AC1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B07A8A"/>
    <w:multiLevelType w:val="multilevel"/>
    <w:tmpl w:val="89620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CC35A0"/>
    <w:multiLevelType w:val="multilevel"/>
    <w:tmpl w:val="DC5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17"/>
    <w:rsid w:val="000D1BC1"/>
    <w:rsid w:val="00485017"/>
    <w:rsid w:val="00521B5A"/>
    <w:rsid w:val="00BA49A5"/>
    <w:rsid w:val="00E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1A3FEB-BEE3-4938-B211-C84EA316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Стася</dc:creator>
  <cp:lastModifiedBy>Стася</cp:lastModifiedBy>
  <cp:revision>3</cp:revision>
  <dcterms:created xsi:type="dcterms:W3CDTF">2019-02-15T07:50:00Z</dcterms:created>
  <dcterms:modified xsi:type="dcterms:W3CDTF">2019-02-15T07:51:00Z</dcterms:modified>
</cp:coreProperties>
</file>