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Объект это верхняя платформа лестницы. Сделать симметричное отображение текстуры по краям объекта и добавить коллизию чтобы на платформе можно было стоять.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Объект является отдельной частью забора. Нужно удалить как мусорный блок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Объект судя по всему является подсвечниками со свечами. Нужно опустить ниже чтобы он не парил в воздухе и выровнять каждый объект чтобы ни один не ощущался парящим.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Объект на скриншоте 1 это ровно тот же объект что на скриншоте 2 и скриншоте 3, но развёрнутый в другую сторону. Номер второго объекта O_C561, номер третьего С046. Нужно оставить только С046.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Объект O_C1962_a это то же самое что O_C1962_B и объект без номера o_bag:canonical_Bag [o_bag] нужно оставить только O_C1962_a/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 первом скриншоте объект O_C1319 на втором С003. Это одинаковые объекты. Нужно удалить один оставив С003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Две одинаковых двери с идентичным функционалом. Удалить одну оставить вторую.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Две идентичные скамьи. Удалить скамью на втором скриншоте. Оставшейся скамье добавить возможность установки в 8 разных направлениях относительно сторон света. юг, юго-восток, восток, северо-восток, север, северо-запад, запад, юго-запад. Кроме того, </w:t>
      </w:r>
      <w:r w:rsidDel="00000000" w:rsidR="00000000" w:rsidRPr="00000000">
        <w:rPr>
          <w:sz w:val="24"/>
          <w:szCs w:val="24"/>
          <w:rtl w:val="0"/>
        </w:rPr>
        <w:t xml:space="preserve">персонаж садится всегда в центр, и позиция сидения приподнятая в воздухе относительно сидения. Необходимо поправить высоту, и разрешить сидеть до 3х человек, в зависимости от точки, на которую смотришь, когда садишься.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Два абсолютно идентичных дерева. Оставить только одно дерево под тегом C001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image" Target="media/image2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3.png"/><Relationship Id="rId7" Type="http://schemas.openxmlformats.org/officeDocument/2006/relationships/image" Target="media/image16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