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работе с проектом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Версия 2.4.6  Полное руководство пользователя</w:t>
      </w:r>
    </w:p>
    <w:p>
      <w:pPr>
        <w:pStyle w:val="Documentnote"/>
      </w:pPr>
      <w:r>
        <w:t>Инструкция предназначена для ежедневного запуска готового EXE-файла. Основной рабочий сценарий использует большую выгрузку, обычный report и файл готовности, формирует шесть листов отчета и отдельный файл Power BI.</w:t>
      </w:r>
    </w:p>
    <w:p>
      <w:pPr>
        <w:pStyle w:val="Heading1"/>
      </w:pPr>
      <w:r>
        <w:t>1 Что подготовить для Основного режима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238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340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317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Для чего используется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Один XLSX или HTML-XLS с колонками «Дата создания», «Номер перевозки» и остальными обязательными полями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Таблицы1-Таблица4 и Таблица6, разделение авто/ЖД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report_*.xlsx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Один файл с листом «Отчёт»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Накопительное использование НП и месячная база Таблицы5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Готовность АПП_ЖД_Территория*.xlsx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Один XLSX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Текущий остаток НП в левой части Таблицы5</w:t>
            </w:r>
          </w:p>
        </w:tc>
      </w:tr>
    </w:tbl>
    <w:p>
      <w:pPr>
        <w:spacing w:after="0"/>
      </w:pPr>
    </w:p>
    <w:p>
      <w:pPr/>
      <w:r>
        <w:t>Отдельная ЖД-выгрузка для Основного режима не нужна. Закройте все входные и ранее созданные Excel-файлы перед запуском.</w:t>
      </w:r>
    </w:p>
    <w:p>
      <w:pPr>
        <w:pStyle w:val="Heading1"/>
      </w:pPr>
      <w:r>
        <w:t>2 Первый запуск</w:t>
      </w:r>
    </w:p>
    <w:p>
      <w:pPr>
        <w:keepLines/>
        <w:ind w:firstLine="0" w:left="425"/>
      </w:pPr>
      <w:r>
        <w:rPr>
          <w:b/>
        </w:rPr>
        <w:t xml:space="preserve">1. </w:t>
      </w:r>
      <w:r>
        <w:t>Поместите актуальный report_builder.exe в отдельную рабочую папку.</w:t>
      </w:r>
    </w:p>
    <w:p>
      <w:pPr>
        <w:keepLines/>
        <w:ind w:firstLine="0" w:left="425"/>
      </w:pPr>
      <w:r>
        <w:rPr>
          <w:b/>
        </w:rPr>
        <w:t xml:space="preserve">2. </w:t>
      </w:r>
      <w:r>
        <w:t>Запустите EXE один раз. Рядом появятся папки in, out и необходимые подпапки. Папка monthly_baselines создается при обработке report.</w:t>
      </w:r>
    </w:p>
    <w:p>
      <w:pPr>
        <w:keepLines/>
        <w:ind w:firstLine="0" w:left="425"/>
      </w:pPr>
      <w:r>
        <w:rPr>
          <w:b/>
        </w:rPr>
        <w:t xml:space="preserve">3. </w:t>
      </w:r>
      <w:r>
        <w:t>Закройте программу и скопируйте входные файлы в папку in.</w:t>
      </w:r>
    </w:p>
    <w:p>
      <w:pPr>
        <w:keepLines/>
        <w:ind w:firstLine="0" w:left="425"/>
      </w:pPr>
      <w:r>
        <w:rPr>
          <w:b/>
        </w:rPr>
        <w:t xml:space="preserve">4. </w:t>
      </w:r>
      <w:r>
        <w:t>Не помещайте исходники в in/processed. Эта папка заполняется программой автоматически.</w:t>
      </w:r>
    </w:p>
    <w:p>
      <w:pPr>
        <w:pStyle w:val="Heading1"/>
      </w:pPr>
      <w:r>
        <w:t>3 Ежедневный запуск</w:t>
      </w:r>
    </w:p>
    <w:p>
      <w:pPr>
        <w:keepLines/>
        <w:ind w:firstLine="0" w:left="425"/>
      </w:pPr>
      <w:r>
        <w:rPr>
          <w:b/>
        </w:rPr>
        <w:t xml:space="preserve">1. </w:t>
      </w:r>
      <w:r>
        <w:t>Удалите из in остатки неудачного предыдущего запуска, но не удаляйте папку processed.</w:t>
      </w:r>
    </w:p>
    <w:p>
      <w:pPr>
        <w:keepLines/>
        <w:ind w:firstLine="0" w:left="425"/>
      </w:pPr>
      <w:r>
        <w:rPr>
          <w:b/>
        </w:rPr>
        <w:t xml:space="preserve">2. </w:t>
      </w:r>
      <w:r>
        <w:t>Скопируйте в in по одному актуальному файлу каждого требуемого типа.</w:t>
      </w:r>
    </w:p>
    <w:p>
      <w:pPr>
        <w:keepLines/>
        <w:ind w:firstLine="0" w:left="425"/>
      </w:pPr>
      <w:r>
        <w:rPr>
          <w:b/>
        </w:rPr>
        <w:t xml:space="preserve">3. </w:t>
      </w:r>
      <w:r>
        <w:t>Запустите report_builder.exe. В консоли должна появиться версия 2.4.6.</w:t>
      </w:r>
    </w:p>
    <w:p>
      <w:pPr>
        <w:keepLines/>
        <w:ind w:firstLine="0" w:left="425"/>
      </w:pPr>
      <w:r>
        <w:rPr>
          <w:b/>
        </w:rPr>
        <w:t xml:space="preserve">4. </w:t>
      </w:r>
      <w:r>
        <w:t>В главном меню нажмите 1 - «Основной режим».</w:t>
      </w:r>
    </w:p>
    <w:p>
      <w:pPr>
        <w:keepLines/>
        <w:ind w:firstLine="0" w:left="425"/>
      </w:pPr>
      <w:r>
        <w:rPr>
          <w:b/>
        </w:rPr>
        <w:t xml:space="preserve">5. </w:t>
      </w:r>
      <w:r>
        <w:t>Дождитесь сообщения [main] done. Не закрывайте окно во время чтения и записи файлов.</w:t>
      </w:r>
    </w:p>
    <w:p>
      <w:pPr>
        <w:keepLines/>
        <w:ind w:firstLine="0" w:left="425"/>
      </w:pPr>
      <w:r>
        <w:rPr>
          <w:b/>
        </w:rPr>
        <w:t xml:space="preserve">6. </w:t>
      </w:r>
      <w:r>
        <w:t>Откройте отчет в out/results и файл Power BI в out/power bi data.</w:t>
      </w:r>
    </w:p>
    <w:p>
      <w:pPr>
        <w:keepLines/>
        <w:ind w:firstLine="0" w:left="425"/>
      </w:pPr>
      <w:r>
        <w:rPr>
          <w:b/>
        </w:rPr>
        <w:t xml:space="preserve">7. </w:t>
      </w:r>
      <w:r>
        <w:t>Проверьте, что входные файлы перемещены в in/processed, а для report создан месячный снимок в monthly_baselines.</w:t>
      </w:r>
    </w:p>
    <w:p>
      <w:pPr>
        <w:pStyle w:val="Heading1"/>
      </w:pPr>
      <w:r>
        <w:t>4 Что делает Основной режим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141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Лист</w:t>
            </w:r>
          </w:p>
        </w:tc>
        <w:tc>
          <w:tcPr>
            <w:tcW w:type="dxa" w:w="481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272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Основной источник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Таблица1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Транзит из РК по пунктам, странам и авто/ЖД; количество оформленных ЖД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Таблица2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Экспорт и взаимная торговля из РК по странам и авто/ЖД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Таблица3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Проследование через РК: РБ-КР, РФ-КР, КР-РФ, КР-РБ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Таблица4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Завершенные авто и ЖД из РК и в РК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Таблица5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Остаток НП, использование второго этапа, расход текущего месяца и средний расход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sz w:val="17"/>
              </w:rPr>
              <w:t>report и готовность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Таблица6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Активные перевозки в сторону РК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rPr>
                <w:sz w:val="17"/>
              </w:rPr>
              <w:t>Большая выгрузка</w:t>
            </w:r>
          </w:p>
        </w:tc>
      </w:tr>
    </w:tbl>
    <w:p>
      <w:pPr>
        <w:spacing w:after="0"/>
      </w:pPr>
    </w:p>
    <w:p>
      <w:pPr>
        <w:pStyle w:val="Heading1"/>
      </w:pPr>
      <w:r>
        <w:t>5 Главное правило второго этапа</w:t>
      </w:r>
    </w:p>
    <w:p>
      <w:pPr/>
      <w:r>
        <w:t>Для большой выгрузки учитываются перевозки, созданные 1 сентября 2026 года в 00:00 или позднее. Проверяется именно «Дата создания», а не «Дата обновления». Повторный номер перевозки считается один раз по самой свежей версии. Статичные накопительные показатели report уменьшаются на встроенную базу по состоянию на 31 августа 2026 года.</w:t>
      </w:r>
    </w:p>
    <w:p>
      <w:pPr/>
      <w:r>
        <w:t>Текущий месячный расход НП сбрасывается каждый календарный месяц: из текущего накопительного значения вычитается снимок последнего дня предыдущего месяца. Для октября 2026 используется встроенная база 30.09.2026 с итогом 55 564 НП. Для следующих месяцев программа использует снимки, автоматически сохраненные в monthly_baselines. Поэтому месячный расход не обязан совпадать с общим использованием НП второго этапа.</w:t>
      </w:r>
    </w:p>
    <w:p>
      <w:pPr>
        <w:pStyle w:val="Heading1"/>
      </w:pPr>
      <w:r>
        <w:t>6 Хранение и перенос истории</w:t>
      </w:r>
    </w:p>
    <w:p>
      <w:pPr/>
      <w:r>
        <w:t>Папка monthly_baselines находится в той же рабочей папке, что EXE, in и out. После каждого успешного запуска с report программа сохраняет накопительные значения НП по каждому посту и общий итог в файл np_snapshot_ГГГГММДД.json. При наступлении нового месяца выбирается точный снимок последнего дня предыдущего месяца, а при его отсутствии - самый поздний доступный снимок того месяца с предупреждением.</w:t>
      </w:r>
    </w:p>
    <w:p>
      <w:pPr>
        <w:keepLines/>
        <w:ind w:firstLine="0" w:left="425"/>
      </w:pPr>
      <w:r>
        <w:rPr>
          <w:b/>
        </w:rPr>
        <w:t xml:space="preserve">1. </w:t>
      </w:r>
      <w:r>
        <w:t>При обновлении замените только EXE и оставьте monthly_baselines на месте.</w:t>
      </w:r>
    </w:p>
    <w:p>
      <w:pPr>
        <w:keepLines/>
        <w:ind w:firstLine="0" w:left="425"/>
      </w:pPr>
      <w:r>
        <w:rPr>
          <w:b/>
        </w:rPr>
        <w:t xml:space="preserve">2. </w:t>
      </w:r>
      <w:r>
        <w:t>При переносе на другой компьютер скопируйте всю рабочую папку программы, включая monthly_baselines.</w:t>
      </w:r>
    </w:p>
    <w:p>
      <w:pPr>
        <w:keepLines/>
        <w:ind w:firstLine="0" w:left="425"/>
      </w:pPr>
      <w:r>
        <w:rPr>
          <w:b/>
        </w:rPr>
        <w:t xml:space="preserve">3. </w:t>
      </w:r>
      <w:r>
        <w:t>Не редактируйте и не удаляйте JSON-файлы вручную. Восстановить встроенную базу 30.09.2026 можно повторной установкой EXE, но последующие месяцы хранятся только в рабочей папке.</w:t>
      </w:r>
    </w:p>
    <w:p>
      <w:r>
        <w:br w:type="page"/>
      </w:r>
    </w:p>
    <w:p>
      <w:pPr>
        <w:pStyle w:val="Heading1"/>
      </w:pPr>
      <w:r>
        <w:t>7 Другие режимы</w:t>
      </w:r>
    </w:p>
    <w:p>
      <w:pPr/>
      <w:r>
        <w:t>Нажмите 2 в главном меню. В дополнительном меню доступны: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7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Пункт</w:t>
            </w:r>
          </w:p>
        </w:tc>
        <w:tc>
          <w:tcPr>
            <w:tcW w:type="dxa" w:w="272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544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Необходимые файлы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0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Назад</w:t>
            </w:r>
          </w:p>
        </w:tc>
        <w:tc>
          <w:tcPr>
            <w:tcW w:type="dxa" w:w="544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Возврат в главное меню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1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Старый метод</w:t>
            </w:r>
          </w:p>
        </w:tc>
        <w:tc>
          <w:tcPr>
            <w:tcW w:type="dxa" w:w="544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report; готовность и ЖД-выгрузка для полного результата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2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Новый метод</w:t>
            </w:r>
          </w:p>
        </w:tc>
        <w:tc>
          <w:tcPr>
            <w:tcW w:type="dxa" w:w="544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Большая выгрузка; готовность для остатка НП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4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Смешанный метод</w:t>
            </w:r>
          </w:p>
        </w:tc>
        <w:tc>
          <w:tcPr>
            <w:tcW w:type="dxa" w:w="544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Большая выгрузка, report, готовность и ЖД-выгрузка</w:t>
            </w:r>
          </w:p>
        </w:tc>
      </w:tr>
    </w:tbl>
    <w:p>
      <w:pPr>
        <w:spacing w:after="0"/>
      </w:pPr>
    </w:p>
    <w:p>
      <w:pPr/>
      <w:r>
        <w:t>Пункт 3 главного меню завершает программу. Пункт 0 дополнительного меню только возвращает назад и не запускает расчет.</w:t>
      </w:r>
    </w:p>
    <w:p>
      <w:pPr>
        <w:pStyle w:val="Heading1"/>
      </w:pPr>
      <w:r>
        <w:t>8 Проверка результата</w:t>
      </w:r>
    </w:p>
    <w:p>
      <w:pPr>
        <w:ind w:firstLine="0" w:left="425"/>
      </w:pPr>
      <w:r>
        <w:t xml:space="preserve">• </w:t>
      </w:r>
      <w:r>
        <w:t>В out/results должен быть один новый файл stage 2 report...xlsx с шестью листами.</w:t>
      </w:r>
    </w:p>
    <w:p>
      <w:pPr>
        <w:ind w:firstLine="0" w:left="425"/>
      </w:pPr>
      <w:r>
        <w:t xml:space="preserve">• </w:t>
      </w:r>
      <w:r>
        <w:t>В out/power bi data должен быть файл с той же временной меткой и листами 01_Перевозки, 02_Пломбы, 03_Страны, 04_Места (3), Количество перевозок.</w:t>
      </w:r>
    </w:p>
    <w:p>
      <w:pPr>
        <w:ind w:firstLine="0" w:left="425"/>
      </w:pPr>
      <w:r>
        <w:t xml:space="preserve">• </w:t>
      </w:r>
      <w:r>
        <w:t>Пустые значения в форматированных таблицах должны быть обозначены тире, а не нулями, где это предусмотрено шаблоном.</w:t>
      </w:r>
    </w:p>
    <w:p>
      <w:pPr>
        <w:ind w:firstLine="0" w:left="425"/>
      </w:pPr>
      <w:r>
        <w:t xml:space="preserve">• </w:t>
      </w:r>
      <w:r>
        <w:t>Капланбек должен находиться в автомобильной части Таблицы1 после Темир-баба; Темиржол, Морпорт Актау и Курык порт - в ЖД-части.</w:t>
      </w:r>
    </w:p>
    <w:p>
      <w:pPr>
        <w:ind w:firstLine="0" w:left="425"/>
      </w:pPr>
      <w:r>
        <w:t xml:space="preserve">• </w:t>
      </w:r>
      <w:r>
        <w:t>В консоли проверьте invalid_creation_dates, unresolved_t1, duplicate_rows и итоговые значения таблиц.</w:t>
      </w:r>
    </w:p>
    <w:p>
      <w:pPr>
        <w:ind w:firstLine="0" w:left="425"/>
      </w:pPr>
      <w:r>
        <w:t xml:space="preserve">• </w:t>
      </w:r>
      <w:r>
        <w:t>В корне программы должен появиться monthly_baselines с JSON-снимком даты обработанного report.</w:t>
      </w:r>
    </w:p>
    <w:p>
      <w:pPr>
        <w:pStyle w:val="Heading1"/>
      </w:pPr>
      <w:r>
        <w:t>9 Если программа сообщает об ошибке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600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Что сделать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Файл источника не найден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Проверить папку in, имя report_*.xlsx и выбранный режим.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Большая выгрузка не найдена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Убедиться, что это XLSX или HTML-XLS с полным набором колонок; имя файла неважно.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Найдено несколько файлов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Оставить по одному файлу каждого типа.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Файл готовности не найден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Для Основного и смешанного режимов добавить единственный подходящий XLSX.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Месячная база не найдена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pStyle w:val="Tabletext"/>
              <w:jc w:val="left"/>
            </w:pPr>
            <w:r>
              <w:t>Проверить, что рядом с EXE перенесена папка monthly_baselines. Для октября 2026 отдельный файл не нужен: база 30.09.2026 встроена.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Не удалось записать результат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AF2F8"/>
          </w:tcPr>
          <w:p>
            <w:pPr>
              <w:pStyle w:val="Tabletext"/>
              <w:jc w:val="left"/>
            </w:pPr>
            <w:r>
              <w:t>Закрыть открытые выходные файлы и проверить свободное место.</w:t>
            </w:r>
          </w:p>
        </w:tc>
      </w:tr>
    </w:tbl>
    <w:p>
      <w:pPr>
        <w:spacing w:after="0"/>
      </w:pPr>
    </w:p>
    <w:p>
      <w:pPr>
        <w:pStyle w:val="Documentnote"/>
      </w:pPr>
      <w:r>
        <w:t>Важно: вариант «Железнодорожный траспорт» в исходной выгрузке поддерживается и не требует ручного исправления.</w:t>
      </w:r>
    </w:p>
    <w:sectPr w:rsidR="00FC693F" w:rsidRPr="0006063C" w:rsidSect="00034616">
      <w:footerReference w:type="default" r:id="rId9"/>
      <w:pgSz w:w="12240" w:h="15840"/>
      <w:pgMar w:top="1020" w:right="1020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abletext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note">
    <w:name w:val="Document note"/>
    <w:pPr>
      <w:spacing w:after="80"/>
      <w:ind w:firstLine="0"/>
    </w:pPr>
    <w:rPr>
      <w:rFonts w:ascii="Times New Roman" w:hAnsi="Times New Roman" w:eastAsia="Times New Roman"/>
      <w:i/>
      <w:color w:val="464646"/>
      <w:sz w:val="21"/>
    </w:rPr>
  </w:style>
  <w:style w:type="paragraph" w:customStyle="1" w:styleId="Tabletext">
    <w:name w:val="Table text"/>
    <w:pPr>
      <w:spacing w:before="0" w:after="0" w:line="240" w:lineRule="auto"/>
      <w:ind w:firstLine="0"/>
    </w:pPr>
    <w:rPr>
      <w:rFonts w:ascii="Times New Roman" w:hAnsi="Times New Roman" w:eastAsia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проектом 2.4.6</dc:title>
  <dc:subject>Автоматическое формирование отчетности по навигационным пломбам</dc:subject>
  <dc:creator>ReportScriptEXCEL_IKTT</dc:creator>
  <cp:keywords/>
  <dc:description>Полное руководство пользователя для актуальной структуры проекта.</dc:description>
  <cp:lastModifiedBy/>
  <cp:revision>1</cp:revision>
  <dcterms:created xsi:type="dcterms:W3CDTF">2013-12-23T23:15:00Z</dcterms:created>
  <dcterms:modified xsi:type="dcterms:W3CDTF">2026-10-08T00:00:00Z</dcterms:modified>
  <cp:category/>
</cp:coreProperties>
</file>