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A9F" w:rsidRDefault="00030A9F" w:rsidP="001A396C">
      <w:pPr>
        <w:jc w:val="center"/>
        <w:rPr>
          <w:sz w:val="56"/>
          <w:szCs w:val="56"/>
        </w:rPr>
      </w:pPr>
    </w:p>
    <w:p w:rsidR="001A396C" w:rsidRDefault="001A396C" w:rsidP="001A396C">
      <w:pPr>
        <w:jc w:val="center"/>
        <w:rPr>
          <w:sz w:val="56"/>
          <w:szCs w:val="56"/>
        </w:rPr>
      </w:pPr>
    </w:p>
    <w:p w:rsidR="001A396C" w:rsidRDefault="001A396C" w:rsidP="001A396C">
      <w:pPr>
        <w:jc w:val="center"/>
        <w:rPr>
          <w:sz w:val="56"/>
          <w:szCs w:val="56"/>
        </w:rPr>
      </w:pPr>
    </w:p>
    <w:p w:rsidR="001A396C" w:rsidRDefault="001A396C" w:rsidP="001A396C">
      <w:pPr>
        <w:jc w:val="center"/>
        <w:rPr>
          <w:sz w:val="56"/>
          <w:szCs w:val="56"/>
        </w:rPr>
      </w:pPr>
    </w:p>
    <w:p w:rsidR="001A396C" w:rsidRPr="001A396C" w:rsidRDefault="001A396C" w:rsidP="001A396C">
      <w:pPr>
        <w:jc w:val="center"/>
        <w:rPr>
          <w:b/>
          <w:sz w:val="72"/>
          <w:szCs w:val="72"/>
        </w:rPr>
      </w:pPr>
      <w:r w:rsidRPr="001A396C">
        <w:rPr>
          <w:b/>
          <w:sz w:val="72"/>
          <w:szCs w:val="72"/>
        </w:rPr>
        <w:t>PROI Projekt nr 3</w:t>
      </w:r>
    </w:p>
    <w:p w:rsidR="001A396C" w:rsidRDefault="001A396C" w:rsidP="001A396C">
      <w:pPr>
        <w:jc w:val="center"/>
        <w:rPr>
          <w:sz w:val="40"/>
          <w:szCs w:val="40"/>
        </w:rPr>
      </w:pPr>
      <w:r>
        <w:rPr>
          <w:sz w:val="40"/>
          <w:szCs w:val="40"/>
        </w:rPr>
        <w:t>Zestaw klas reprezentujących logikę programu rozwiązującego zadania obliczeniowe z prostymi układami elektronicznymi</w:t>
      </w:r>
    </w:p>
    <w:p w:rsidR="001A396C" w:rsidRDefault="001A396C" w:rsidP="001A396C">
      <w:pPr>
        <w:jc w:val="center"/>
        <w:rPr>
          <w:sz w:val="40"/>
          <w:szCs w:val="40"/>
        </w:rPr>
      </w:pPr>
    </w:p>
    <w:p w:rsidR="001A396C" w:rsidRDefault="001A396C" w:rsidP="001A396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Czobot</w:t>
      </w:r>
      <w:proofErr w:type="spellEnd"/>
      <w:r>
        <w:rPr>
          <w:sz w:val="40"/>
          <w:szCs w:val="40"/>
        </w:rPr>
        <w:t xml:space="preserve"> Stanisław I1</w:t>
      </w:r>
    </w:p>
    <w:p w:rsidR="001A396C" w:rsidRDefault="001A396C" w:rsidP="001A396C">
      <w:pPr>
        <w:jc w:val="center"/>
        <w:rPr>
          <w:sz w:val="40"/>
          <w:szCs w:val="40"/>
        </w:rPr>
      </w:pPr>
    </w:p>
    <w:p w:rsidR="001A396C" w:rsidRDefault="001A396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9415D" w:rsidRDefault="0089415D" w:rsidP="001A396C">
      <w:pPr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Uściślenia projektu:</w:t>
      </w:r>
    </w:p>
    <w:p w:rsidR="000C35DD" w:rsidRDefault="000C35DD" w:rsidP="0089415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Projekt operuje na układach stałoprądowych.</w:t>
      </w:r>
    </w:p>
    <w:p w:rsidR="00E45720" w:rsidRDefault="00E45720" w:rsidP="0089415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Projekt liczy </w:t>
      </w:r>
      <w:r w:rsidR="000C35DD">
        <w:rPr>
          <w:sz w:val="28"/>
          <w:szCs w:val="28"/>
        </w:rPr>
        <w:t>rezystancję</w:t>
      </w:r>
      <w:r>
        <w:rPr>
          <w:sz w:val="28"/>
          <w:szCs w:val="28"/>
        </w:rPr>
        <w:t xml:space="preserve"> zastępczy, pojemność zastępczą, oraz natężenie prądu płynącego przez </w:t>
      </w:r>
      <w:r w:rsidR="000C35DD">
        <w:rPr>
          <w:sz w:val="28"/>
          <w:szCs w:val="28"/>
        </w:rPr>
        <w:t>układ.</w:t>
      </w:r>
    </w:p>
    <w:p w:rsidR="000C35DD" w:rsidRDefault="000C35DD" w:rsidP="0089415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Ponieważ w układach stałoprądowych kondensator stanowi rozwarcie, zatem do układu podczas mierzenia rezystancji zastępczej nie należy dodawać odnóg zawierających tego typu element.</w:t>
      </w:r>
    </w:p>
    <w:p w:rsidR="0089415D" w:rsidRDefault="0089415D" w:rsidP="0089415D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Możliwe są połączenia równoległe posiadające tylko dwie odnogi.</w:t>
      </w:r>
    </w:p>
    <w:p w:rsidR="00F37358" w:rsidRDefault="0089415D" w:rsidP="00F37358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Jeśli odnoga połączenia równoległego ma więcej niż jeden element to powinna być przedstawiona jako oddzielny obiekt </w:t>
      </w:r>
      <w:proofErr w:type="spellStart"/>
      <w:r>
        <w:rPr>
          <w:sz w:val="28"/>
          <w:szCs w:val="28"/>
        </w:rPr>
        <w:t>Scheme</w:t>
      </w:r>
      <w:proofErr w:type="spellEnd"/>
      <w:r>
        <w:rPr>
          <w:sz w:val="28"/>
          <w:szCs w:val="28"/>
        </w:rPr>
        <w:t xml:space="preserve"> i dodany jako pojedynczy element.</w:t>
      </w:r>
      <w:r w:rsidR="00F37358" w:rsidRPr="00F37358">
        <w:rPr>
          <w:sz w:val="28"/>
          <w:szCs w:val="28"/>
        </w:rPr>
        <w:t xml:space="preserve"> </w:t>
      </w:r>
      <w:r w:rsidR="00F37358">
        <w:rPr>
          <w:sz w:val="28"/>
          <w:szCs w:val="28"/>
        </w:rPr>
        <w:t>Dzięki temu możliwe jest zastosowanie jest rekurencyjnej funkcji do mierzenia parametrów układu. Jednak takie rozwiązanie niesie za sobą pewne ograniczenia co do rozbudowy schematu, ponieważ w pewnym momencie może nam zabraknąć miejsca na stosie lub program będzie długo wykonywał obliczenia, oczywiście w przypadku prostych układów(testowane z 10 elementami i 3 rozgałęzieniami równoległymi) nie zauważyłem żadnych problemów.</w:t>
      </w:r>
    </w:p>
    <w:p w:rsidR="00F37358" w:rsidRPr="00F37358" w:rsidRDefault="0089415D" w:rsidP="00F37358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F37358">
        <w:rPr>
          <w:sz w:val="28"/>
          <w:szCs w:val="28"/>
        </w:rPr>
        <w:t xml:space="preserve">Występujące źródło napięciowe powinno być pierwszym dodanym do schematu elementem(lub można korzystać z przeciążonego konstruktora </w:t>
      </w:r>
      <w:proofErr w:type="spellStart"/>
      <w:r w:rsidRPr="00F37358">
        <w:rPr>
          <w:sz w:val="28"/>
          <w:szCs w:val="28"/>
        </w:rPr>
        <w:t>Scheme</w:t>
      </w:r>
      <w:proofErr w:type="spellEnd"/>
      <w:r w:rsidRPr="00F37358">
        <w:rPr>
          <w:sz w:val="28"/>
          <w:szCs w:val="28"/>
        </w:rPr>
        <w:t>, który dodaje automatycznie źródło)</w:t>
      </w:r>
      <w:r w:rsidR="00F37358" w:rsidRPr="00F37358">
        <w:rPr>
          <w:sz w:val="28"/>
          <w:szCs w:val="28"/>
        </w:rPr>
        <w:t>.</w:t>
      </w:r>
      <w:r w:rsidRPr="00F37358">
        <w:rPr>
          <w:sz w:val="28"/>
          <w:szCs w:val="28"/>
        </w:rPr>
        <w:t xml:space="preserve"> </w:t>
      </w:r>
    </w:p>
    <w:p w:rsidR="00F37358" w:rsidRPr="00F37358" w:rsidRDefault="00F37358" w:rsidP="00F37358">
      <w:pPr>
        <w:pStyle w:val="Akapitzlist"/>
        <w:rPr>
          <w:b/>
          <w:sz w:val="32"/>
          <w:szCs w:val="32"/>
        </w:rPr>
      </w:pPr>
    </w:p>
    <w:p w:rsidR="000C35DD" w:rsidRDefault="000C35DD" w:rsidP="00F37358">
      <w:pPr>
        <w:ind w:left="0"/>
        <w:rPr>
          <w:b/>
          <w:sz w:val="32"/>
          <w:szCs w:val="32"/>
        </w:rPr>
      </w:pPr>
    </w:p>
    <w:p w:rsidR="001A396C" w:rsidRPr="00F37358" w:rsidRDefault="001A396C" w:rsidP="00F37358">
      <w:pPr>
        <w:ind w:left="0"/>
        <w:rPr>
          <w:b/>
          <w:sz w:val="32"/>
          <w:szCs w:val="32"/>
        </w:rPr>
      </w:pPr>
      <w:r w:rsidRPr="00F37358">
        <w:rPr>
          <w:b/>
          <w:sz w:val="32"/>
          <w:szCs w:val="32"/>
        </w:rPr>
        <w:t>Klasy wchodzące w skład projektu:</w:t>
      </w:r>
    </w:p>
    <w:p w:rsidR="001A396C" w:rsidRDefault="001A396C" w:rsidP="001A396C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Element</w:t>
      </w:r>
      <w:r w:rsidR="008E6A62">
        <w:rPr>
          <w:sz w:val="28"/>
          <w:szCs w:val="28"/>
        </w:rPr>
        <w:t>, klasy pochodne:</w:t>
      </w:r>
    </w:p>
    <w:p w:rsidR="001A396C" w:rsidRDefault="001A396C" w:rsidP="001A396C">
      <w:pPr>
        <w:pStyle w:val="Akapitzlist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Resistor</w:t>
      </w:r>
      <w:proofErr w:type="spellEnd"/>
    </w:p>
    <w:p w:rsidR="001A396C" w:rsidRDefault="001A396C" w:rsidP="001A396C">
      <w:pPr>
        <w:pStyle w:val="Akapitzlist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Capacitor</w:t>
      </w:r>
      <w:proofErr w:type="spellEnd"/>
    </w:p>
    <w:p w:rsidR="001A396C" w:rsidRDefault="001A396C" w:rsidP="001A396C">
      <w:pPr>
        <w:pStyle w:val="Akapitzlist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VoltageSource</w:t>
      </w:r>
      <w:proofErr w:type="spellEnd"/>
    </w:p>
    <w:p w:rsidR="001A396C" w:rsidRDefault="001A396C" w:rsidP="001A396C">
      <w:pPr>
        <w:pStyle w:val="Akapitzlist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Scheme</w:t>
      </w:r>
      <w:proofErr w:type="spellEnd"/>
    </w:p>
    <w:p w:rsidR="001A396C" w:rsidRDefault="001A396C" w:rsidP="001A396C">
      <w:pPr>
        <w:pStyle w:val="Akapitzlist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Node</w:t>
      </w:r>
      <w:proofErr w:type="spellEnd"/>
    </w:p>
    <w:p w:rsidR="001A396C" w:rsidRDefault="001A396C" w:rsidP="001A396C">
      <w:pPr>
        <w:pStyle w:val="Akapitzlist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Tests</w:t>
      </w:r>
      <w:proofErr w:type="spellEnd"/>
    </w:p>
    <w:p w:rsidR="000C35DD" w:rsidRDefault="000C35DD" w:rsidP="0069261A">
      <w:pPr>
        <w:ind w:left="0"/>
        <w:rPr>
          <w:b/>
          <w:sz w:val="32"/>
          <w:szCs w:val="32"/>
        </w:rPr>
      </w:pPr>
    </w:p>
    <w:p w:rsidR="0069261A" w:rsidRPr="0089415D" w:rsidRDefault="0069261A" w:rsidP="0069261A">
      <w:pPr>
        <w:ind w:left="0"/>
        <w:rPr>
          <w:b/>
          <w:sz w:val="32"/>
          <w:szCs w:val="32"/>
        </w:rPr>
      </w:pPr>
      <w:r w:rsidRPr="0089415D">
        <w:rPr>
          <w:b/>
          <w:sz w:val="32"/>
          <w:szCs w:val="32"/>
        </w:rPr>
        <w:lastRenderedPageBreak/>
        <w:t>Opis poszczególnych klas:</w:t>
      </w:r>
    </w:p>
    <w:p w:rsidR="0069261A" w:rsidRPr="0069261A" w:rsidRDefault="008E6A62" w:rsidP="0069261A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Element</w:t>
      </w:r>
      <w:r>
        <w:rPr>
          <w:sz w:val="28"/>
          <w:szCs w:val="28"/>
        </w:rPr>
        <w:t xml:space="preserve"> – wirtualna klasa, umożliwiająca użycie polimorfizmu podczas przechowywania elementów schematu układu. Zawiera pole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eleType</w:t>
      </w:r>
      <w:proofErr w:type="spellEnd"/>
      <w:r>
        <w:rPr>
          <w:sz w:val="28"/>
          <w:szCs w:val="28"/>
        </w:rPr>
        <w:t xml:space="preserve"> z informacją jakiego typu jest to element, jej klasy pochodne to:</w:t>
      </w:r>
    </w:p>
    <w:p w:rsidR="008E6A62" w:rsidRDefault="008E6A62" w:rsidP="008E6A62">
      <w:pPr>
        <w:pStyle w:val="Akapitzlist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Resistor</w:t>
      </w:r>
      <w:proofErr w:type="spellEnd"/>
      <w:r>
        <w:rPr>
          <w:sz w:val="28"/>
          <w:szCs w:val="28"/>
        </w:rPr>
        <w:t xml:space="preserve"> – klasa reprezentująca rezystor, zawiera wartość oporu(typu double), którą można pozyskać jako wynik metody double </w:t>
      </w:r>
      <w:proofErr w:type="spellStart"/>
      <w:r>
        <w:rPr>
          <w:sz w:val="28"/>
          <w:szCs w:val="28"/>
        </w:rPr>
        <w:t>getValue</w:t>
      </w:r>
      <w:proofErr w:type="spellEnd"/>
      <w:r>
        <w:rPr>
          <w:sz w:val="28"/>
          <w:szCs w:val="28"/>
        </w:rPr>
        <w:t>().</w:t>
      </w:r>
    </w:p>
    <w:p w:rsidR="008E6A62" w:rsidRDefault="008E6A62" w:rsidP="008E6A62">
      <w:pPr>
        <w:pStyle w:val="Akapitzlist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Capacitor</w:t>
      </w:r>
      <w:proofErr w:type="spellEnd"/>
      <w:r>
        <w:rPr>
          <w:sz w:val="28"/>
          <w:szCs w:val="28"/>
        </w:rPr>
        <w:t xml:space="preserve"> – klasa reprezentująca kondensator, zawiera wartość pojemności(typu double),</w:t>
      </w:r>
      <w:r w:rsidRPr="008E6A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), którą można pozyskać jako wynik metody double </w:t>
      </w:r>
      <w:proofErr w:type="spellStart"/>
      <w:r>
        <w:rPr>
          <w:sz w:val="28"/>
          <w:szCs w:val="28"/>
        </w:rPr>
        <w:t>getValue</w:t>
      </w:r>
      <w:proofErr w:type="spellEnd"/>
      <w:r>
        <w:rPr>
          <w:sz w:val="28"/>
          <w:szCs w:val="28"/>
        </w:rPr>
        <w:t>().</w:t>
      </w:r>
    </w:p>
    <w:p w:rsidR="008E6A62" w:rsidRDefault="008E6A62" w:rsidP="008E6A62">
      <w:pPr>
        <w:pStyle w:val="Akapitzlist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VoltageSource</w:t>
      </w:r>
      <w:proofErr w:type="spellEnd"/>
      <w:r>
        <w:rPr>
          <w:sz w:val="28"/>
          <w:szCs w:val="28"/>
        </w:rPr>
        <w:t xml:space="preserve"> – klasa reprezentująca źródło napięcia, zawiera wartość wytwarzanego napięcia(typu double), którą można pozyskać jako wynik metody double </w:t>
      </w:r>
      <w:proofErr w:type="spellStart"/>
      <w:r>
        <w:rPr>
          <w:sz w:val="28"/>
          <w:szCs w:val="28"/>
        </w:rPr>
        <w:t>getValue</w:t>
      </w:r>
      <w:proofErr w:type="spellEnd"/>
      <w:r>
        <w:rPr>
          <w:sz w:val="28"/>
          <w:szCs w:val="28"/>
        </w:rPr>
        <w:t>().</w:t>
      </w:r>
    </w:p>
    <w:p w:rsidR="0069261A" w:rsidRDefault="008E6A62" w:rsidP="0069261A">
      <w:pPr>
        <w:pStyle w:val="Akapitzlist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Scheme</w:t>
      </w:r>
      <w:proofErr w:type="spellEnd"/>
      <w:r>
        <w:rPr>
          <w:sz w:val="28"/>
          <w:szCs w:val="28"/>
        </w:rPr>
        <w:t xml:space="preserve"> – klasa stanowiąca główny człon projektu, zawiera ona wektor </w:t>
      </w:r>
      <w:r w:rsidR="0069261A">
        <w:rPr>
          <w:sz w:val="28"/>
          <w:szCs w:val="28"/>
        </w:rPr>
        <w:t xml:space="preserve">węzłów oraz wektor wskaźników na elementy. Jest ona klasą pochodną klasy element, aby można było jako element jednego schematu wkładać inny schemat, co jest konieczne np. w przypadku połączeń równoległych, gdy w jednej z jego odnóg jest więcej niż 1 element. Zawiera ona funkcje takie jak np. double </w:t>
      </w:r>
      <w:proofErr w:type="spellStart"/>
      <w:r w:rsidR="0069261A">
        <w:rPr>
          <w:sz w:val="28"/>
          <w:szCs w:val="28"/>
        </w:rPr>
        <w:t>calculateResistance</w:t>
      </w:r>
      <w:proofErr w:type="spellEnd"/>
      <w:r w:rsidR="0069261A">
        <w:rPr>
          <w:sz w:val="28"/>
          <w:szCs w:val="28"/>
        </w:rPr>
        <w:t xml:space="preserve">(), które zwracają wartości odpowiednich parametrów układu. Aby dodać element do schematu trzeba posłużyć się odpowiednimi </w:t>
      </w:r>
      <w:r w:rsidR="00E45720">
        <w:rPr>
          <w:sz w:val="28"/>
          <w:szCs w:val="28"/>
        </w:rPr>
        <w:t>metodami</w:t>
      </w:r>
      <w:r w:rsidR="0069261A">
        <w:rPr>
          <w:sz w:val="28"/>
          <w:szCs w:val="28"/>
        </w:rPr>
        <w:t xml:space="preserve">, spośród: </w:t>
      </w:r>
      <w:proofErr w:type="spellStart"/>
      <w:r w:rsidR="0069261A">
        <w:rPr>
          <w:sz w:val="28"/>
          <w:szCs w:val="28"/>
        </w:rPr>
        <w:t>addNode</w:t>
      </w:r>
      <w:proofErr w:type="spellEnd"/>
      <w:r w:rsidR="0069261A">
        <w:rPr>
          <w:sz w:val="28"/>
          <w:szCs w:val="28"/>
        </w:rPr>
        <w:t xml:space="preserve">, </w:t>
      </w:r>
      <w:proofErr w:type="spellStart"/>
      <w:r w:rsidR="0069261A">
        <w:rPr>
          <w:sz w:val="28"/>
          <w:szCs w:val="28"/>
        </w:rPr>
        <w:t>addElement</w:t>
      </w:r>
      <w:proofErr w:type="spellEnd"/>
      <w:r w:rsidR="0069261A">
        <w:rPr>
          <w:sz w:val="28"/>
          <w:szCs w:val="28"/>
        </w:rPr>
        <w:t xml:space="preserve">, </w:t>
      </w:r>
      <w:proofErr w:type="spellStart"/>
      <w:r w:rsidR="0069261A">
        <w:rPr>
          <w:sz w:val="28"/>
          <w:szCs w:val="28"/>
        </w:rPr>
        <w:t>addScheme</w:t>
      </w:r>
      <w:proofErr w:type="spellEnd"/>
      <w:r w:rsidR="0069261A">
        <w:rPr>
          <w:sz w:val="28"/>
          <w:szCs w:val="28"/>
        </w:rPr>
        <w:t xml:space="preserve">. W przypadku tej klasy </w:t>
      </w:r>
      <w:r w:rsidR="00E45720">
        <w:rPr>
          <w:sz w:val="28"/>
          <w:szCs w:val="28"/>
        </w:rPr>
        <w:t>metoda</w:t>
      </w:r>
      <w:r w:rsidR="0069261A">
        <w:rPr>
          <w:sz w:val="28"/>
          <w:szCs w:val="28"/>
        </w:rPr>
        <w:t xml:space="preserve"> double </w:t>
      </w:r>
      <w:proofErr w:type="spellStart"/>
      <w:r w:rsidR="0069261A">
        <w:rPr>
          <w:sz w:val="28"/>
          <w:szCs w:val="28"/>
        </w:rPr>
        <w:t>getValue</w:t>
      </w:r>
      <w:proofErr w:type="spellEnd"/>
      <w:r w:rsidR="0069261A">
        <w:rPr>
          <w:sz w:val="28"/>
          <w:szCs w:val="28"/>
        </w:rPr>
        <w:t xml:space="preserve">(); zwraca wartość -1, ponieważ musiała ona zostać nadpisana nad wirtualną </w:t>
      </w:r>
      <w:r w:rsidR="00E45720">
        <w:rPr>
          <w:sz w:val="28"/>
          <w:szCs w:val="28"/>
        </w:rPr>
        <w:t>metodę</w:t>
      </w:r>
      <w:r w:rsidR="0069261A">
        <w:rPr>
          <w:sz w:val="28"/>
          <w:szCs w:val="28"/>
        </w:rPr>
        <w:t xml:space="preserve"> klasy Element.</w:t>
      </w:r>
    </w:p>
    <w:p w:rsidR="0069261A" w:rsidRDefault="0069261A" w:rsidP="0069261A">
      <w:pPr>
        <w:pStyle w:val="Akapitzlist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– klasa reprezentująca węzeł układu elektronicznego. </w:t>
      </w:r>
      <w:r w:rsidR="0089415D">
        <w:rPr>
          <w:sz w:val="28"/>
          <w:szCs w:val="28"/>
        </w:rPr>
        <w:t xml:space="preserve">Zawiera jedno wejście oraz </w:t>
      </w:r>
      <w:r>
        <w:rPr>
          <w:sz w:val="28"/>
          <w:szCs w:val="28"/>
        </w:rPr>
        <w:t>jedno lub dwa wyjścia</w:t>
      </w:r>
      <w:r w:rsidR="0089415D">
        <w:rPr>
          <w:sz w:val="28"/>
          <w:szCs w:val="28"/>
        </w:rPr>
        <w:t>. Każdo z wejść/wyjść zawiera numer z wektora elementów schematu, do którego prowadzi. Według własnych uściśleń węzeł może mieć tylko dwa wyjścia, zatem możliwe są tylko połączenia równoległe z dwiema odnogami.</w:t>
      </w:r>
    </w:p>
    <w:p w:rsidR="0089415D" w:rsidRDefault="0089415D" w:rsidP="0069261A">
      <w:pPr>
        <w:pStyle w:val="Akapitzlist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Tests</w:t>
      </w:r>
      <w:proofErr w:type="spellEnd"/>
      <w:r>
        <w:rPr>
          <w:sz w:val="28"/>
          <w:szCs w:val="28"/>
        </w:rPr>
        <w:t xml:space="preserve"> – klasa posiadająca funkcje do testowania niektórych z użyteczności klas wchodzących w skład projektu.</w:t>
      </w:r>
    </w:p>
    <w:p w:rsidR="000C35DD" w:rsidRDefault="000C35DD" w:rsidP="00F37358">
      <w:pPr>
        <w:ind w:left="0"/>
        <w:rPr>
          <w:b/>
          <w:sz w:val="28"/>
          <w:szCs w:val="28"/>
        </w:rPr>
      </w:pPr>
    </w:p>
    <w:p w:rsidR="00F37358" w:rsidRPr="00F37358" w:rsidRDefault="00F37358" w:rsidP="00F37358">
      <w:pPr>
        <w:ind w:left="0"/>
        <w:rPr>
          <w:b/>
          <w:sz w:val="32"/>
          <w:szCs w:val="32"/>
        </w:rPr>
      </w:pPr>
      <w:r w:rsidRPr="00F37358">
        <w:rPr>
          <w:b/>
          <w:sz w:val="32"/>
          <w:szCs w:val="32"/>
        </w:rPr>
        <w:lastRenderedPageBreak/>
        <w:t>Zabiegi do dalszej rozbudowy projektu</w:t>
      </w:r>
      <w:r>
        <w:rPr>
          <w:b/>
          <w:sz w:val="32"/>
          <w:szCs w:val="32"/>
        </w:rPr>
        <w:t>:</w:t>
      </w:r>
    </w:p>
    <w:p w:rsidR="00F37358" w:rsidRDefault="00F37358" w:rsidP="00F37358">
      <w:pPr>
        <w:ind w:left="0"/>
        <w:rPr>
          <w:sz w:val="28"/>
          <w:szCs w:val="28"/>
        </w:rPr>
      </w:pPr>
      <w:r>
        <w:rPr>
          <w:sz w:val="28"/>
          <w:szCs w:val="28"/>
        </w:rPr>
        <w:t>Najprostszym sposobem rozbudowy byłoby dodanie klas reprezentujących inne elementy elektroniczne, np. cewki</w:t>
      </w:r>
      <w:r w:rsidR="00E45720">
        <w:rPr>
          <w:sz w:val="28"/>
          <w:szCs w:val="28"/>
        </w:rPr>
        <w:t>, czy źródło prądowe, oraz metody do liczenia odpowiadających im wartości</w:t>
      </w:r>
      <w:r>
        <w:rPr>
          <w:sz w:val="28"/>
          <w:szCs w:val="28"/>
        </w:rPr>
        <w:t>.</w:t>
      </w:r>
    </w:p>
    <w:p w:rsidR="00F37358" w:rsidRDefault="00E45720" w:rsidP="00F37358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Dzięki przechowywaniu w klasie </w:t>
      </w:r>
      <w:proofErr w:type="spellStart"/>
      <w:r>
        <w:rPr>
          <w:sz w:val="28"/>
          <w:szCs w:val="28"/>
        </w:rPr>
        <w:t>Scheme</w:t>
      </w:r>
      <w:proofErr w:type="spellEnd"/>
      <w:r>
        <w:rPr>
          <w:sz w:val="28"/>
          <w:szCs w:val="28"/>
        </w:rPr>
        <w:t xml:space="preserve"> wektora elementów i węzłów stworzenie interfejsu graficznego nie powinno być problemem, ponieważ wystarczy je wszystkie narysować i połączyć według i</w:t>
      </w:r>
      <w:r w:rsidR="000C35DD">
        <w:rPr>
          <w:sz w:val="28"/>
          <w:szCs w:val="28"/>
        </w:rPr>
        <w:t>nformacji zapisanych w węzłach.</w:t>
      </w:r>
    </w:p>
    <w:p w:rsidR="000C35DD" w:rsidRDefault="000C35DD" w:rsidP="00F37358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Dodanie możliwości połączeń równoległych z więcej niż dwiema odnogami wymagałoby rozszerzenia klasy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>, a także zwiększenia poziomu rekurencji w metodach liczących parametry tychże połączeń.</w:t>
      </w:r>
    </w:p>
    <w:p w:rsidR="000C35DD" w:rsidRPr="00F37358" w:rsidRDefault="000C35DD" w:rsidP="00F37358">
      <w:pPr>
        <w:ind w:left="0"/>
        <w:rPr>
          <w:sz w:val="28"/>
          <w:szCs w:val="28"/>
        </w:rPr>
      </w:pPr>
      <w:r>
        <w:rPr>
          <w:sz w:val="28"/>
          <w:szCs w:val="28"/>
        </w:rPr>
        <w:t>Rozszerzenie projektu do liczenia także układów zmi</w:t>
      </w:r>
      <w:r w:rsidR="00A05781">
        <w:rPr>
          <w:sz w:val="28"/>
          <w:szCs w:val="28"/>
        </w:rPr>
        <w:t>ennoprądowych wymagałoby zmian w podklasach Element, zwłaszcza zamiany reprezentacji wartości z typu double na typ odpowiadający wskazom zmiennoprądowym.</w:t>
      </w:r>
    </w:p>
    <w:sectPr w:rsidR="000C35DD" w:rsidRPr="00F37358" w:rsidSect="00030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7702"/>
    <w:multiLevelType w:val="hybridMultilevel"/>
    <w:tmpl w:val="67BC04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E2120"/>
    <w:multiLevelType w:val="hybridMultilevel"/>
    <w:tmpl w:val="1520E4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81ACA"/>
    <w:multiLevelType w:val="hybridMultilevel"/>
    <w:tmpl w:val="EF80BC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D02F0"/>
    <w:multiLevelType w:val="hybridMultilevel"/>
    <w:tmpl w:val="8AF431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A419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E832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0279EB"/>
    <w:multiLevelType w:val="hybridMultilevel"/>
    <w:tmpl w:val="1A78F7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A439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8E27834"/>
    <w:multiLevelType w:val="hybridMultilevel"/>
    <w:tmpl w:val="6AA245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A396C"/>
    <w:rsid w:val="00030A9F"/>
    <w:rsid w:val="000C35DD"/>
    <w:rsid w:val="001A396C"/>
    <w:rsid w:val="0069261A"/>
    <w:rsid w:val="0089415D"/>
    <w:rsid w:val="008E6A62"/>
    <w:rsid w:val="009F14B4"/>
    <w:rsid w:val="00A05781"/>
    <w:rsid w:val="00CE7307"/>
    <w:rsid w:val="00E45720"/>
    <w:rsid w:val="00F3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30A9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396C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585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Stasiek</dc:creator>
  <cp:lastModifiedBy>Stasiek</cp:lastModifiedBy>
  <cp:revision>1</cp:revision>
  <dcterms:created xsi:type="dcterms:W3CDTF">2019-01-16T21:00:00Z</dcterms:created>
  <dcterms:modified xsi:type="dcterms:W3CDTF">2019-01-16T22:12:00Z</dcterms:modified>
</cp:coreProperties>
</file>