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17EEA" w14:textId="541D2A4C" w:rsidR="002D280D" w:rsidRDefault="002D280D" w:rsidP="002D280D">
      <w:pPr>
        <w:rPr>
          <w:b/>
          <w:bCs/>
          <w:sz w:val="28"/>
          <w:szCs w:val="28"/>
          <w:lang w:val="en-US"/>
        </w:rPr>
      </w:pPr>
      <w:r w:rsidRPr="002D280D">
        <w:rPr>
          <w:b/>
          <w:bCs/>
          <w:sz w:val="28"/>
          <w:szCs w:val="28"/>
        </w:rPr>
        <w:t xml:space="preserve">Project </w:t>
      </w:r>
      <w:r w:rsidRPr="002D280D">
        <w:rPr>
          <w:b/>
          <w:bCs/>
          <w:sz w:val="28"/>
          <w:szCs w:val="28"/>
          <w:lang w:val="en-US"/>
        </w:rPr>
        <w:t>“</w:t>
      </w:r>
      <w:proofErr w:type="spellStart"/>
      <w:r w:rsidRPr="002D280D">
        <w:rPr>
          <w:b/>
          <w:bCs/>
          <w:sz w:val="28"/>
          <w:szCs w:val="28"/>
          <w:lang w:val="en-US"/>
        </w:rPr>
        <w:t>Text</w:t>
      </w:r>
      <w:proofErr w:type="spellEnd"/>
      <w:r w:rsidRPr="002D280D">
        <w:rPr>
          <w:b/>
          <w:bCs/>
          <w:sz w:val="28"/>
          <w:szCs w:val="28"/>
          <w:lang w:val="en-US"/>
        </w:rPr>
        <w:t xml:space="preserve"> generation”</w:t>
      </w:r>
    </w:p>
    <w:p w14:paraId="0903B556" w14:textId="503FC4EA" w:rsidR="000246D5" w:rsidRPr="002D280D" w:rsidRDefault="000246D5" w:rsidP="002D280D">
      <w:pPr>
        <w:rPr>
          <w:b/>
          <w:bCs/>
          <w:sz w:val="28"/>
          <w:szCs w:val="28"/>
          <w:lang w:val="en-US"/>
        </w:rPr>
      </w:pPr>
      <w:r w:rsidRPr="000246D5">
        <w:rPr>
          <w:b/>
          <w:bCs/>
          <w:sz w:val="28"/>
          <w:szCs w:val="28"/>
          <w:lang w:val="en-US"/>
        </w:rPr>
        <w:t>https://stasvdovin-text-generator-main-application-4v6b6n.streamlit.app/</w:t>
      </w:r>
    </w:p>
    <w:p w14:paraId="7CAC4162" w14:textId="77777777" w:rsidR="002D280D" w:rsidRPr="002D280D" w:rsidRDefault="002D280D" w:rsidP="002D280D">
      <w:pPr>
        <w:rPr>
          <w:b/>
          <w:bCs/>
          <w:sz w:val="24"/>
          <w:szCs w:val="24"/>
        </w:rPr>
      </w:pPr>
      <w:r w:rsidRPr="002D280D">
        <w:rPr>
          <w:b/>
          <w:bCs/>
          <w:sz w:val="24"/>
          <w:szCs w:val="24"/>
        </w:rPr>
        <w:t>Content</w:t>
      </w:r>
    </w:p>
    <w:p w14:paraId="249DBCE9" w14:textId="77777777" w:rsidR="002D280D" w:rsidRDefault="002D280D" w:rsidP="002D280D">
      <w:pPr>
        <w:pStyle w:val="a3"/>
        <w:numPr>
          <w:ilvl w:val="0"/>
          <w:numId w:val="1"/>
        </w:numPr>
      </w:pPr>
      <w:r>
        <w:t>Team</w:t>
      </w:r>
    </w:p>
    <w:p w14:paraId="48ED84F3" w14:textId="77777777" w:rsidR="002D280D" w:rsidRDefault="002D280D" w:rsidP="002D280D">
      <w:pPr>
        <w:pStyle w:val="a3"/>
        <w:numPr>
          <w:ilvl w:val="0"/>
          <w:numId w:val="1"/>
        </w:numPr>
      </w:pPr>
      <w:bookmarkStart w:id="0" w:name="_Hlk133569089"/>
      <w:r>
        <w:t xml:space="preserve">Project </w:t>
      </w:r>
      <w:proofErr w:type="spellStart"/>
      <w:r>
        <w:t>description</w:t>
      </w:r>
      <w:proofErr w:type="spellEnd"/>
    </w:p>
    <w:bookmarkEnd w:id="0"/>
    <w:p w14:paraId="7CAAC4F4" w14:textId="4907ADC3" w:rsidR="002D280D" w:rsidRDefault="002D280D" w:rsidP="002D280D">
      <w:pPr>
        <w:pStyle w:val="a3"/>
        <w:numPr>
          <w:ilvl w:val="0"/>
          <w:numId w:val="1"/>
        </w:numPr>
      </w:pPr>
      <w:r>
        <w:rPr>
          <w:lang w:val="en-US"/>
        </w:rPr>
        <w:t>Direct use</w:t>
      </w:r>
    </w:p>
    <w:p w14:paraId="3CAEDAC2" w14:textId="77777777" w:rsidR="002D280D" w:rsidRDefault="002D280D" w:rsidP="002D280D">
      <w:pPr>
        <w:pStyle w:val="a3"/>
        <w:numPr>
          <w:ilvl w:val="0"/>
          <w:numId w:val="1"/>
        </w:numPr>
      </w:pPr>
      <w:proofErr w:type="spellStart"/>
      <w:r w:rsidRPr="002D280D">
        <w:t>Downstream</w:t>
      </w:r>
      <w:proofErr w:type="spellEnd"/>
      <w:r w:rsidRPr="002D280D">
        <w:t xml:space="preserve"> </w:t>
      </w:r>
      <w:proofErr w:type="spellStart"/>
      <w:r w:rsidRPr="002D280D">
        <w:t>Use</w:t>
      </w:r>
      <w:proofErr w:type="spellEnd"/>
    </w:p>
    <w:p w14:paraId="36E3595A" w14:textId="2DFB7791" w:rsidR="002D280D" w:rsidRPr="002D280D" w:rsidRDefault="002D280D" w:rsidP="002D280D">
      <w:pPr>
        <w:rPr>
          <w:b/>
          <w:bCs/>
          <w:sz w:val="24"/>
          <w:szCs w:val="24"/>
          <w:lang w:val="en-US"/>
        </w:rPr>
      </w:pPr>
      <w:r w:rsidRPr="002D280D">
        <w:rPr>
          <w:b/>
          <w:bCs/>
          <w:sz w:val="24"/>
          <w:szCs w:val="24"/>
          <w:lang w:val="en-US"/>
        </w:rPr>
        <w:t>Team</w:t>
      </w:r>
    </w:p>
    <w:p w14:paraId="22DFAD88" w14:textId="5034D63C" w:rsidR="002D280D" w:rsidRDefault="002D280D" w:rsidP="002D280D">
      <w:pPr>
        <w:rPr>
          <w:lang w:val="en-US"/>
        </w:rPr>
      </w:pPr>
      <w:proofErr w:type="spellStart"/>
      <w:r>
        <w:rPr>
          <w:lang w:val="en-US"/>
        </w:rPr>
        <w:t>Vdovin</w:t>
      </w:r>
      <w:proofErr w:type="spellEnd"/>
      <w:r>
        <w:rPr>
          <w:lang w:val="en-US"/>
        </w:rPr>
        <w:t xml:space="preserve"> Stanislav (</w:t>
      </w:r>
      <w:proofErr w:type="spellStart"/>
      <w:r w:rsidRPr="002D280D">
        <w:rPr>
          <w:lang w:val="en-US"/>
        </w:rPr>
        <w:t>Stasvdovin</w:t>
      </w:r>
      <w:proofErr w:type="spellEnd"/>
      <w:r>
        <w:rPr>
          <w:lang w:val="en-US"/>
        </w:rPr>
        <w:t>)</w:t>
      </w:r>
    </w:p>
    <w:p w14:paraId="519E731D" w14:textId="5B77FBD3" w:rsidR="002D280D" w:rsidRDefault="002D280D" w:rsidP="002D280D">
      <w:pPr>
        <w:rPr>
          <w:lang w:val="en-US"/>
        </w:rPr>
      </w:pPr>
      <w:proofErr w:type="spellStart"/>
      <w:r>
        <w:rPr>
          <w:lang w:val="en-US"/>
        </w:rPr>
        <w:t>Dobrovinskaia</w:t>
      </w:r>
      <w:proofErr w:type="spellEnd"/>
      <w:r>
        <w:rPr>
          <w:lang w:val="en-US"/>
        </w:rPr>
        <w:t xml:space="preserve"> Polina (</w:t>
      </w:r>
      <w:proofErr w:type="spellStart"/>
      <w:r w:rsidRPr="002D280D">
        <w:rPr>
          <w:lang w:val="en-US"/>
        </w:rPr>
        <w:t>PolinaDobrovinskaia</w:t>
      </w:r>
      <w:proofErr w:type="spellEnd"/>
      <w:r>
        <w:rPr>
          <w:lang w:val="en-US"/>
        </w:rPr>
        <w:t>)</w:t>
      </w:r>
    </w:p>
    <w:p w14:paraId="131326A8" w14:textId="59A5B5EB" w:rsidR="002D280D" w:rsidRDefault="002D280D" w:rsidP="002D280D">
      <w:pPr>
        <w:rPr>
          <w:b/>
          <w:bCs/>
          <w:sz w:val="24"/>
          <w:szCs w:val="24"/>
          <w:lang w:val="en-US"/>
        </w:rPr>
      </w:pPr>
      <w:r w:rsidRPr="002D280D">
        <w:rPr>
          <w:b/>
          <w:bCs/>
          <w:sz w:val="24"/>
          <w:szCs w:val="24"/>
          <w:lang w:val="en-US"/>
        </w:rPr>
        <w:t>Project description</w:t>
      </w:r>
    </w:p>
    <w:p w14:paraId="441AB28F" w14:textId="132F3488" w:rsidR="002D280D" w:rsidRPr="002D280D" w:rsidRDefault="002D280D" w:rsidP="002D280D">
      <w:pPr>
        <w:rPr>
          <w:lang w:val="en-US"/>
        </w:rPr>
      </w:pPr>
      <w:proofErr w:type="spellStart"/>
      <w:r w:rsidRPr="002D280D">
        <w:rPr>
          <w:lang w:val="en-US"/>
        </w:rPr>
        <w:t>Openai-gpt</w:t>
      </w:r>
      <w:proofErr w:type="spellEnd"/>
      <w:r w:rsidRPr="002D280D">
        <w:rPr>
          <w:lang w:val="en-US"/>
        </w:rPr>
        <w:t xml:space="preserve"> is a transformer-based language model created and released by </w:t>
      </w:r>
      <w:proofErr w:type="spellStart"/>
      <w:r w:rsidRPr="002D280D">
        <w:rPr>
          <w:lang w:val="en-US"/>
        </w:rPr>
        <w:t>OpenAI</w:t>
      </w:r>
      <w:proofErr w:type="spellEnd"/>
      <w:r w:rsidRPr="002D280D">
        <w:rPr>
          <w:lang w:val="en-US"/>
        </w:rPr>
        <w:t>. The model is a causal (unidirectional) transformer pre-trained using language modeling on a large corpus with long range dependencies.</w:t>
      </w:r>
    </w:p>
    <w:p w14:paraId="574DCCE0" w14:textId="77777777" w:rsidR="002D280D" w:rsidRPr="002D280D" w:rsidRDefault="002D280D" w:rsidP="002D280D">
      <w:pPr>
        <w:rPr>
          <w:b/>
          <w:bCs/>
          <w:sz w:val="24"/>
          <w:szCs w:val="24"/>
          <w:lang w:val="en-US"/>
        </w:rPr>
      </w:pPr>
      <w:r w:rsidRPr="002D280D">
        <w:rPr>
          <w:b/>
          <w:bCs/>
          <w:sz w:val="24"/>
          <w:szCs w:val="24"/>
          <w:lang w:val="en-US"/>
        </w:rPr>
        <w:t>Direct Use</w:t>
      </w:r>
    </w:p>
    <w:p w14:paraId="0FAF3217" w14:textId="5EB99AB2" w:rsidR="002D280D" w:rsidRDefault="002D280D" w:rsidP="002D280D">
      <w:pPr>
        <w:rPr>
          <w:lang w:val="en-US"/>
        </w:rPr>
      </w:pPr>
      <w:r w:rsidRPr="002D280D">
        <w:rPr>
          <w:lang w:val="en-US"/>
        </w:rPr>
        <w:t>This model can be used for language modeling tasks.</w:t>
      </w:r>
    </w:p>
    <w:p w14:paraId="7C131970" w14:textId="77777777" w:rsidR="002D280D" w:rsidRPr="002D280D" w:rsidRDefault="002D280D" w:rsidP="002D280D">
      <w:pPr>
        <w:rPr>
          <w:b/>
          <w:bCs/>
          <w:sz w:val="24"/>
          <w:szCs w:val="24"/>
          <w:lang w:val="en-US"/>
        </w:rPr>
      </w:pPr>
      <w:r w:rsidRPr="002D280D">
        <w:rPr>
          <w:b/>
          <w:bCs/>
          <w:sz w:val="24"/>
          <w:szCs w:val="24"/>
          <w:lang w:val="en-US"/>
        </w:rPr>
        <w:t>Downstream Use</w:t>
      </w:r>
    </w:p>
    <w:p w14:paraId="4E4B3354" w14:textId="03C3E084" w:rsidR="002D280D" w:rsidRDefault="002D280D" w:rsidP="002D280D">
      <w:pPr>
        <w:rPr>
          <w:lang w:val="en-US"/>
        </w:rPr>
      </w:pPr>
      <w:r w:rsidRPr="002D280D">
        <w:rPr>
          <w:lang w:val="en-US"/>
        </w:rPr>
        <w:t>Potential downstream uses of this model include tasks that leverage language models. In the associated paper, the model developers discuss evaluations of the model for tasks including natural language inference (NLI), question answering, semantic similarity, and text classification.</w:t>
      </w:r>
    </w:p>
    <w:p w14:paraId="403B2BB1" w14:textId="77777777" w:rsidR="002D280D" w:rsidRDefault="002D280D" w:rsidP="002D280D">
      <w:pPr>
        <w:rPr>
          <w:lang w:val="en-US"/>
        </w:rPr>
      </w:pPr>
    </w:p>
    <w:p w14:paraId="766E334E" w14:textId="073F4ADD" w:rsidR="002B1517" w:rsidRDefault="002B1517" w:rsidP="002B1517">
      <w:pPr>
        <w:pStyle w:val="a4"/>
      </w:pPr>
    </w:p>
    <w:p w14:paraId="05325E77" w14:textId="77777777" w:rsidR="002D280D" w:rsidRPr="002D280D" w:rsidRDefault="002D280D" w:rsidP="002D280D">
      <w:pPr>
        <w:rPr>
          <w:lang w:val="en-US"/>
        </w:rPr>
      </w:pPr>
    </w:p>
    <w:sectPr w:rsidR="002D280D" w:rsidRPr="002D280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C2670"/>
    <w:multiLevelType w:val="hybridMultilevel"/>
    <w:tmpl w:val="637627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F235963"/>
    <w:multiLevelType w:val="hybridMultilevel"/>
    <w:tmpl w:val="637627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603194936">
    <w:abstractNumId w:val="1"/>
  </w:num>
  <w:num w:numId="2" w16cid:durableId="1069691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BE7"/>
    <w:rsid w:val="000246D5"/>
    <w:rsid w:val="00166BE7"/>
    <w:rsid w:val="002145CB"/>
    <w:rsid w:val="002B1517"/>
    <w:rsid w:val="002D280D"/>
    <w:rsid w:val="00DD47CF"/>
    <w:rsid w:val="00DD50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F05FB"/>
  <w15:chartTrackingRefBased/>
  <w15:docId w15:val="{BC4C6C08-BED7-4878-B4CA-1327BB4BD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D28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280D"/>
    <w:pPr>
      <w:ind w:left="720"/>
      <w:contextualSpacing/>
    </w:pPr>
  </w:style>
  <w:style w:type="character" w:customStyle="1" w:styleId="10">
    <w:name w:val="Заголовок 1 Знак"/>
    <w:basedOn w:val="a0"/>
    <w:link w:val="1"/>
    <w:uiPriority w:val="9"/>
    <w:rsid w:val="002D280D"/>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2D280D"/>
    <w:pPr>
      <w:outlineLvl w:val="9"/>
    </w:pPr>
    <w:rPr>
      <w:lang w:eastAsia="ru-RU"/>
    </w:rPr>
  </w:style>
  <w:style w:type="paragraph" w:styleId="2">
    <w:name w:val="toc 2"/>
    <w:basedOn w:val="a"/>
    <w:next w:val="a"/>
    <w:autoRedefine/>
    <w:uiPriority w:val="39"/>
    <w:unhideWhenUsed/>
    <w:rsid w:val="002D280D"/>
    <w:pPr>
      <w:spacing w:after="100"/>
      <w:ind w:left="220"/>
    </w:pPr>
    <w:rPr>
      <w:rFonts w:eastAsiaTheme="minorEastAsia" w:cs="Times New Roman"/>
      <w:lang w:eastAsia="ru-RU"/>
    </w:rPr>
  </w:style>
  <w:style w:type="paragraph" w:styleId="11">
    <w:name w:val="toc 1"/>
    <w:basedOn w:val="a"/>
    <w:next w:val="a"/>
    <w:autoRedefine/>
    <w:uiPriority w:val="39"/>
    <w:unhideWhenUsed/>
    <w:rsid w:val="002D280D"/>
    <w:pPr>
      <w:spacing w:after="100"/>
    </w:pPr>
    <w:rPr>
      <w:rFonts w:eastAsiaTheme="minorEastAsia" w:cs="Times New Roman"/>
      <w:lang w:eastAsia="ru-RU"/>
    </w:rPr>
  </w:style>
  <w:style w:type="paragraph" w:styleId="3">
    <w:name w:val="toc 3"/>
    <w:basedOn w:val="a"/>
    <w:next w:val="a"/>
    <w:autoRedefine/>
    <w:uiPriority w:val="39"/>
    <w:unhideWhenUsed/>
    <w:rsid w:val="002D280D"/>
    <w:pPr>
      <w:spacing w:after="100"/>
      <w:ind w:left="440"/>
    </w:pPr>
    <w:rPr>
      <w:rFonts w:eastAsiaTheme="minorEastAsia"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881596">
      <w:bodyDiv w:val="1"/>
      <w:marLeft w:val="0"/>
      <w:marRight w:val="0"/>
      <w:marTop w:val="0"/>
      <w:marBottom w:val="0"/>
      <w:divBdr>
        <w:top w:val="none" w:sz="0" w:space="0" w:color="auto"/>
        <w:left w:val="none" w:sz="0" w:space="0" w:color="auto"/>
        <w:bottom w:val="none" w:sz="0" w:space="0" w:color="auto"/>
        <w:right w:val="none" w:sz="0" w:space="0" w:color="auto"/>
      </w:divBdr>
    </w:div>
    <w:div w:id="192807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E2416-1639-4688-A1C7-FB4DF56A2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124</Words>
  <Characters>713</Characters>
  <Application>Microsoft Office Word</Application>
  <DocSecurity>0</DocSecurity>
  <Lines>5</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Kochurov, Alexey</dc:creator>
  <cp:keywords/>
  <dc:description/>
  <cp:lastModifiedBy>Kochurov, Alexey</cp:lastModifiedBy>
  <cp:revision>3</cp:revision>
  <dcterms:created xsi:type="dcterms:W3CDTF">2023-04-28T07:28:00Z</dcterms:created>
  <dcterms:modified xsi:type="dcterms:W3CDTF">2023-04-28T08:29:00Z</dcterms:modified>
</cp:coreProperties>
</file>