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spacing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14:paraId="06000000">
      <w:pPr>
        <w:spacing w:after="0" w:before="0" w:line="360" w:lineRule="auto"/>
        <w:ind/>
        <w:contextualSpacing w:val="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7000000">
      <w:pPr>
        <w:spacing w:after="0" w:before="0" w:line="360" w:lineRule="auto"/>
        <w:ind/>
        <w:contextualSpacing w:val="1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«Московский технический университет связи и информатики»</w:t>
      </w:r>
    </w:p>
    <w:p w14:paraId="08000000">
      <w:pPr>
        <w:spacing w:after="0" w:before="0" w:line="360" w:lineRule="auto"/>
        <w:ind/>
        <w:contextualSpacing w:val="1"/>
        <w:jc w:val="center"/>
        <w:rPr>
          <w:rFonts w:ascii="Times New Roman" w:hAnsi="Times New Roman"/>
          <w:b w:val="0"/>
          <w:color w:val="000000"/>
          <w:sz w:val="24"/>
        </w:rPr>
      </w:pPr>
    </w:p>
    <w:p w14:paraId="09000000">
      <w:pPr>
        <w:spacing w:after="0" w:before="0" w:line="360" w:lineRule="auto"/>
        <w:ind/>
        <w:contextualSpacing w:val="1"/>
        <w:jc w:val="center"/>
        <w:rPr>
          <w:rFonts w:ascii="Times New Roman" w:hAnsi="Times New Roman"/>
          <w:b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Кафедра «И</w:t>
      </w:r>
      <w:r>
        <w:rPr>
          <w:rFonts w:ascii="Times New Roman" w:hAnsi="Times New Roman"/>
          <w:color w:val="000000"/>
          <w:sz w:val="24"/>
        </w:rPr>
        <w:t>нформационная безопасность</w:t>
      </w:r>
      <w:r>
        <w:rPr>
          <w:rFonts w:ascii="Times New Roman" w:hAnsi="Times New Roman"/>
          <w:color w:val="000000"/>
          <w:sz w:val="24"/>
        </w:rPr>
        <w:t>»</w:t>
      </w:r>
    </w:p>
    <w:p w14:paraId="0A000000">
      <w:pPr>
        <w:spacing w:line="360" w:lineRule="auto"/>
        <w:ind/>
        <w:jc w:val="center"/>
        <w:rPr>
          <w:rFonts w:ascii="Times New Roman" w:hAnsi="Times New Roman"/>
          <w:b w:val="1"/>
          <w:color w:val="000000"/>
          <w:sz w:val="32"/>
        </w:rPr>
      </w:pPr>
    </w:p>
    <w:p w14:paraId="0B000000">
      <w:pPr>
        <w:spacing w:line="360" w:lineRule="auto"/>
        <w:ind/>
        <w:jc w:val="center"/>
        <w:rPr>
          <w:rFonts w:ascii="Times New Roman" w:hAnsi="Times New Roman"/>
          <w:b w:val="1"/>
          <w:color w:val="000000"/>
          <w:sz w:val="32"/>
        </w:rPr>
      </w:pPr>
    </w:p>
    <w:p w14:paraId="0C000000">
      <w:pPr>
        <w:tabs>
          <w:tab w:leader="none" w:pos="4748" w:val="left"/>
        </w:tabs>
        <w:spacing w:line="360" w:lineRule="auto"/>
        <w:ind w:firstLine="0" w:left="113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 xml:space="preserve">Проект </w:t>
      </w:r>
      <w:r>
        <w:rPr>
          <w:rFonts w:ascii="Times New Roman" w:hAnsi="Times New Roman"/>
          <w:color w:val="000000"/>
          <w:sz w:val="36"/>
        </w:rPr>
        <w:t xml:space="preserve">по дисциплине </w:t>
      </w:r>
    </w:p>
    <w:p w14:paraId="0D000000">
      <w:pPr>
        <w:tabs>
          <w:tab w:leader="none" w:pos="4748" w:val="left"/>
        </w:tabs>
        <w:spacing w:line="360" w:lineRule="auto"/>
        <w:ind w:firstLine="0" w:left="113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b w:val="1"/>
          <w:color w:val="000000"/>
          <w:sz w:val="36"/>
        </w:rPr>
        <w:t>«</w:t>
      </w:r>
      <w:r>
        <w:rPr>
          <w:rFonts w:ascii="Times New Roman" w:hAnsi="Times New Roman"/>
          <w:b w:val="1"/>
          <w:color w:val="000000"/>
          <w:sz w:val="36"/>
        </w:rPr>
        <w:t>Проектный практикум</w:t>
      </w:r>
      <w:r>
        <w:rPr>
          <w:rFonts w:ascii="Times New Roman" w:hAnsi="Times New Roman"/>
          <w:b w:val="1"/>
          <w:color w:val="000000"/>
          <w:sz w:val="36"/>
        </w:rPr>
        <w:t>»</w:t>
      </w:r>
    </w:p>
    <w:p w14:paraId="0E000000">
      <w:pPr>
        <w:tabs>
          <w:tab w:leader="none" w:pos="4748" w:val="left"/>
        </w:tabs>
        <w:spacing w:line="360" w:lineRule="auto"/>
        <w:ind w:firstLine="0" w:left="113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>Вариант 3.12.1</w:t>
      </w:r>
    </w:p>
    <w:p w14:paraId="0F000000">
      <w:pPr>
        <w:tabs>
          <w:tab w:leader="none" w:pos="4748" w:val="left"/>
        </w:tabs>
        <w:spacing w:line="360" w:lineRule="auto"/>
        <w:ind w:firstLine="0" w:left="113"/>
        <w:jc w:val="center"/>
        <w:rPr>
          <w:rFonts w:ascii="Times New Roman" w:hAnsi="Times New Roman"/>
          <w:b w:val="1"/>
          <w:color w:val="000000"/>
          <w:sz w:val="36"/>
        </w:rPr>
      </w:pPr>
      <w:r>
        <w:rPr>
          <w:rFonts w:ascii="Times New Roman" w:hAnsi="Times New Roman"/>
          <w:b w:val="1"/>
          <w:color w:val="000000"/>
          <w:sz w:val="36"/>
          <w:u w:val="none"/>
        </w:rPr>
        <w:t xml:space="preserve">Детектирование фишинговых писем при помощи ML </w:t>
      </w:r>
    </w:p>
    <w:p w14:paraId="10000000">
      <w:pPr>
        <w:spacing w:line="360" w:lineRule="auto"/>
        <w:ind/>
        <w:rPr>
          <w:rFonts w:ascii="Times New Roman" w:hAnsi="Times New Roman"/>
          <w:color w:val="000000"/>
          <w:sz w:val="32"/>
        </w:rPr>
      </w:pPr>
    </w:p>
    <w:p w14:paraId="11000000">
      <w:pPr>
        <w:spacing w:line="360" w:lineRule="auto"/>
        <w:ind/>
        <w:rPr>
          <w:rFonts w:ascii="Times New Roman" w:hAnsi="Times New Roman"/>
          <w:color w:val="000000"/>
          <w:sz w:val="32"/>
        </w:rPr>
      </w:pPr>
    </w:p>
    <w:p w14:paraId="12000000">
      <w:pPr>
        <w:spacing w:line="360" w:lineRule="auto"/>
        <w:ind/>
        <w:jc w:val="lef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                                                            Выполнили: </w:t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 xml:space="preserve">   </w:t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 xml:space="preserve"> </w:t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 xml:space="preserve">                </w:t>
      </w:r>
      <w:r>
        <w:rPr>
          <w:rFonts w:ascii="Times New Roman" w:hAnsi="Times New Roman"/>
          <w:color w:val="000000"/>
          <w:sz w:val="32"/>
        </w:rPr>
        <w:t>студенты группы БИБ</w:t>
      </w:r>
      <w:r>
        <w:rPr>
          <w:rFonts w:ascii="Times New Roman" w:hAnsi="Times New Roman"/>
          <w:color w:val="000000"/>
          <w:sz w:val="32"/>
        </w:rPr>
        <w:t>23</w:t>
      </w:r>
      <w:r>
        <w:rPr>
          <w:rFonts w:ascii="Times New Roman" w:hAnsi="Times New Roman"/>
          <w:color w:val="000000"/>
          <w:sz w:val="32"/>
        </w:rPr>
        <w:t xml:space="preserve">02 </w:t>
      </w:r>
    </w:p>
    <w:p w14:paraId="13000000">
      <w:pPr>
        <w:spacing w:line="360" w:lineRule="auto"/>
        <w:ind w:firstLine="0" w:left="4252"/>
        <w:jc w:val="lef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       Парфенова А.С., Каюрина К.А.,</w:t>
      </w:r>
    </w:p>
    <w:p w14:paraId="14000000">
      <w:pPr>
        <w:spacing w:line="360" w:lineRule="auto"/>
        <w:ind w:firstLine="0" w:left="4252"/>
        <w:jc w:val="lef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       Макарова М.М., </w:t>
      </w:r>
      <w:r>
        <w:rPr>
          <w:rFonts w:ascii="Times New Roman" w:hAnsi="Times New Roman"/>
          <w:color w:val="000000"/>
          <w:sz w:val="32"/>
        </w:rPr>
        <w:t>Дудоркин Д.Д.</w:t>
      </w:r>
    </w:p>
    <w:p w14:paraId="15000000">
      <w:pPr>
        <w:spacing w:line="360" w:lineRule="auto"/>
        <w:ind/>
        <w:jc w:val="right"/>
        <w:rPr>
          <w:rFonts w:ascii="Times New Roman" w:hAnsi="Times New Roman"/>
          <w:color w:val="000000"/>
          <w:sz w:val="32"/>
        </w:rPr>
      </w:pPr>
    </w:p>
    <w:p w14:paraId="16000000">
      <w:pPr>
        <w:spacing w:line="360" w:lineRule="auto"/>
        <w:ind w:firstLine="0" w:left="4252"/>
        <w:jc w:val="lef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       Проверил:</w:t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ab/>
      </w:r>
      <w:r>
        <w:rPr>
          <w:rFonts w:ascii="Times New Roman" w:hAnsi="Times New Roman"/>
          <w:color w:val="000000"/>
          <w:sz w:val="32"/>
        </w:rPr>
        <w:tab/>
      </w:r>
    </w:p>
    <w:p w14:paraId="17000000">
      <w:pPr>
        <w:spacing w:line="360" w:lineRule="auto"/>
        <w:ind w:firstLine="0" w:left="4252"/>
        <w:jc w:val="lef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       к.т.н., доц. Ванюшина</w:t>
      </w:r>
      <w:r>
        <w:rPr>
          <w:rFonts w:ascii="Times New Roman" w:hAnsi="Times New Roman"/>
          <w:color w:val="000000"/>
          <w:sz w:val="32"/>
        </w:rPr>
        <w:t xml:space="preserve"> А.В.</w:t>
      </w:r>
    </w:p>
    <w:p w14:paraId="18000000">
      <w:pPr>
        <w:spacing w:line="360" w:lineRule="auto"/>
        <w:ind/>
        <w:rPr>
          <w:rFonts w:ascii="Times New Roman" w:hAnsi="Times New Roman"/>
          <w:color w:val="000000"/>
          <w:sz w:val="32"/>
        </w:rPr>
      </w:pPr>
    </w:p>
    <w:p w14:paraId="19000000">
      <w:pPr>
        <w:spacing w:line="360" w:lineRule="auto"/>
        <w:ind w:firstLine="0" w:left="0"/>
        <w:jc w:val="left"/>
        <w:rPr>
          <w:rFonts w:ascii="Times New Roman" w:hAnsi="Times New Roman"/>
          <w:color w:val="000000"/>
          <w:sz w:val="32"/>
        </w:rPr>
      </w:pPr>
    </w:p>
    <w:p w14:paraId="1A000000">
      <w:pPr>
        <w:spacing w:line="360" w:lineRule="auto"/>
        <w:ind/>
        <w:jc w:val="right"/>
        <w:rPr>
          <w:rFonts w:ascii="Times New Roman" w:hAnsi="Times New Roman"/>
          <w:color w:val="000000"/>
          <w:sz w:val="32"/>
        </w:rPr>
      </w:pPr>
    </w:p>
    <w:p w14:paraId="1B000000">
      <w:pPr>
        <w:spacing w:line="360" w:lineRule="auto"/>
        <w:ind/>
        <w:jc w:val="righ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                           </w:t>
      </w:r>
    </w:p>
    <w:p w14:paraId="1C000000">
      <w:pPr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32"/>
        </w:rPr>
        <w:t>Москва 2024</w:t>
      </w:r>
    </w:p>
    <w:p w14:paraId="1D000000">
      <w:pPr>
        <w:pStyle w:val="Style_1"/>
        <w:ind/>
        <w:jc w:val="center"/>
      </w:pPr>
      <w:r>
        <w:rPr>
          <w:b w:val="1"/>
        </w:rPr>
        <w:t>Содержание</w:t>
      </w:r>
    </w:p>
    <w:p>
      <w:pPr>
        <w:pStyle w:val="Style_2"/>
        <w:tabs>
          <w:tab w:leader="dot" w:pos="9638" w:val="right"/>
        </w:tabs>
        <w:ind/>
      </w:pPr>
      <w:r>
        <w:fldChar w:fldCharType="begin"/>
      </w:r>
      <w:r>
        <w:instrText xml:space="preserve">TOC \h \z \u \o "1-6"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Задание №12 для выполнения практического задания по дисциплине «Проектный практикум»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F000000">
      <w:pPr>
        <w:pStyle w:val="Style_2"/>
        <w:tabs>
          <w:tab w:leader="dot" w:pos="9638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Описание проекта «Детектирование фишинговых писем при помощи ML»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dot" w:pos="9638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Цель проекта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dot" w:pos="9638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Задачи проекта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dot" w:pos="9638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Роли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dot" w:pos="9638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Этапы реализации проекта: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4000000">
      <w:pPr>
        <w:pStyle w:val="Style_4"/>
        <w:tabs>
          <w:tab w:leader="dot" w:pos="9638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1.    Методы детектирования фишинговых писем и анализ их эффективности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5000000">
      <w:pPr>
        <w:pStyle w:val="Style_4"/>
        <w:tabs>
          <w:tab w:leader="dot" w:pos="9638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2.    Загрузка набора данных и его первичная обработка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6000000">
      <w:pPr>
        <w:pStyle w:val="Style_4"/>
        <w:tabs>
          <w:tab w:leader="dot" w:pos="9638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    Векторизация набора данных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7000000">
      <w:pPr>
        <w:pStyle w:val="Style_4"/>
        <w:tabs>
          <w:tab w:leader="dot" w:pos="9638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4.    Разделение набора данных на тестовую и обучающую выборки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8000000">
      <w:pPr>
        <w:pStyle w:val="Style_4"/>
        <w:tabs>
          <w:tab w:leader="dot" w:pos="9638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5.    Обучение и классификация модели Naive Bayes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9000000">
      <w:pPr>
        <w:pStyle w:val="Style_2"/>
        <w:tabs>
          <w:tab w:leader="dot" w:pos="9638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Результаты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2A000000">
      <w:pPr>
        <w:pStyle w:val="Style_3"/>
        <w:tabs>
          <w:tab w:leader="dot" w:pos="9638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Распределение реальных и предсказанных результатов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2B000000">
      <w:pPr>
        <w:pStyle w:val="Style_3"/>
        <w:tabs>
          <w:tab w:leader="dot" w:pos="9638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Матрица ошибок</w:t>
      </w:r>
      <w:r>
        <w:tab/>
      </w:r>
      <w:r>
        <w:fldChar w:fldCharType="begin"/>
      </w:r>
      <w:r>
        <w:instrText>PAGEREF __RefHeading___14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2C000000">
      <w:pPr>
        <w:pStyle w:val="Style_3"/>
        <w:tabs>
          <w:tab w:leader="dot" w:pos="9638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Сравнение Naive Bayes с другими методами классификации</w:t>
      </w:r>
      <w:r>
        <w:tab/>
      </w:r>
      <w:r>
        <w:fldChar w:fldCharType="begin"/>
      </w:r>
      <w:r>
        <w:instrText>PAGEREF __RefHeading___15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638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Итог</w:t>
      </w:r>
      <w:r>
        <w:tab/>
      </w:r>
      <w:r>
        <w:fldChar w:fldCharType="begin"/>
      </w:r>
      <w:r>
        <w:instrText>PAGEREF __RefHeading___16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2E000000">
      <w:pPr>
        <w:pStyle w:val="Style_2"/>
        <w:tabs>
          <w:tab w:leader="dot" w:pos="9638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>PAGEREF __RefHeading___17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2F000000">
      <w:pPr>
        <w:pStyle w:val="Style_2"/>
        <w:tabs>
          <w:tab w:leader="dot" w:pos="9638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Приложение</w:t>
      </w:r>
      <w:r>
        <w:tab/>
      </w:r>
      <w:r>
        <w:fldChar w:fldCharType="begin"/>
      </w:r>
      <w:r>
        <w:instrText>PAGEREF __RefHeading___18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 w14:paraId="31000000"/>
    <w:p w14:paraId="32000000"/>
    <w:p w14:paraId="33000000">
      <w:pPr>
        <w:spacing w:line="360" w:lineRule="auto"/>
        <w:ind/>
        <w:rPr>
          <w:rFonts w:ascii="Times New Roman" w:hAnsi="Times New Roman"/>
          <w:color w:val="000000"/>
        </w:rPr>
      </w:pPr>
    </w:p>
    <w:p w14:paraId="34000000">
      <w:bookmarkStart w:id="1" w:name="__RefHeading___1"/>
      <w:bookmarkEnd w:id="1"/>
      <w:pPr>
        <w:pStyle w:val="Style_5"/>
        <w:spacing w:line="360" w:lineRule="auto"/>
        <w:ind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</w:rPr>
        <w:br w:type="page"/>
      </w:r>
      <w:r>
        <w:rPr>
          <w:rFonts w:ascii="Times New Roman" w:hAnsi="Times New Roman"/>
          <w:color w:val="000000"/>
          <w:sz w:val="30"/>
        </w:rPr>
        <w:t xml:space="preserve">Задание №12 для выполнения практического задания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z w:val="30"/>
        </w:rPr>
        <w:t xml:space="preserve">по дисциплине «Проектный практикум» </w:t>
      </w:r>
    </w:p>
    <w:p w14:paraId="35000000">
      <w:pPr>
        <w:pStyle w:val="Style_1"/>
        <w:spacing w:line="360" w:lineRule="auto"/>
        <w:ind/>
        <w:jc w:val="center"/>
        <w:rPr>
          <w:rFonts w:ascii="Times New Roman" w:hAnsi="Times New Roman"/>
          <w:color w:val="000000"/>
          <w:sz w:val="36"/>
          <w:u w:val="none"/>
        </w:rPr>
      </w:pPr>
      <w:r>
        <w:rPr>
          <w:rFonts w:ascii="Times New Roman" w:hAnsi="Times New Roman"/>
          <w:color w:val="000000"/>
          <w:sz w:val="36"/>
          <w:u w:val="none"/>
        </w:rPr>
        <w:t xml:space="preserve">Детектирование фишинговых писем при помощи ML </w:t>
      </w:r>
    </w:p>
    <w:p w14:paraId="36000000">
      <w:pPr>
        <w:spacing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drawing>
          <wp:inline>
            <wp:extent cx="6120129" cy="683983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120129" cy="68398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bookmarkStart w:id="2" w:name="__RefHeading___2"/>
      <w:bookmarkEnd w:id="2"/>
      <w:pPr>
        <w:pStyle w:val="Style_5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drawing>
          <wp:inline>
            <wp:extent cx="6120130" cy="292433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20130" cy="29243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</w:rPr>
        <w:br w:type="page"/>
      </w:r>
      <w:r>
        <w:rPr>
          <w:rFonts w:ascii="Times New Roman" w:hAnsi="Times New Roman"/>
          <w:color w:val="000000"/>
        </w:rPr>
        <w:t xml:space="preserve">Описание проекта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b w:val="1"/>
          <w:color w:val="000000"/>
          <w:sz w:val="32"/>
        </w:rPr>
        <w:t>«</w:t>
      </w:r>
      <w:r>
        <w:rPr>
          <w:rFonts w:ascii="Times New Roman" w:hAnsi="Times New Roman"/>
          <w:b w:val="1"/>
          <w:color w:val="000000"/>
          <w:sz w:val="32"/>
        </w:rPr>
        <w:t>Детектирование фишинговых писем при помощи ML</w:t>
      </w:r>
      <w:r>
        <w:rPr>
          <w:rFonts w:ascii="Times New Roman" w:hAnsi="Times New Roman"/>
          <w:b w:val="1"/>
          <w:color w:val="000000"/>
          <w:sz w:val="32"/>
        </w:rPr>
        <w:t>»</w:t>
      </w:r>
    </w:p>
    <w:p w14:paraId="38000000">
      <w:pPr>
        <w:spacing w:line="360" w:lineRule="auto"/>
        <w:ind w:firstLine="567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Фишинговые атаки через электронную почту остаются одним из наиболее распростра</w:t>
      </w:r>
      <w:r>
        <w:rPr>
          <w:rFonts w:ascii="Times New Roman" w:hAnsi="Times New Roman"/>
          <w:color w:val="000000"/>
        </w:rPr>
        <w:t>ненных методов кибермошенничества и компрометации конфиденциальной информации. Они представляют серьезную угрозу как для частных лиц, так и для предприятий, могут привести к утечке чувствительных данных, финансовым потерям и даже к краже личной информации.</w:t>
      </w:r>
    </w:p>
    <w:p w14:paraId="39000000">
      <w:pPr>
        <w:spacing w:line="360" w:lineRule="auto"/>
        <w:ind w:firstLine="567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 этом контексте разрабо</w:t>
      </w:r>
      <w:r>
        <w:rPr>
          <w:rFonts w:ascii="Times New Roman" w:hAnsi="Times New Roman"/>
          <w:color w:val="000000"/>
        </w:rPr>
        <w:t>тка эффективных методов детектирования фишинговых писем становится все более важной задачей. Использование методов машинного обучения (ML) для автоматизации процесса обнаружения фишинговых писем открывает новые перспективы в борьбе с этим видом киберугроз.</w:t>
      </w:r>
    </w:p>
    <w:p w14:paraId="3A000000">
      <w:pPr>
        <w:spacing w:line="360" w:lineRule="auto"/>
        <w:ind w:firstLine="567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</w:rPr>
        <w:t>Этот проект имеет ценность для защиты от фишинговых атак и обеспечения безопасности пользователей в онлайн среде, а также демонстрирует потенциал машинного обучения в решении сложных задач кибербезопасности.</w:t>
      </w:r>
    </w:p>
    <w:p w14:paraId="3B000000">
      <w:bookmarkStart w:id="3" w:name="__RefHeading___3"/>
      <w:bookmarkEnd w:id="3"/>
      <w:pPr>
        <w:pStyle w:val="Style_6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Цель проекта</w:t>
      </w:r>
    </w:p>
    <w:p w14:paraId="3C000000">
      <w:pPr>
        <w:spacing w:after="269" w:before="269" w:line="360" w:lineRule="auto"/>
        <w:ind w:firstLine="567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Исследование возможностей применения методов машинного обучения (ML) для выявления фишинговых писем, а также разработка модели на языке программирования Python, способной автоматически классифицировать электронные сообщения на наличие признаков фишинга.</w:t>
      </w:r>
    </w:p>
    <w:p w14:paraId="3D000000">
      <w:bookmarkStart w:id="4" w:name="__RefHeading___4"/>
      <w:bookmarkEnd w:id="4"/>
      <w:pPr>
        <w:pStyle w:val="Style_6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Задачи проекта</w:t>
      </w:r>
    </w:p>
    <w:p w14:paraId="3E000000">
      <w:pPr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Изучение существующих методов детектирования фишинговых писем и анализ их эффективности;</w:t>
      </w:r>
    </w:p>
    <w:p w14:paraId="3F000000">
      <w:pPr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Анализ предложенного набора данных с примерами фишинговых и обычных писем;</w:t>
      </w:r>
    </w:p>
    <w:p w14:paraId="40000000">
      <w:pPr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Выбор и реализация подходящих алгоритмов машинного обучения для обучения модели;</w:t>
      </w:r>
    </w:p>
    <w:p w14:paraId="41000000">
      <w:pPr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Обучение и тестирование модели на предложенном наборе данных;</w:t>
      </w:r>
    </w:p>
    <w:p w14:paraId="42000000">
      <w:pPr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Оценка эффективности разработанной модели и сравнение с существующими методами;</w:t>
      </w:r>
    </w:p>
    <w:p w14:paraId="43000000">
      <w:pPr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Анализ результатов, выявление преимуществ и недостатков модели, предложение возможных улучшений.</w:t>
      </w:r>
    </w:p>
    <w:p w14:paraId="44000000">
      <w:pPr>
        <w:spacing w:line="360" w:lineRule="auto"/>
        <w:ind/>
        <w:rPr>
          <w:rFonts w:ascii="Times New Roman" w:hAnsi="Times New Roman"/>
          <w:b w:val="0"/>
          <w:color w:val="000000"/>
          <w:sz w:val="28"/>
        </w:rPr>
      </w:pPr>
    </w:p>
    <w:p w14:paraId="45000000">
      <w:bookmarkStart w:id="5" w:name="__RefHeading___5"/>
      <w:bookmarkEnd w:id="5"/>
      <w:pPr>
        <w:pStyle w:val="Style_6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Роли</w:t>
      </w:r>
    </w:p>
    <w:p w14:paraId="46000000">
      <w:pPr>
        <w:spacing w:line="360" w:lineRule="auto"/>
        <w:ind w:hanging="360" w:left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  <w:u w:val="single"/>
        </w:rPr>
        <w:t>Дудоркин Д.А.</w:t>
      </w:r>
      <w:r>
        <w:rPr>
          <w:rFonts w:ascii="Times New Roman" w:hAnsi="Times New Roman"/>
          <w:b w:val="0"/>
          <w:color w:val="000000"/>
          <w:sz w:val="28"/>
          <w:u w:val="none"/>
        </w:rPr>
        <w:t xml:space="preserve"> </w:t>
      </w:r>
      <w:r>
        <w:rPr>
          <w:rFonts w:ascii="Times New Roman" w:hAnsi="Times New Roman"/>
          <w:color w:val="000000"/>
          <w:sz w:val="28"/>
        </w:rPr>
        <w:t>– Отвечает за следующие этапы работы:</w:t>
      </w:r>
    </w:p>
    <w:p w14:paraId="47000000">
      <w:pPr>
        <w:numPr>
          <w:ilvl w:val="0"/>
          <w:numId w:val="2"/>
        </w:numPr>
        <w:ind/>
        <w:jc w:val="both"/>
      </w:pPr>
      <w:r>
        <w:rPr>
          <w:rFonts w:ascii="Times New Roman" w:hAnsi="Times New Roman"/>
          <w:color w:val="000000"/>
        </w:rPr>
        <w:t>Анализ результатов тестирования и сравнение с результатами других методов детектирования фишинга.</w:t>
      </w:r>
    </w:p>
    <w:p w14:paraId="48000000">
      <w:pPr>
        <w:numPr>
          <w:ilvl w:val="0"/>
          <w:numId w:val="2"/>
        </w:numPr>
        <w:ind/>
        <w:jc w:val="both"/>
      </w:pPr>
      <w:r>
        <w:rPr>
          <w:rFonts w:ascii="Times New Roman" w:hAnsi="Times New Roman"/>
          <w:color w:val="000000"/>
        </w:rPr>
        <w:t>Представление графиков и диаграмм для наглядной демонстрации эффективности модели.</w:t>
      </w:r>
    </w:p>
    <w:p w14:paraId="49000000">
      <w:pPr>
        <w:numPr>
          <w:ilvl w:val="0"/>
          <w:numId w:val="2"/>
        </w:numPr>
        <w:ind/>
        <w:jc w:val="both"/>
      </w:pPr>
      <w:r>
        <w:rPr>
          <w:rFonts w:ascii="Times New Roman" w:hAnsi="Times New Roman"/>
          <w:color w:val="000000"/>
        </w:rPr>
        <w:t>Выбор алгоритмов машинного обучения.</w:t>
      </w:r>
    </w:p>
    <w:p w14:paraId="4A000000">
      <w:pPr>
        <w:numPr>
          <w:ilvl w:val="0"/>
          <w:numId w:val="2"/>
        </w:numPr>
        <w:ind/>
        <w:jc w:val="both"/>
      </w:pPr>
      <w:r>
        <w:rPr>
          <w:rFonts w:ascii="Times New Roman" w:hAnsi="Times New Roman"/>
          <w:color w:val="000000"/>
        </w:rPr>
        <w:t>Проведение тестов для оценки производительности модели на тестовой выборке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</w:rPr>
        <w:t xml:space="preserve"> </w:t>
      </w:r>
    </w:p>
    <w:p w14:paraId="4B000000">
      <w:pPr>
        <w:spacing w:line="360" w:lineRule="auto"/>
        <w:ind w:hanging="360" w:left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  <w:u w:val="single"/>
        </w:rPr>
        <w:t xml:space="preserve">Парфенова А.С. </w:t>
      </w:r>
      <w:r>
        <w:rPr>
          <w:rFonts w:ascii="Times New Roman" w:hAnsi="Times New Roman"/>
          <w:color w:val="000000"/>
          <w:sz w:val="28"/>
        </w:rPr>
        <w:t>– Отвечает з</w:t>
      </w:r>
      <w:r>
        <w:rPr>
          <w:rFonts w:ascii="Times New Roman" w:hAnsi="Times New Roman"/>
          <w:color w:val="000000"/>
          <w:sz w:val="28"/>
        </w:rPr>
        <w:t>а следующие этапы работы:</w:t>
      </w:r>
    </w:p>
    <w:p w14:paraId="4C000000">
      <w:pPr>
        <w:numPr>
          <w:ilvl w:val="0"/>
          <w:numId w:val="3"/>
        </w:numPr>
        <w:ind/>
        <w:jc w:val="both"/>
      </w:pPr>
      <w:r>
        <w:rPr>
          <w:rFonts w:ascii="Times New Roman" w:hAnsi="Times New Roman"/>
          <w:color w:val="000000"/>
        </w:rPr>
        <w:t>Выбор метрик эффективности: определение критериев оценки модели</w:t>
      </w:r>
      <w:r>
        <w:t>.</w:t>
      </w:r>
    </w:p>
    <w:p w14:paraId="4D000000">
      <w:pPr>
        <w:numPr>
          <w:ilvl w:val="0"/>
          <w:numId w:val="3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Разделение набора данных на обучающую</w:t>
      </w:r>
      <w:r>
        <w:rPr>
          <w:rFonts w:ascii="Times New Roman" w:hAnsi="Times New Roman"/>
          <w:color w:val="000000"/>
        </w:rPr>
        <w:t xml:space="preserve"> и тестовую выборки для проведения обучения и тестирования модели</w:t>
      </w:r>
      <w:r>
        <w:rPr>
          <w:rFonts w:ascii="Times New Roman" w:hAnsi="Times New Roman"/>
          <w:color w:val="000000"/>
          <w:sz w:val="28"/>
        </w:rPr>
        <w:t>.</w:t>
      </w:r>
    </w:p>
    <w:p w14:paraId="4E000000">
      <w:pPr>
        <w:numPr>
          <w:ilvl w:val="0"/>
          <w:numId w:val="3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</w:rPr>
        <w:t>Написание кода для создания и обучения модели машинного обучения</w:t>
      </w:r>
      <w:r>
        <w:rPr>
          <w:rFonts w:ascii="Times New Roman" w:hAnsi="Times New Roman"/>
          <w:color w:val="000000"/>
          <w:sz w:val="28"/>
        </w:rPr>
        <w:t>.</w:t>
      </w:r>
    </w:p>
    <w:p w14:paraId="4F000000">
      <w:pPr>
        <w:numPr>
          <w:ilvl w:val="0"/>
          <w:numId w:val="3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</w:rPr>
        <w:t>Проведение тестов для оценки производительности модели на тестовой выборке</w:t>
      </w:r>
      <w:r>
        <w:rPr>
          <w:rFonts w:ascii="Times New Roman" w:hAnsi="Times New Roman"/>
          <w:color w:val="000000"/>
          <w:sz w:val="28"/>
        </w:rPr>
        <w:t>.</w:t>
      </w:r>
    </w:p>
    <w:p w14:paraId="50000000">
      <w:pPr>
        <w:numPr>
          <w:ilvl w:val="0"/>
          <w:numId w:val="3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</w:rPr>
        <w:t>Представление графиков и диаграмм для наглядной демонстрации эффективности модели.</w:t>
      </w:r>
    </w:p>
    <w:p w14:paraId="51000000">
      <w:pPr>
        <w:spacing w:line="360" w:lineRule="auto"/>
        <w:ind w:hanging="360" w:left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  <w:u w:val="single"/>
        </w:rPr>
        <w:t>Каюрина К.А.</w:t>
      </w:r>
      <w:r>
        <w:rPr>
          <w:rFonts w:ascii="Times New Roman" w:hAnsi="Times New Roman"/>
          <w:b w:val="1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  Отвечает з</w:t>
      </w:r>
      <w:r>
        <w:rPr>
          <w:rFonts w:ascii="Times New Roman" w:hAnsi="Times New Roman"/>
          <w:color w:val="000000"/>
          <w:sz w:val="28"/>
        </w:rPr>
        <w:t>а следующие этапы работы:</w:t>
      </w:r>
    </w:p>
    <w:p w14:paraId="52000000">
      <w:pPr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</w:rPr>
        <w:t>Анализ результатов тестирования и сравнение с результатами других методов детектирования фишинга</w:t>
      </w:r>
      <w:r>
        <w:rPr>
          <w:rFonts w:ascii="Times New Roman" w:hAnsi="Times New Roman"/>
          <w:color w:val="000000"/>
          <w:sz w:val="28"/>
        </w:rPr>
        <w:t>.</w:t>
      </w:r>
    </w:p>
    <w:p w14:paraId="53000000">
      <w:pPr>
        <w:numPr>
          <w:ilvl w:val="0"/>
          <w:numId w:val="4"/>
        </w:numPr>
        <w:ind/>
        <w:jc w:val="both"/>
      </w:pPr>
      <w:r>
        <w:rPr>
          <w:rFonts w:ascii="Times New Roman" w:hAnsi="Times New Roman"/>
          <w:color w:val="000000"/>
        </w:rPr>
        <w:t>Проверка стабильности и надежности модели при изменениях входных данных. Определение сильных и слабых сторон разработанной модели.</w:t>
      </w:r>
    </w:p>
    <w:p w14:paraId="54000000">
      <w:pPr>
        <w:numPr>
          <w:ilvl w:val="0"/>
          <w:numId w:val="4"/>
        </w:numPr>
        <w:ind/>
        <w:jc w:val="both"/>
      </w:pPr>
      <w:r>
        <w:rPr>
          <w:rFonts w:ascii="Times New Roman" w:hAnsi="Times New Roman"/>
          <w:color w:val="000000"/>
        </w:rPr>
        <w:t>Выбор алгоритмов машинного обучения.</w:t>
      </w:r>
    </w:p>
    <w:p w14:paraId="55000000">
      <w:pPr>
        <w:numPr>
          <w:ilvl w:val="0"/>
          <w:numId w:val="4"/>
        </w:numPr>
        <w:ind/>
        <w:jc w:val="both"/>
      </w:pPr>
      <w:r>
        <w:rPr>
          <w:rFonts w:ascii="Times New Roman" w:hAnsi="Times New Roman"/>
          <w:color w:val="000000"/>
        </w:rPr>
        <w:t>Выбор метрик эффективности: определение критериев оценки модели</w:t>
      </w:r>
      <w:r>
        <w:t>.</w:t>
      </w:r>
    </w:p>
    <w:p w14:paraId="56000000">
      <w:pPr>
        <w:spacing w:line="360" w:lineRule="auto"/>
        <w:ind w:hanging="360" w:left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  <w:u w:val="single"/>
        </w:rPr>
        <w:t>Макарова М.М.</w:t>
      </w:r>
      <w:r>
        <w:rPr>
          <w:rFonts w:ascii="Times New Roman" w:hAnsi="Times New Roman"/>
          <w:color w:val="000000"/>
          <w:sz w:val="28"/>
        </w:rPr>
        <w:t xml:space="preserve"> – Отвечает з</w:t>
      </w:r>
      <w:r>
        <w:rPr>
          <w:rFonts w:ascii="Times New Roman" w:hAnsi="Times New Roman"/>
          <w:color w:val="000000"/>
          <w:sz w:val="28"/>
        </w:rPr>
        <w:t>а следующие этапы работы:</w:t>
      </w:r>
    </w:p>
    <w:p w14:paraId="57000000">
      <w:pPr>
        <w:numPr>
          <w:ilvl w:val="0"/>
          <w:numId w:val="5"/>
        </w:numPr>
        <w:ind/>
        <w:jc w:val="both"/>
      </w:pPr>
      <w:r>
        <w:rPr>
          <w:rFonts w:ascii="Times New Roman" w:hAnsi="Times New Roman"/>
          <w:color w:val="000000"/>
        </w:rPr>
        <w:t>Изучение научных статей и публикаций по существующим методам д</w:t>
      </w:r>
      <w:r>
        <w:rPr>
          <w:rFonts w:ascii="Times New Roman" w:hAnsi="Times New Roman"/>
          <w:color w:val="000000"/>
        </w:rPr>
        <w:t>етектирования фишинговых писем</w:t>
      </w:r>
      <w:r>
        <w:t>.</w:t>
      </w:r>
    </w:p>
    <w:p w14:paraId="58000000">
      <w:pPr>
        <w:numPr>
          <w:ilvl w:val="0"/>
          <w:numId w:val="5"/>
        </w:num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</w:rPr>
        <w:t>Анализ набора данных, включающего примеры фишинговых и обычных писем. Очистка и структуризация данных для последующего использования в обучении модели</w:t>
      </w:r>
      <w:r>
        <w:rPr>
          <w:rFonts w:ascii="Times New Roman" w:hAnsi="Times New Roman"/>
          <w:color w:val="000000"/>
          <w:sz w:val="28"/>
        </w:rPr>
        <w:t>.</w:t>
      </w:r>
    </w:p>
    <w:p w14:paraId="59000000">
      <w:pPr>
        <w:numPr>
          <w:ilvl w:val="0"/>
          <w:numId w:val="5"/>
        </w:numPr>
        <w:ind/>
        <w:jc w:val="both"/>
      </w:pPr>
      <w:r>
        <w:rPr>
          <w:rFonts w:ascii="Times New Roman" w:hAnsi="Times New Roman"/>
          <w:color w:val="000000"/>
        </w:rPr>
        <w:t>Выбор метрик эффективности: определение критериев оценки модели.</w:t>
      </w:r>
    </w:p>
    <w:p w14:paraId="5A000000">
      <w:pPr>
        <w:numPr>
          <w:ilvl w:val="0"/>
          <w:numId w:val="5"/>
        </w:numPr>
        <w:ind/>
        <w:jc w:val="both"/>
      </w:pPr>
      <w:r>
        <w:rPr>
          <w:rFonts w:ascii="Times New Roman" w:hAnsi="Times New Roman"/>
          <w:color w:val="000000"/>
        </w:rPr>
        <w:t>Выбор алгоритмов машинного обучения</w:t>
      </w:r>
      <w:r>
        <w:t>.</w:t>
      </w:r>
    </w:p>
    <w:p w14:paraId="5B000000"/>
    <w:p w14:paraId="5C000000">
      <w:pPr>
        <w:spacing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color w:val="000000"/>
        </w:rPr>
        <w:br w:type="page"/>
      </w:r>
    </w:p>
    <w:p w14:paraId="5D000000">
      <w:bookmarkStart w:id="6" w:name="__RefHeading___6"/>
      <w:bookmarkEnd w:id="6"/>
      <w:pPr>
        <w:pStyle w:val="Style_5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Этапы реализации проекта:</w:t>
      </w:r>
    </w:p>
    <w:p w14:paraId="5E000000">
      <w:bookmarkStart w:id="7" w:name="__RefHeading___7"/>
      <w:bookmarkEnd w:id="7"/>
      <w:pPr>
        <w:pStyle w:val="Style_7"/>
        <w:numPr>
          <w:ilvl w:val="0"/>
          <w:numId w:val="6"/>
        </w:numPr>
        <w:spacing w:line="360" w:lineRule="auto"/>
        <w:ind w:firstLine="0" w:left="283"/>
        <w:jc w:val="center"/>
      </w:pPr>
      <w:r>
        <w:t>Методы детектирования фишинговых писем и анализ их эффективности</w:t>
      </w:r>
    </w:p>
    <w:p w14:paraId="5F000000">
      <w:pPr>
        <w:pStyle w:val="Style_1"/>
        <w:ind w:firstLine="567" w:left="0"/>
        <w:jc w:val="both"/>
      </w:pPr>
      <w:r>
        <w:t xml:space="preserve">Детектирования фишинговых писем делятся на три типа методов: базовые методы, методы на основе контента и методы на основе машинного обучения. </w:t>
      </w:r>
    </w:p>
    <w:p w14:paraId="60000000">
      <w:pPr>
        <w:pStyle w:val="Style_1"/>
        <w:ind w:firstLine="567" w:left="0"/>
        <w:jc w:val="both"/>
      </w:pPr>
      <w:r>
        <w:t xml:space="preserve">К базовым методам относятся списки заблокированных отправителей и доменов и белые списки. Метод списков заблокированных отправителей и доменов использует предопределённых списков заблокированных или так называемых черных адресов и доменов для фильтрации подозрительных писем. Преимущество данного метода является его простота реализации и мгновенный результат, а его недостаток – новые и не внесенные в черный список источники фишинга. Метод белые списки использует списки доверенных или белых адресов и доменов для пропуска легитимных писем. Преимущество метода заключается в его высокой точности для писем из надежных источников, а недостаток – требование частого обновления и ограничение диапазона допустимых отправителей. </w:t>
      </w:r>
    </w:p>
    <w:p w14:paraId="61000000">
      <w:pPr>
        <w:pStyle w:val="Style_1"/>
        <w:ind w:firstLine="567" w:left="0"/>
        <w:jc w:val="both"/>
      </w:pPr>
      <w:r>
        <w:t>К методам на основе контента относятся анализ ключевых слов и фраз и анализ структуры URL. Метод анализа ключевых слов и фраз заключается в поиске характерных для фишинга ключевых слов и фраз в тексте письма. Преимуществом такого метода является его простота и высокая скорость анализа, а недостатком метода - 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ысокая вероятность ложных срабатываний, так как злоумышленники могут избегать использования определенных слов. Метод анализа структуры URL заключается в проверке ссылок в письме на предмет подозрительных структур. Преимущество метода заключается в эффективности против ссылок, перенаправляющих на фишинговые сайты или страницы, а его недостаток – злоумышленники тщательнее маскируют ссылки.</w:t>
      </w:r>
    </w:p>
    <w:p w14:paraId="62000000">
      <w:pPr>
        <w:pStyle w:val="Style_1"/>
        <w:ind w:firstLine="567" w:left="0"/>
        <w:jc w:val="both"/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К методам на основе машинного обучения относятся байесовские классификаторы, логистическая регрессия, дерево решений, SVM и другие алгоритмы. Данные методы будут сравниваться ниже по метрика их эффективности по набору данных из предложенного к заданию. </w:t>
      </w:r>
      <w:r>
        <w:br w:type="page"/>
      </w:r>
    </w:p>
    <w:p w14:paraId="63000000">
      <w:bookmarkStart w:id="8" w:name="__RefHeading___8"/>
      <w:bookmarkEnd w:id="8"/>
      <w:pPr>
        <w:pStyle w:val="Style_7"/>
        <w:numPr>
          <w:ilvl w:val="0"/>
          <w:numId w:val="6"/>
        </w:numPr>
        <w:spacing w:line="360" w:lineRule="auto"/>
        <w:ind w:firstLine="0" w:left="283"/>
        <w:jc w:val="center"/>
        <w:rPr>
          <w:rFonts w:ascii="Times New Roman" w:hAnsi="Times New Roman"/>
          <w:b w:val="1"/>
          <w:color w:val="000000"/>
          <w:u w:val="none"/>
        </w:rPr>
      </w:pPr>
      <w:r>
        <w:rPr>
          <w:rFonts w:ascii="Times New Roman" w:hAnsi="Times New Roman"/>
          <w:b w:val="1"/>
          <w:i w:val="0"/>
          <w:color w:val="000000"/>
          <w:sz w:val="28"/>
          <w:u w:val="none"/>
        </w:rPr>
        <w:t>Загрузка набора данных и его первичная обработка</w:t>
      </w:r>
    </w:p>
    <w:p w14:paraId="64000000">
      <w:pPr>
        <w:pStyle w:val="Style_1"/>
        <w:spacing w:line="360" w:lineRule="auto"/>
        <w:ind w:firstLine="567" w:left="0"/>
        <w:jc w:val="both"/>
        <w:rPr>
          <w:rFonts w:ascii="JetBrains Mono" w:hAnsi="JetBrains Mono"/>
          <w:color w:val="000000"/>
        </w:rPr>
      </w:pPr>
      <w:r>
        <w:rPr>
          <w:rFonts w:ascii="Times New Roman" w:hAnsi="Times New Roman"/>
          <w:color w:val="000000"/>
        </w:rPr>
        <w:t>После загрузки имеющегося набора данные были просмотрены</w:t>
      </w:r>
      <w:r>
        <w:rPr>
          <w:rFonts w:ascii="Times New Roman" w:hAnsi="Times New Roman"/>
          <w:color w:val="000000"/>
        </w:rPr>
        <w:t xml:space="preserve"> и убраны дублирующиеся и пустые сообщения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sz w:val="28"/>
        </w:rPr>
        <w:t xml:space="preserve">при помощи следующих библиотек: </w:t>
      </w:r>
      <w:r>
        <w:rPr>
          <w:rFonts w:ascii="Times New Roman" w:hAnsi="Times New Roman"/>
          <w:color w:val="000000"/>
          <w:sz w:val="28"/>
        </w:rPr>
        <w:t>pandas (используется для загрузки и обработки данных)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matplotlib </w:t>
      </w:r>
      <w:r>
        <w:rPr>
          <w:rFonts w:ascii="Times New Roman" w:hAnsi="Times New Roman"/>
          <w:color w:val="000000"/>
          <w:sz w:val="28"/>
        </w:rPr>
        <w:t>(используется для визуализации данных в графики и матрицы)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scikit-learn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(используется для обучения модели и оценки их эффективности)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seaborn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(используется для добавления тепловых карт, которые отображают матрицы ошибок) 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numpy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(используется для создания массивов и выполнения математических операция)</w:t>
      </w:r>
      <w:r>
        <w:rPr>
          <w:rFonts w:ascii="Times New Roman" w:hAnsi="Times New Roman"/>
          <w:color w:val="000000"/>
        </w:rPr>
        <w:t>. В результате чего мы получили 2793 строки</w:t>
      </w:r>
      <w:r>
        <w:rPr>
          <w:rFonts w:ascii="Times New Roman" w:hAnsi="Times New Roman"/>
          <w:color w:val="000000"/>
        </w:rPr>
        <w:t xml:space="preserve"> (см. рисунок 1)</w:t>
      </w:r>
      <w:r>
        <w:rPr>
          <w:rFonts w:ascii="Times New Roman" w:hAnsi="Times New Roman"/>
          <w:color w:val="000000"/>
        </w:rPr>
        <w:t>, содержащие текст сообщения и метку-идентификатор</w:t>
      </w:r>
      <w:r>
        <w:rPr>
          <w:rFonts w:ascii="Times New Roman" w:hAnsi="Times New Roman"/>
          <w:color w:val="000000"/>
        </w:rPr>
        <w:t xml:space="preserve"> (см. рисунок 2)</w:t>
      </w:r>
      <w:r>
        <w:rPr>
          <w:rFonts w:ascii="Times New Roman" w:hAnsi="Times New Roman"/>
          <w:color w:val="000000"/>
        </w:rPr>
        <w:t xml:space="preserve">, которое поясняло является ли сообщение фишинговым (0 – обычное, 1 – фишинговое письмо). </w:t>
      </w:r>
    </w:p>
    <w:p w14:paraId="65000000">
      <w:pPr>
        <w:pStyle w:val="Style_1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>
            <wp:extent cx="3010534" cy="1972094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010534" cy="1972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z w:val="24"/>
        </w:rPr>
        <w:t>Рисунок 1 – Вывод количества оставшихся писем после удаления дубликатов и пустых сообщений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drawing>
          <wp:inline>
            <wp:extent cx="3233548" cy="1811756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233548" cy="18117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z w:val="24"/>
        </w:rPr>
        <w:t>Рисунок 2 – Вывод части отредактированного набора данных</w:t>
      </w:r>
      <w:r>
        <w:br w:type="page"/>
      </w:r>
    </w:p>
    <w:p w14:paraId="66000000">
      <w:bookmarkStart w:id="9" w:name="__RefHeading___9"/>
      <w:bookmarkEnd w:id="9"/>
      <w:pPr>
        <w:pStyle w:val="Style_7"/>
        <w:numPr>
          <w:ilvl w:val="0"/>
          <w:numId w:val="6"/>
        </w:numPr>
        <w:spacing w:line="360" w:lineRule="auto"/>
        <w:ind w:firstLine="0" w:left="283"/>
        <w:jc w:val="center"/>
        <w:rPr>
          <w:rFonts w:ascii="Times New Roman" w:hAnsi="Times New Roman"/>
          <w:b w:val="1"/>
          <w:color w:val="000000"/>
          <w:u w:val="none"/>
        </w:rPr>
      </w:pPr>
      <w:r>
        <w:rPr>
          <w:rFonts w:ascii="Times New Roman" w:hAnsi="Times New Roman"/>
          <w:b w:val="1"/>
          <w:color w:val="000000"/>
          <w:u w:val="none"/>
        </w:rPr>
        <w:t>Векторизация набора данных</w:t>
      </w:r>
    </w:p>
    <w:p w14:paraId="67000000">
      <w:pPr>
        <w:pStyle w:val="Style_1"/>
        <w:spacing w:line="360" w:lineRule="auto"/>
        <w:ind w:firstLine="567" w:lef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 xml:space="preserve">Для получения атрибутов, на основе которых осуществляется обучение и классификация, был использован векторизатор TfidVectorizer. </w:t>
      </w:r>
      <w:r>
        <w:rPr>
          <w:color w:val="000000"/>
        </w:rPr>
        <w:t>TfidVectorizer по</w:t>
      </w:r>
      <w:r>
        <w:rPr>
          <w:color w:val="000000"/>
        </w:rPr>
        <w:t>зволяет преобразовать наборы тек</w:t>
      </w:r>
      <w:r>
        <w:rPr>
          <w:color w:val="000000"/>
        </w:rPr>
        <w:t xml:space="preserve">стовых сообщений в таблицу частот слов в сообщениях, также дополнительно было добавлено удаление стоп-слова при помощи параметра stop_words=’english’ и приведение слова к нижнему регистру при помощи параметра lowercase=True. Вывод результата векторизатора </w:t>
      </w:r>
      <w:r>
        <w:rPr>
          <w:color w:val="000000"/>
        </w:rPr>
        <w:t>TfidVectorizer можно посмотреть на рис</w:t>
      </w:r>
      <w:r>
        <w:rPr>
          <w:rFonts w:ascii="Times New Roman" w:hAnsi="Times New Roman"/>
          <w:color w:val="000000"/>
        </w:rPr>
        <w:t>унке 3.</w:t>
      </w:r>
    </w:p>
    <w:p w14:paraId="68000000">
      <w:pPr>
        <w:pStyle w:val="Style_1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drawing>
          <wp:inline>
            <wp:extent cx="6120130" cy="1215689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120130" cy="12156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>
      <w:pPr>
        <w:pStyle w:val="Style_1"/>
        <w:spacing w:line="360" w:lineRule="auto"/>
        <w:ind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Рисунок 3 – TF-IDF матрица для каждого слова в письмах</w:t>
      </w:r>
    </w:p>
    <w:p w14:paraId="6A000000">
      <w:pPr>
        <w:pStyle w:val="Style_1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br w:type="page"/>
      </w:r>
    </w:p>
    <w:p w14:paraId="6B000000">
      <w:bookmarkStart w:id="10" w:name="__RefHeading___10"/>
      <w:bookmarkEnd w:id="10"/>
      <w:pPr>
        <w:pStyle w:val="Style_7"/>
        <w:numPr>
          <w:ilvl w:val="0"/>
          <w:numId w:val="6"/>
        </w:numPr>
        <w:spacing w:line="360" w:lineRule="auto"/>
        <w:ind/>
        <w:jc w:val="center"/>
        <w:rPr>
          <w:b w:val="1"/>
          <w:color w:val="000000"/>
          <w:u w:val="none"/>
        </w:rPr>
      </w:pPr>
      <w:r>
        <w:rPr>
          <w:b w:val="1"/>
          <w:color w:val="000000"/>
          <w:u w:val="none"/>
        </w:rPr>
        <w:t>Разделение набора данных на тестовую и обучающую выборки</w:t>
      </w:r>
    </w:p>
    <w:p w14:paraId="6C000000">
      <w:pPr>
        <w:pStyle w:val="Style_1"/>
        <w:spacing w:line="360" w:lineRule="auto"/>
        <w:ind w:firstLine="567" w:left="0"/>
        <w:jc w:val="both"/>
        <w:rPr>
          <w:rFonts w:ascii="Times New Roman" w:hAnsi="Times New Roman"/>
          <w:color w:val="000000"/>
        </w:rPr>
      </w:pPr>
      <w:r>
        <w:t>Чтобы проводить дальнейшие работы с набором данных, требуется разделить имеющийся набор данных на обучающую и тестовую выборки. Чтобы определить какое процентное соотношение лучше сказывается на обучении требуемого классификатора, нужно их сравнить</w:t>
      </w:r>
      <w:r>
        <w:t xml:space="preserve"> в следующих процентных соотношениях: 80% на 20</w:t>
      </w:r>
      <w:r>
        <w:t xml:space="preserve">%, </w:t>
      </w:r>
      <w:r>
        <w:t>50</w:t>
      </w:r>
      <w:r>
        <w:t>%</w:t>
      </w:r>
      <w:r>
        <w:t xml:space="preserve"> на 50</w:t>
      </w:r>
      <w:r>
        <w:t>%</w:t>
      </w:r>
      <w:r>
        <w:t xml:space="preserve"> и 20</w:t>
      </w:r>
      <w:r>
        <w:t xml:space="preserve">% на </w:t>
      </w:r>
      <w:r>
        <w:t>80</w:t>
      </w:r>
      <w:r>
        <w:t>%.</w:t>
      </w:r>
      <w:r>
        <w:t xml:space="preserve"> Затем в последствии было выбрано наилучшее разбиение. Для</w:t>
      </w:r>
      <w:r>
        <w:t xml:space="preserve"> разделения набора данных на обучающую и тестовую выборки была использована функция </w:t>
      </w:r>
      <w:r>
        <w:t>train_test_split</w:t>
      </w:r>
      <w:r>
        <w:t xml:space="preserve">, которая </w:t>
      </w:r>
      <w:r>
        <w:t>находится</w:t>
      </w:r>
      <w:r>
        <w:t xml:space="preserve"> в библиотеке </w:t>
      </w:r>
      <w:r>
        <w:t>scikit-learn и которая содержит в внутри себя следующие обязательные параметры: «X» – значения TF-IDF матрицы, «y» – метки-идентификаторы и «test_size» – процент данных отправляемых на тестовую часть выборки (необязательный параметр)</w:t>
      </w:r>
      <w:r>
        <w:rPr>
          <w:rFonts w:ascii="Times New Roman" w:hAnsi="Times New Roman"/>
          <w:color w:val="000000"/>
        </w:rPr>
        <w:t>.</w:t>
      </w:r>
    </w:p>
    <w:p w14:paraId="6D000000">
      <w:pPr>
        <w:pStyle w:val="Style_1"/>
        <w:spacing w:line="360" w:lineRule="auto"/>
        <w:ind w:firstLine="425" w:left="283"/>
        <w:jc w:val="center"/>
        <w:rPr>
          <w:rFonts w:ascii="Times New Roman" w:hAnsi="Times New Roman"/>
          <w:color w:val="000000"/>
        </w:rPr>
      </w:pPr>
      <w:r>
        <w:br w:type="page"/>
      </w:r>
    </w:p>
    <w:p w14:paraId="6E000000">
      <w:bookmarkStart w:id="11" w:name="__RefHeading___11"/>
      <w:bookmarkEnd w:id="11"/>
      <w:pPr>
        <w:pStyle w:val="Style_7"/>
        <w:numPr>
          <w:ilvl w:val="0"/>
          <w:numId w:val="6"/>
        </w:numPr>
      </w:pPr>
      <w:r>
        <w:t>Обучение и классификация модели Naive Bayes</w:t>
      </w:r>
    </w:p>
    <w:p w14:paraId="6F000000">
      <w:pPr>
        <w:ind w:firstLine="567" w:left="0"/>
        <w:jc w:val="both"/>
      </w:pPr>
      <w:r>
        <w:t>Для проведения классификации необходимо сначала инициализировать модель по следующим методам классификации эффективности: accuracy (точность, где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сумма правильно классифицированных фишинговых и обычных наблюдений, деленная на общее число наблюдений)</w:t>
      </w:r>
      <w:r>
        <w:t>, precision_1 (точность, где считается из фишинговых писем, точно фишинговые), precision_0 (</w:t>
      </w:r>
      <w:r>
        <w:t>точность, где считается из обычных писем, точно обычные</w:t>
      </w:r>
      <w:r>
        <w:t>), recall_1 (полнота, которая считает сколько фишинговых писем получилось обнаружить), recall_0 (</w:t>
      </w:r>
      <w:r>
        <w:t>полнота, которая считает сколько обычных писем получилось обнаружить</w:t>
      </w:r>
      <w:r>
        <w:t>), F1_1 (процент сочетания точности и полноты фишинговых писем) и F1_0 (</w:t>
      </w:r>
      <w:r>
        <w:t>процент сочетания точности и полноты</w:t>
      </w:r>
      <w:r>
        <w:t xml:space="preserve"> обычных писем). Однако перед этим сначала требуется обучить модель с помощью метода fit() из библиотеки scikit-learn, который принимает следующие значения: матрица признаков (X) и  их метки-идентификаторы (y).</w:t>
      </w:r>
    </w:p>
    <w:p w14:paraId="70000000">
      <w:pPr>
        <w:pStyle w:val="Style_1"/>
        <w:spacing w:line="360" w:lineRule="auto"/>
        <w:ind w:firstLine="567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</w:t>
      </w:r>
      <w:r>
        <w:rPr>
          <w:rFonts w:ascii="Times New Roman" w:hAnsi="Times New Roman"/>
          <w:color w:val="000000"/>
        </w:rPr>
        <w:t xml:space="preserve">акже было проведено сравнение и процентного соотношения обучающей и тестовой части (см. рис. 4) </w:t>
      </w:r>
      <w:r>
        <w:rPr>
          <w:rFonts w:ascii="Times New Roman" w:hAnsi="Times New Roman"/>
          <w:color w:val="000000"/>
        </w:rPr>
        <w:t xml:space="preserve">из 3-го пункта по метрикам эффективности и лучшие показатели метрик эффективности имеют следующее процентное соотношение: </w:t>
      </w:r>
      <w:r>
        <w:rPr>
          <w:rFonts w:ascii="Times New Roman" w:hAnsi="Times New Roman"/>
          <w:color w:val="000000"/>
        </w:rPr>
        <w:t>accuracy – 93%</w:t>
      </w:r>
      <w:r>
        <w:t xml:space="preserve"> </w:t>
      </w:r>
      <w:r>
        <w:rPr>
          <w:rFonts w:ascii="Times New Roman" w:hAnsi="Times New Roman"/>
          <w:color w:val="000000"/>
        </w:rPr>
        <w:t>у «20% и 80% на тестировании» (и 92% у</w:t>
      </w:r>
      <w:r>
        <w:rPr>
          <w:rFonts w:ascii="Times New Roman" w:hAnsi="Times New Roman"/>
          <w:color w:val="000000"/>
        </w:rPr>
        <w:t xml:space="preserve"> «50% на тестировании»</w:t>
      </w:r>
      <w:r>
        <w:rPr>
          <w:rFonts w:ascii="Times New Roman" w:hAnsi="Times New Roman"/>
          <w:color w:val="000000"/>
        </w:rPr>
        <w:t xml:space="preserve">), </w:t>
      </w:r>
      <w:r>
        <w:t>precision_1 – 74% у</w:t>
      </w:r>
      <w:r>
        <w:rPr>
          <w:rFonts w:ascii="Times New Roman" w:hAnsi="Times New Roman"/>
          <w:color w:val="000000"/>
        </w:rPr>
        <w:t xml:space="preserve"> «20% на тестировании»</w:t>
      </w:r>
      <w:r>
        <w:t xml:space="preserve"> (57% у </w:t>
      </w:r>
      <w:r>
        <w:rPr>
          <w:rFonts w:ascii="Times New Roman" w:hAnsi="Times New Roman"/>
          <w:color w:val="000000"/>
        </w:rPr>
        <w:t>«50% на тестировании»</w:t>
      </w:r>
      <w:r>
        <w:t xml:space="preserve"> и 58% у </w:t>
      </w:r>
      <w:r>
        <w:rPr>
          <w:rFonts w:ascii="Times New Roman" w:hAnsi="Times New Roman"/>
          <w:color w:val="000000"/>
        </w:rPr>
        <w:t>«80% на тестировании»</w:t>
      </w:r>
      <w:r>
        <w:t xml:space="preserve">), precision_0 – 99% у </w:t>
      </w:r>
      <w:r>
        <w:rPr>
          <w:rFonts w:ascii="Times New Roman" w:hAnsi="Times New Roman"/>
          <w:color w:val="000000"/>
        </w:rPr>
        <w:t>«80% на тестировании»</w:t>
      </w:r>
      <w:r>
        <w:t xml:space="preserve"> (96% у </w:t>
      </w:r>
      <w:r>
        <w:rPr>
          <w:rFonts w:ascii="Times New Roman" w:hAnsi="Times New Roman"/>
          <w:color w:val="000000"/>
        </w:rPr>
        <w:t>«20% на тестировании»</w:t>
      </w:r>
      <w:r>
        <w:t xml:space="preserve"> и 97% у </w:t>
      </w:r>
      <w:r>
        <w:rPr>
          <w:rFonts w:ascii="Times New Roman" w:hAnsi="Times New Roman"/>
          <w:color w:val="000000"/>
        </w:rPr>
        <w:t>«50% на тестировании»</w:t>
      </w:r>
      <w:r>
        <w:t>)</w:t>
      </w:r>
      <w:r>
        <w:t xml:space="preserve">, recall_1 – 92% у </w:t>
      </w:r>
      <w:r>
        <w:rPr>
          <w:rFonts w:ascii="Times New Roman" w:hAnsi="Times New Roman"/>
          <w:color w:val="000000"/>
        </w:rPr>
        <w:t>«80% на тестировании»</w:t>
      </w:r>
      <w:r>
        <w:t xml:space="preserve"> ( 78% </w:t>
      </w:r>
      <w:r>
        <w:rPr>
          <w:rFonts w:ascii="Times New Roman" w:hAnsi="Times New Roman"/>
          <w:color w:val="000000"/>
        </w:rPr>
        <w:t>«20% и 50% на тестировании»</w:t>
      </w:r>
      <w:r>
        <w:t xml:space="preserve">), recall_0 – 96% </w:t>
      </w:r>
      <w:r>
        <w:rPr>
          <w:rFonts w:ascii="Times New Roman" w:hAnsi="Times New Roman"/>
          <w:color w:val="000000"/>
        </w:rPr>
        <w:t>«20% на тестировании»</w:t>
      </w:r>
      <w:r>
        <w:t xml:space="preserve"> (94% у </w:t>
      </w:r>
      <w:r>
        <w:rPr>
          <w:rFonts w:ascii="Times New Roman" w:hAnsi="Times New Roman"/>
          <w:color w:val="000000"/>
        </w:rPr>
        <w:t>«50% и 80% на тестировании»</w:t>
      </w:r>
      <w:r>
        <w:t>)</w:t>
      </w:r>
      <w:r>
        <w:t>, F1_1 – 76% у</w:t>
      </w:r>
      <w:r>
        <w:t xml:space="preserve"> </w:t>
      </w:r>
      <w:r>
        <w:rPr>
          <w:rFonts w:ascii="Times New Roman" w:hAnsi="Times New Roman"/>
          <w:color w:val="000000"/>
        </w:rPr>
        <w:t>«20% на тестировании»</w:t>
      </w:r>
      <w:r>
        <w:t xml:space="preserve"> (66% </w:t>
      </w:r>
      <w:r>
        <w:rPr>
          <w:rFonts w:ascii="Times New Roman" w:hAnsi="Times New Roman"/>
          <w:color w:val="000000"/>
        </w:rPr>
        <w:t>«50% на тестировании»</w:t>
      </w:r>
      <w:r>
        <w:t xml:space="preserve"> и 71% у </w:t>
      </w:r>
      <w:r>
        <w:rPr>
          <w:rFonts w:ascii="Times New Roman" w:hAnsi="Times New Roman"/>
          <w:color w:val="000000"/>
        </w:rPr>
        <w:t>«80% на тестировании»</w:t>
      </w:r>
      <w:r>
        <w:t>) и F1_0 – 96% у</w:t>
      </w:r>
      <w:r>
        <w:t xml:space="preserve"> </w:t>
      </w:r>
      <w:r>
        <w:rPr>
          <w:rFonts w:ascii="Times New Roman" w:hAnsi="Times New Roman"/>
          <w:color w:val="000000"/>
        </w:rPr>
        <w:t>всех процентов на тестировании. В результате лучшее процентное соотношение 20% на тестирование и 80% на обучение.</w:t>
      </w:r>
    </w:p>
    <w:p w14:paraId="71000000">
      <w:pPr>
        <w:pStyle w:val="Style_1"/>
        <w:spacing w:line="360" w:lineRule="auto"/>
        <w:ind w:firstLine="567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Поэтому через таблицу метрик эффективности</w:t>
      </w:r>
      <w:r>
        <w:rPr>
          <w:rFonts w:ascii="Times New Roman" w:hAnsi="Times New Roman"/>
          <w:color w:val="000000"/>
        </w:rPr>
        <w:t xml:space="preserve"> было проведено сравнение методов алгоритма Naive Bayes: мультиномиальный, Бернулли и Гауссовский методы (см. рис. 5). Сравнив три метода между собой лучшие метрики эффективности получили следующие методы: accuracy – 93%</w:t>
      </w:r>
      <w:r>
        <w:t xml:space="preserve"> «Гаусовского метода»</w:t>
      </w:r>
      <w:r>
        <w:rPr>
          <w:rFonts w:ascii="Times New Roman" w:hAnsi="Times New Roman"/>
          <w:color w:val="000000"/>
        </w:rPr>
        <w:t xml:space="preserve"> (и по 87% у других методах), </w:t>
      </w:r>
      <w:r>
        <w:t>precision_1 – 74% у «Гаусовского метода» (12% у «мультиноминального» и 24% у «Бернулли»), precision_0 – 100% у «мультиноминального метода» (97% у «Бернулли» и 96% у «</w:t>
      </w:r>
      <w:r>
        <w:t>Гаусовского»</w:t>
      </w:r>
      <w:r>
        <w:t>)</w:t>
      </w:r>
      <w:r>
        <w:t>, recall_1 – 100% у «мультиноминального» метода ( 59% у «Бернулли» и 78% у «</w:t>
      </w:r>
      <w:r>
        <w:t>Гаусовского»</w:t>
      </w:r>
      <w:r>
        <w:t>), recall_0 – 96% у</w:t>
      </w:r>
      <w:r>
        <w:t xml:space="preserve"> «Гаусовского метода»</w:t>
      </w:r>
      <w:r>
        <w:t xml:space="preserve"> (87% у «мультиноминального» и 88% у «Бернулли»)</w:t>
      </w:r>
      <w:r>
        <w:t>, F1_1 – 76% у</w:t>
      </w:r>
      <w:r>
        <w:t xml:space="preserve"> «Гаусовского метода»</w:t>
      </w:r>
      <w:r>
        <w:t xml:space="preserve"> (22% у «мультиноминального» и 34% у «Бернулли») и F1_0 – 96% у</w:t>
      </w:r>
      <w:r>
        <w:t xml:space="preserve"> «Гаусовского метода»</w:t>
      </w:r>
      <w:r>
        <w:t xml:space="preserve"> (по 93% у других методов). В связи с результат</w:t>
      </w:r>
      <w:r>
        <w:rPr>
          <w:rFonts w:ascii="Times New Roman" w:hAnsi="Times New Roman"/>
          <w:color w:val="000000"/>
        </w:rPr>
        <w:t xml:space="preserve">ами таблицы Гауссовский метод показал себя наилучшим образом. </w:t>
      </w:r>
    </w:p>
    <w:p w14:paraId="72000000">
      <w:pPr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drawing>
          <wp:inline>
            <wp:extent cx="6120130" cy="1214753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120130" cy="12147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3000000">
      <w:pPr>
        <w:spacing w:line="360" w:lineRule="auto"/>
        <w:ind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Рисунок 4 – Таблица метрик производительности с разными разделениями частей тестирования и обучения программы</w:t>
      </w:r>
    </w:p>
    <w:p w14:paraId="74000000">
      <w:pPr>
        <w:spacing w:line="360" w:lineRule="auto"/>
        <w:ind/>
        <w:rPr>
          <w:rFonts w:ascii="Times New Roman" w:hAnsi="Times New Roman"/>
          <w:color w:val="000000"/>
          <w:sz w:val="24"/>
        </w:rPr>
      </w:pPr>
      <w:r>
        <w:rPr>
          <w:color w:val="000000"/>
        </w:rPr>
        <w:drawing>
          <wp:inline>
            <wp:extent cx="5940425" cy="1269709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12697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5000000">
      <w:pPr>
        <w:spacing w:line="360" w:lineRule="auto"/>
        <w:ind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Рисунок 5 – Таблица метрик производительности с тремя методами</w:t>
      </w:r>
      <w:r>
        <w:br w:type="page"/>
      </w:r>
    </w:p>
    <w:p w14:paraId="76000000">
      <w:bookmarkStart w:id="12" w:name="__RefHeading___12"/>
      <w:bookmarkEnd w:id="12"/>
      <w:pPr>
        <w:pStyle w:val="Style_5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Результаты</w:t>
      </w:r>
    </w:p>
    <w:p w14:paraId="77000000">
      <w:bookmarkStart w:id="13" w:name="__RefHeading___13"/>
      <w:bookmarkEnd w:id="13"/>
      <w:pPr>
        <w:pStyle w:val="Style_6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Распределение реальных и предсказанных результатов</w:t>
      </w:r>
    </w:p>
    <w:p w14:paraId="78000000">
      <w:pPr>
        <w:spacing w:line="360" w:lineRule="auto"/>
        <w:ind w:firstLine="567" w:left="0"/>
        <w:jc w:val="both"/>
        <w:rPr>
          <w:rFonts w:ascii="ui-sans-serif" w:hAnsi="ui-sans-serif"/>
          <w:b w:val="0"/>
          <w:i w:val="0"/>
          <w:caps w:val="0"/>
          <w:color w:val="ECECEC"/>
          <w:spacing w:val="0"/>
          <w:sz w:val="24"/>
        </w:rPr>
      </w:pPr>
      <w:r>
        <w:rPr>
          <w:rFonts w:ascii="Times New Roman" w:hAnsi="Times New Roman"/>
          <w:color w:val="000000"/>
        </w:rPr>
        <w:t>На рисунке 6 видно, что Naive Bayes ошибся на 4 сообщения, которые он пос</w:t>
      </w:r>
      <w:r>
        <w:rPr>
          <w:rFonts w:ascii="Times New Roman" w:hAnsi="Times New Roman"/>
          <w:color w:val="000000"/>
        </w:rPr>
        <w:t>читал как обычные сообщения. Можно сказать, что результат выборки имеет небольшой дисбаланс между классами. График по распределению реальных и предсказанных результатов был построен благодаря библиотеки matplotlib, в основе которго лежат следующие функции: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plt.subplots() 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создает фигуру и оси для построения графика,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ax.bar() –  с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оздает столбчатую диаграмму для заданных данных,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ax.text() – д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обавляет текстовые метки к столбцам на графике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ax.set_xticks() – у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станавливает позиции меток по оси X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ax.set_xticklabels() – у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станавливает подписи для меток по оси X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ax.set_title() – у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станавливает заголовок графика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ax.legend() – д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обавляет легенду к графику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plt.show() – 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тображает созданный график.</w:t>
      </w:r>
    </w:p>
    <w:p w14:paraId="79000000">
      <w:pPr>
        <w:pStyle w:val="Style_6"/>
        <w:spacing w:line="360" w:lineRule="auto"/>
        <w:ind w:firstLine="0" w:left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  <w:drawing>
          <wp:inline>
            <wp:extent cx="5430011" cy="4153481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430011" cy="41534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A000000">
      <w:pPr>
        <w:pStyle w:val="Style_1"/>
        <w:spacing w:line="360" w:lineRule="auto"/>
        <w:ind w:firstLine="283" w:left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Рисунок 6 – График распределения Реальных и Предсказанных сообщений</w:t>
      </w:r>
    </w:p>
    <w:p w14:paraId="7B000000">
      <w:bookmarkStart w:id="14" w:name="__RefHeading___14"/>
      <w:bookmarkEnd w:id="14"/>
      <w:pPr>
        <w:pStyle w:val="Style_6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br w:type="page"/>
      </w:r>
      <w:r>
        <w:rPr>
          <w:rFonts w:ascii="Times New Roman" w:hAnsi="Times New Roman"/>
          <w:color w:val="000000"/>
        </w:rPr>
        <w:t>Матрица ошибок</w:t>
      </w:r>
    </w:p>
    <w:p w14:paraId="7C000000">
      <w:pPr>
        <w:pStyle w:val="Style_1"/>
        <w:spacing w:line="360" w:lineRule="auto"/>
        <w:ind w:firstLine="567" w:left="0"/>
        <w:jc w:val="both"/>
        <w:rPr>
          <w:rFonts w:ascii="JetBrains Mono" w:hAnsi="JetBrains Mono"/>
          <w:color w:val="000000"/>
        </w:rPr>
      </w:pPr>
      <w:r>
        <w:t>На рисунке 7 мы вид</w:t>
      </w:r>
      <w:r>
        <w:t>и</w:t>
      </w:r>
      <w:r>
        <w:t>м, что 462 обычных писем были предсказаны верно</w:t>
      </w:r>
      <w:r>
        <w:t xml:space="preserve"> (</w:t>
      </w:r>
      <w:r>
        <w:t>TN</w:t>
      </w:r>
      <w:r>
        <w:t>)</w:t>
      </w:r>
      <w:r>
        <w:t>, 59 фишинговых писем были предсказаны верно</w:t>
      </w:r>
      <w:r>
        <w:t xml:space="preserve"> (</w:t>
      </w:r>
      <w:r>
        <w:t>TP</w:t>
      </w:r>
      <w:r>
        <w:t>)</w:t>
      </w:r>
      <w:r>
        <w:t xml:space="preserve">, </w:t>
      </w:r>
      <w:r>
        <w:t>17</w:t>
      </w:r>
      <w:r>
        <w:t xml:space="preserve"> фишинговых писем были не верно предсказан</w:t>
      </w:r>
      <w:r>
        <w:t>ы (</w:t>
      </w:r>
      <w:r>
        <w:t>FP</w:t>
      </w:r>
      <w:r>
        <w:t>)</w:t>
      </w:r>
      <w:r>
        <w:t xml:space="preserve">, и </w:t>
      </w:r>
      <w:r>
        <w:t>21</w:t>
      </w:r>
      <w:r>
        <w:t xml:space="preserve"> обычн</w:t>
      </w:r>
      <w:r>
        <w:t>ое</w:t>
      </w:r>
      <w:r>
        <w:t xml:space="preserve"> письмо был</w:t>
      </w:r>
      <w:r>
        <w:t>о</w:t>
      </w:r>
      <w:r>
        <w:t xml:space="preserve"> не верно предсказан</w:t>
      </w:r>
      <w:r>
        <w:t>о (</w:t>
      </w:r>
      <w:r>
        <w:t>FN</w:t>
      </w:r>
      <w:r>
        <w:t>)</w:t>
      </w:r>
      <w:r>
        <w:t xml:space="preserve">. Матрица была построена при помощи функции </w:t>
      </w:r>
      <w:r>
        <w:t>confusion_matrix</w:t>
      </w:r>
      <w:r>
        <w:t xml:space="preserve"> благодаря следующих импортированных библиотек: </w:t>
      </w:r>
      <w:r>
        <w:t>confusion_matrix</w:t>
      </w:r>
      <w:r>
        <w:t xml:space="preserve">, </w:t>
      </w:r>
      <w:r>
        <w:t>train_test_split</w:t>
      </w:r>
      <w:r>
        <w:t xml:space="preserve">, и </w:t>
      </w:r>
      <w:r>
        <w:t>GaussianNB</w:t>
      </w:r>
      <w:r>
        <w:t xml:space="preserve">.  </w:t>
      </w:r>
    </w:p>
    <w:p w14:paraId="7D000000">
      <w:pPr>
        <w:pStyle w:val="Style_1"/>
        <w:spacing w:line="360" w:lineRule="auto"/>
        <w:ind w:firstLine="283" w:left="0"/>
        <w:jc w:val="center"/>
        <w:rPr>
          <w:rFonts w:ascii="Times New Roman" w:hAnsi="Times New Roman"/>
          <w:color w:val="000000"/>
        </w:rPr>
      </w:pPr>
      <w:r>
        <w:drawing>
          <wp:inline>
            <wp:extent cx="5940425" cy="470978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47097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E000000">
      <w:pPr>
        <w:pStyle w:val="Style_1"/>
        <w:spacing w:line="360" w:lineRule="auto"/>
        <w:ind w:firstLine="283" w:left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Рисунок 7 – Матрица ошибок обученной программы</w:t>
      </w:r>
    </w:p>
    <w:p w14:paraId="7F000000">
      <w:pPr>
        <w:pStyle w:val="Style_1"/>
        <w:spacing w:line="360" w:lineRule="auto"/>
        <w:ind w:firstLine="283" w:left="0"/>
        <w:jc w:val="center"/>
        <w:rPr>
          <w:rFonts w:ascii="Times New Roman" w:hAnsi="Times New Roman"/>
          <w:color w:val="000000"/>
          <w:sz w:val="24"/>
        </w:rPr>
      </w:pPr>
      <w:r>
        <w:br w:type="page"/>
      </w:r>
    </w:p>
    <w:p w14:paraId="80000000">
      <w:bookmarkStart w:id="15" w:name="__RefHeading___15"/>
      <w:bookmarkEnd w:id="15"/>
      <w:pPr>
        <w:pStyle w:val="Style_6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Сравнение </w:t>
      </w:r>
      <w:r>
        <w:rPr>
          <w:rFonts w:ascii="Times New Roman" w:hAnsi="Times New Roman"/>
          <w:color w:val="000000"/>
        </w:rPr>
        <w:t>Naive Bayes</w:t>
      </w:r>
      <w:r>
        <w:rPr>
          <w:rFonts w:ascii="Times New Roman" w:hAnsi="Times New Roman"/>
          <w:color w:val="000000"/>
        </w:rPr>
        <w:t xml:space="preserve"> с другими методами классификации</w:t>
      </w:r>
      <w:r>
        <w:rPr>
          <w:rFonts w:ascii="Times New Roman" w:hAnsi="Times New Roman"/>
          <w:color w:val="000000"/>
        </w:rPr>
        <w:t xml:space="preserve"> </w:t>
      </w:r>
    </w:p>
    <w:p w14:paraId="81000000">
      <w:pPr>
        <w:pStyle w:val="Style_1"/>
        <w:spacing w:line="360" w:lineRule="auto"/>
        <w:ind w:firstLine="567"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На рисунке 8 </w:t>
      </w:r>
      <w:r>
        <w:rPr>
          <w:rFonts w:ascii="Times New Roman" w:hAnsi="Times New Roman"/>
          <w:color w:val="000000"/>
        </w:rPr>
        <w:t xml:space="preserve"> было проведено сравнение классификаторов: Naive Bayes, логистическая регрессия (Logistic Regression), дерево решений (Decision Trees) и SVM,</w:t>
      </w:r>
      <w:r>
        <w:rPr>
          <w:rFonts w:ascii="Times New Roman" w:hAnsi="Times New Roman"/>
          <w:color w:val="000000"/>
        </w:rPr>
        <w:t xml:space="preserve"> по метрикам эффективности и лучшие показатели метрик эффективности имеют следующее процентное соотношение: </w:t>
      </w:r>
      <w:r>
        <w:rPr>
          <w:rFonts w:ascii="Times New Roman" w:hAnsi="Times New Roman"/>
          <w:color w:val="000000"/>
        </w:rPr>
        <w:t>accuracy – 98%</w:t>
      </w:r>
      <w:r>
        <w:t xml:space="preserve"> </w:t>
      </w:r>
      <w:r>
        <w:rPr>
          <w:rFonts w:ascii="Times New Roman" w:hAnsi="Times New Roman"/>
          <w:color w:val="000000"/>
        </w:rPr>
        <w:t>у «SVM» (и 93% у</w:t>
      </w:r>
      <w:r>
        <w:rPr>
          <w:rFonts w:ascii="Times New Roman" w:hAnsi="Times New Roman"/>
          <w:color w:val="000000"/>
        </w:rPr>
        <w:t xml:space="preserve"> «Naive Bayes» и логистическая регрессия, 97% у дерево решений</w:t>
      </w:r>
      <w:r>
        <w:rPr>
          <w:rFonts w:ascii="Times New Roman" w:hAnsi="Times New Roman"/>
          <w:color w:val="000000"/>
        </w:rPr>
        <w:t xml:space="preserve">), </w:t>
      </w:r>
      <w:r>
        <w:t>precision_1 – 89% у</w:t>
      </w:r>
      <w:r>
        <w:rPr>
          <w:rFonts w:ascii="Times New Roman" w:hAnsi="Times New Roman"/>
          <w:color w:val="000000"/>
        </w:rPr>
        <w:t xml:space="preserve"> «дерево решений»</w:t>
      </w:r>
      <w:r>
        <w:t xml:space="preserve"> (74%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Naive Bayes</w:t>
      </w:r>
      <w:r>
        <w:rPr>
          <w:rFonts w:ascii="Times New Roman" w:hAnsi="Times New Roman"/>
          <w:color w:val="000000"/>
        </w:rPr>
        <w:t>»</w:t>
      </w:r>
      <w:r>
        <w:t xml:space="preserve"> и 49%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логистическая регрессия</w:t>
      </w:r>
      <w:r>
        <w:rPr>
          <w:rFonts w:ascii="Times New Roman" w:hAnsi="Times New Roman"/>
          <w:color w:val="000000"/>
        </w:rPr>
        <w:t>»</w:t>
      </w:r>
      <w:r>
        <w:t>), precision_0 – 100</w:t>
      </w:r>
      <w:r>
        <w:t>% у</w:t>
      </w:r>
      <w:r>
        <w:rPr>
          <w:rFonts w:ascii="Times New Roman" w:hAnsi="Times New Roman"/>
          <w:color w:val="000000"/>
        </w:rPr>
        <w:t xml:space="preserve"> «SVM» и «логистическая регрессия»</w:t>
      </w:r>
      <w:r>
        <w:t xml:space="preserve"> (96%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Naive Bayes</w:t>
      </w:r>
      <w:r>
        <w:rPr>
          <w:rFonts w:ascii="Times New Roman" w:hAnsi="Times New Roman"/>
          <w:color w:val="000000"/>
        </w:rPr>
        <w:t>»</w:t>
      </w:r>
      <w:r>
        <w:t xml:space="preserve"> и 98%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дерево решений</w:t>
      </w:r>
      <w:r>
        <w:rPr>
          <w:rFonts w:ascii="Times New Roman" w:hAnsi="Times New Roman"/>
          <w:color w:val="000000"/>
        </w:rPr>
        <w:t>»</w:t>
      </w:r>
      <w:r>
        <w:t>)</w:t>
      </w:r>
      <w:r>
        <w:t xml:space="preserve">, recall_1 – </w:t>
      </w:r>
      <w:r>
        <w:t>100</w:t>
      </w:r>
      <w:r>
        <w:t>% у</w:t>
      </w:r>
      <w:r>
        <w:rPr>
          <w:rFonts w:ascii="Times New Roman" w:hAnsi="Times New Roman"/>
          <w:color w:val="000000"/>
        </w:rPr>
        <w:t xml:space="preserve"> «SVM» и «логистическая регрессия»</w:t>
      </w:r>
      <w:r>
        <w:t xml:space="preserve"> (78%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Naive Bayes</w:t>
      </w:r>
      <w:r>
        <w:rPr>
          <w:rFonts w:ascii="Times New Roman" w:hAnsi="Times New Roman"/>
          <w:color w:val="000000"/>
        </w:rPr>
        <w:t>»</w:t>
      </w:r>
      <w:r>
        <w:t xml:space="preserve"> и 89 %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дерево решений</w:t>
      </w:r>
      <w:r>
        <w:rPr>
          <w:rFonts w:ascii="Times New Roman" w:hAnsi="Times New Roman"/>
          <w:color w:val="000000"/>
        </w:rPr>
        <w:t>»</w:t>
      </w:r>
      <w:r>
        <w:t>),</w:t>
      </w:r>
      <w:r>
        <w:t xml:space="preserve"> recall_0 – 98</w:t>
      </w:r>
      <w:r>
        <w:t>% у</w:t>
      </w:r>
      <w:r>
        <w:rPr>
          <w:rFonts w:ascii="Times New Roman" w:hAnsi="Times New Roman"/>
          <w:color w:val="000000"/>
        </w:rPr>
        <w:t xml:space="preserve"> «SVM» и «дерево решений»</w:t>
      </w:r>
      <w:r>
        <w:t xml:space="preserve"> (96%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Naive Bayes</w:t>
      </w:r>
      <w:r>
        <w:rPr>
          <w:rFonts w:ascii="Times New Roman" w:hAnsi="Times New Roman"/>
          <w:color w:val="000000"/>
        </w:rPr>
        <w:t>»</w:t>
      </w:r>
      <w:r>
        <w:t xml:space="preserve"> и 92%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логистическая регрессия</w:t>
      </w:r>
      <w:r>
        <w:rPr>
          <w:rFonts w:ascii="Times New Roman" w:hAnsi="Times New Roman"/>
          <w:color w:val="000000"/>
        </w:rPr>
        <w:t>»</w:t>
      </w:r>
      <w:r>
        <w:t>),</w:t>
      </w:r>
      <w:r>
        <w:t xml:space="preserve"> F1_1 – 93</w:t>
      </w:r>
      <w:r>
        <w:t>% у</w:t>
      </w:r>
      <w:r>
        <w:rPr>
          <w:rFonts w:ascii="Times New Roman" w:hAnsi="Times New Roman"/>
          <w:color w:val="000000"/>
        </w:rPr>
        <w:t xml:space="preserve"> «SVM»</w:t>
      </w:r>
      <w:r>
        <w:t xml:space="preserve"> (76%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Naive Bayes</w:t>
      </w:r>
      <w:r>
        <w:rPr>
          <w:rFonts w:ascii="Times New Roman" w:hAnsi="Times New Roman"/>
          <w:color w:val="000000"/>
        </w:rPr>
        <w:t>»</w:t>
      </w:r>
      <w:r>
        <w:t xml:space="preserve"> и 66%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логистическая регрессия</w:t>
      </w:r>
      <w:r>
        <w:rPr>
          <w:rFonts w:ascii="Times New Roman" w:hAnsi="Times New Roman"/>
          <w:color w:val="000000"/>
        </w:rPr>
        <w:t>», 89% у «</w:t>
      </w:r>
      <w:r>
        <w:rPr>
          <w:rFonts w:ascii="Times New Roman" w:hAnsi="Times New Roman"/>
          <w:color w:val="000000"/>
        </w:rPr>
        <w:t>дерево решений</w:t>
      </w:r>
      <w:r>
        <w:rPr>
          <w:rFonts w:ascii="Times New Roman" w:hAnsi="Times New Roman"/>
          <w:color w:val="000000"/>
        </w:rPr>
        <w:t>»</w:t>
      </w:r>
      <w:r>
        <w:t>),</w:t>
      </w:r>
      <w:r>
        <w:t xml:space="preserve"> и F1_0 – 99</w:t>
      </w:r>
      <w:r>
        <w:t>% у</w:t>
      </w:r>
      <w:r>
        <w:rPr>
          <w:rFonts w:ascii="Times New Roman" w:hAnsi="Times New Roman"/>
          <w:color w:val="000000"/>
        </w:rPr>
        <w:t xml:space="preserve"> «SVM»</w:t>
      </w:r>
      <w:r>
        <w:t xml:space="preserve"> (96%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Naive Bayes</w:t>
      </w:r>
      <w:r>
        <w:rPr>
          <w:rFonts w:ascii="Times New Roman" w:hAnsi="Times New Roman"/>
          <w:color w:val="000000"/>
        </w:rPr>
        <w:t>»</w:t>
      </w:r>
      <w:r>
        <w:t xml:space="preserve"> и «</w:t>
      </w:r>
      <w:r>
        <w:rPr>
          <w:rFonts w:ascii="Times New Roman" w:hAnsi="Times New Roman"/>
          <w:color w:val="000000"/>
        </w:rPr>
        <w:t>логистическая регрессия</w:t>
      </w:r>
      <w:r>
        <w:t xml:space="preserve">» 98% у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</w:rPr>
        <w:t>дерево решений</w:t>
      </w:r>
      <w:r>
        <w:rPr>
          <w:rFonts w:ascii="Times New Roman" w:hAnsi="Times New Roman"/>
          <w:color w:val="000000"/>
        </w:rPr>
        <w:t>»</w:t>
      </w:r>
      <w:r>
        <w:t>)</w:t>
      </w:r>
      <w:r>
        <w:rPr>
          <w:rFonts w:ascii="Times New Roman" w:hAnsi="Times New Roman"/>
          <w:color w:val="000000"/>
        </w:rPr>
        <w:t>. В результате лучшим классификатором стал алгоритм SVM, Naive Bayes уступает ещё дереву решений и занимает 3-е место, а хуже всех себя показал алгоритм логистическая регрессия.</w:t>
      </w:r>
    </w:p>
    <w:p w14:paraId="82000000">
      <w:pPr>
        <w:pStyle w:val="Style_1"/>
        <w:spacing w:line="360" w:lineRule="auto"/>
        <w:ind w:firstLine="567" w:left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>
            <wp:extent cx="6015354" cy="1480813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015354" cy="14808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pStyle w:val="Style_1"/>
        <w:spacing w:line="360" w:lineRule="auto"/>
        <w:ind w:firstLine="283" w:left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Рисунок 8 – Таблица сравнения </w:t>
      </w:r>
      <w:r>
        <w:rPr>
          <w:rFonts w:ascii="Times New Roman" w:hAnsi="Times New Roman"/>
          <w:color w:val="000000"/>
          <w:sz w:val="24"/>
        </w:rPr>
        <w:t>Naive Bayes</w:t>
      </w:r>
      <w:r>
        <w:rPr>
          <w:rFonts w:ascii="Times New Roman" w:hAnsi="Times New Roman"/>
          <w:color w:val="000000"/>
          <w:sz w:val="24"/>
        </w:rPr>
        <w:t xml:space="preserve"> с другими методами классификации</w:t>
      </w:r>
    </w:p>
    <w:p w14:paraId="84000000"/>
    <w:p w14:paraId="85000000">
      <w:pPr>
        <w:sectPr>
          <w:footerReference r:id="rId1" w:type="default"/>
          <w:type w:val="nextPage"/>
          <w:pgSz w:h="16838" w:orient="portrait" w:w="11906"/>
          <w:pgMar w:bottom="1134" w:footer="709" w:gutter="0" w:header="709" w:left="1701" w:right="567" w:top="1134"/>
          <w:titlePg/>
        </w:sectPr>
      </w:pPr>
    </w:p>
    <w:p w14:paraId="86000000">
      <w:bookmarkStart w:id="16" w:name="__RefHeading___16"/>
      <w:bookmarkEnd w:id="16"/>
      <w:pPr>
        <w:pStyle w:val="Style_5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Итог</w:t>
      </w:r>
    </w:p>
    <w:p w14:paraId="87000000">
      <w:pPr>
        <w:ind w:firstLine="567" w:left="0"/>
        <w:jc w:val="both"/>
      </w:pPr>
      <w:r>
        <w:t xml:space="preserve">В результате проделанной работы была обучена модель, которая позволяет обнаруживать фишинговые письма на основе их содержания. Алгоритм </w:t>
      </w:r>
      <w:r>
        <w:t>Naive</w:t>
      </w:r>
      <w:r>
        <w:t xml:space="preserve"> </w:t>
      </w:r>
      <w:r>
        <w:t>Bayes</w:t>
      </w:r>
      <w:r>
        <w:t xml:space="preserve"> хорошо показывает свою эффективность на небольших объемах данных, </w:t>
      </w:r>
      <w:r>
        <w:t xml:space="preserve">есть возможность работать с преобразованными текстовыми данными, а также имеет относительно невысокие требования к количеству обучающих данных. Однако алгоритмы SVM и </w:t>
      </w:r>
      <w:r>
        <w:t>д</w:t>
      </w:r>
      <w:r>
        <w:t>ерево решений куда лучше распределяют фишинговые и обычные письма и показывают ещё более высокую точность</w:t>
      </w:r>
      <w:r>
        <w:t>,</w:t>
      </w:r>
      <w:r>
        <w:t xml:space="preserve"> чем бай</w:t>
      </w:r>
      <w:r>
        <w:t>е</w:t>
      </w:r>
      <w:r>
        <w:t xml:space="preserve">совский классификатор. </w:t>
      </w:r>
    </w:p>
    <w:p w14:paraId="88000000">
      <w:pPr>
        <w:pStyle w:val="Style_1"/>
        <w:ind w:firstLine="567" w:left="0"/>
        <w:jc w:val="both"/>
      </w:pPr>
      <w:r>
        <w:t xml:space="preserve">В качестве улучшения </w:t>
      </w:r>
      <w:r>
        <w:t>уже имеющейся программы можно попробовать использовать</w:t>
      </w:r>
      <w:r>
        <w:t xml:space="preserve"> модель</w:t>
      </w:r>
      <w:r>
        <w:t xml:space="preserve"> мул</w:t>
      </w:r>
      <w:r>
        <w:t>ьтиномиального</w:t>
      </w:r>
      <w:r>
        <w:t xml:space="preserve"> метода сглаживания Лапласа для борьбы с проблемой нулевых вероят</w:t>
      </w:r>
      <w:r>
        <w:rPr>
          <w:rFonts w:ascii="Times New Roman" w:hAnsi="Times New Roman"/>
          <w:color w:val="000000"/>
          <w:sz w:val="28"/>
        </w:rPr>
        <w:t>ностей (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проблема возникает, когда модель присваивает событию нулевую вероятность, так как оно не встречалось в обучающем наборе данных. </w:t>
      </w:r>
      <w:r>
        <w:rPr>
          <w:rFonts w:ascii="Times New Roman" w:hAnsi="Times New Roman"/>
          <w:color w:val="000000"/>
          <w:sz w:val="28"/>
        </w:rPr>
        <w:t xml:space="preserve"> Также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если хотя бы одна из вероятностей равна нулю, то всё произведение становится нулевым, что делает невозможным правильную классификацию</w:t>
      </w:r>
      <w:r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технику отбора признаков для уменьшения влияния шумовых признаков (т.е.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удаления тех пр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изнаков, которые не несут полезной информации для модели или могут даже негативно влиять на её производительность</w:t>
      </w:r>
      <w:r>
        <w:t xml:space="preserve">) и добавить в имеющийся набор данных больше данных с фишинговыми и обычными сообщениями. </w:t>
      </w:r>
    </w:p>
    <w:p w14:paraId="89000000">
      <w:pPr>
        <w:spacing w:line="360" w:lineRule="auto"/>
        <w:ind w:hanging="360" w:left="113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8A000000">
      <w:bookmarkStart w:id="17" w:name="__RefHeading___17"/>
      <w:bookmarkEnd w:id="17"/>
      <w:pPr>
        <w:pStyle w:val="Style_5"/>
        <w:spacing w:line="360" w:lineRule="auto"/>
        <w:ind/>
        <w:jc w:val="center"/>
      </w:pPr>
      <w:r>
        <w:br w:type="page"/>
      </w:r>
      <w:r>
        <w:t>Список использованных источников</w:t>
      </w:r>
    </w:p>
    <w:p w14:paraId="8B000000">
      <w:pPr>
        <w:numPr>
          <w:numId w:val="7"/>
        </w:numPr>
        <w:ind w:firstLine="425" w:left="0"/>
      </w:pPr>
      <w:r>
        <w:t>Марченко, А. Л. Python: большая книга примеров / А. Л. Марченко. — Москва : Издательство Московского университета, 2023. — 361, [1] с.</w:t>
      </w:r>
    </w:p>
    <w:p w14:paraId="8C000000">
      <w:pPr>
        <w:numPr>
          <w:numId w:val="7"/>
        </w:numPr>
        <w:ind w:firstLine="425" w:left="0"/>
      </w:pPr>
      <w:r>
        <w:t>Бурков, А. Машинное обучение без лишних слов. — СПб.: Питер, 2020. — 192 с.: ил. — (Серия «Библиотека программиста»)</w:t>
      </w:r>
    </w:p>
    <w:p w14:paraId="8D000000">
      <w:pPr>
        <w:numPr>
          <w:numId w:val="7"/>
        </w:numPr>
        <w:ind w:firstLine="425" w:left="0"/>
      </w:pPr>
      <w:r>
        <w:t>Васильев, А.Н. Программирование на Python в примерах и задачах. — Москва : Эксмо, 2021. — 616 с.</w:t>
      </w:r>
    </w:p>
    <w:p w14:paraId="8E000000">
      <w:pPr>
        <w:numPr>
          <w:numId w:val="7"/>
        </w:numPr>
        <w:spacing w:before="1" w:line="360" w:lineRule="auto"/>
        <w:ind w:firstLine="425" w:left="0"/>
        <w:jc w:val="left"/>
      </w:pPr>
      <w:r>
        <w:rPr>
          <w:sz w:val="28"/>
        </w:rPr>
        <w:t>"Machine Learning Yearning" by Andrew Ng. URL:</w:t>
      </w:r>
      <w:r>
        <w:rPr>
          <w:color w:val="0562C1"/>
          <w:spacing w:val="-67"/>
          <w:sz w:val="28"/>
        </w:rPr>
        <w:t xml:space="preserve"> </w:t>
      </w:r>
      <w:r>
        <w:br/>
      </w:r>
      <w:r>
        <w:rPr>
          <w:color w:val="0562C1"/>
          <w:sz w:val="28"/>
          <w:u w:color="0562C1" w:val="single"/>
        </w:rPr>
        <w:t>https://vk.com/wall-94208167_6035</w:t>
      </w:r>
    </w:p>
    <w:p w14:paraId="8F000000">
      <w:pPr>
        <w:numPr>
          <w:numId w:val="7"/>
        </w:numPr>
        <w:spacing w:before="1" w:line="360" w:lineRule="auto"/>
        <w:ind w:firstLine="425" w:left="0"/>
        <w:jc w:val="left"/>
      </w:pPr>
      <w:r>
        <w:rPr>
          <w:sz w:val="28"/>
        </w:rPr>
        <w:t>Курс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платформе</w:t>
      </w:r>
      <w:r>
        <w:rPr>
          <w:spacing w:val="1"/>
          <w:sz w:val="28"/>
        </w:rPr>
        <w:t xml:space="preserve"> </w:t>
      </w:r>
      <w:r>
        <w:rPr>
          <w:sz w:val="28"/>
        </w:rPr>
        <w:t>Stepik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r>
        <w:rPr>
          <w:rFonts w:ascii="Calibri" w:hAnsi="Calibri"/>
          <w:sz w:val="28"/>
        </w:rPr>
        <w:t>Программирование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на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Python</w:t>
      </w:r>
      <w:r>
        <w:rPr>
          <w:sz w:val="28"/>
        </w:rPr>
        <w:t>".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color w:val="0562C1"/>
          <w:spacing w:val="-67"/>
          <w:sz w:val="28"/>
        </w:rPr>
        <w:t xml:space="preserve"> </w:t>
      </w:r>
      <w:r>
        <w:br/>
      </w:r>
      <w:r>
        <w:rPr>
          <w:color w:val="0562C1"/>
          <w:sz w:val="28"/>
          <w:u w:color="0562C1" w:val="single"/>
        </w:rPr>
        <w:fldChar w:fldCharType="begin"/>
      </w:r>
      <w:r>
        <w:rPr>
          <w:color w:val="0562C1"/>
          <w:sz w:val="28"/>
          <w:u w:color="0562C1" w:val="single"/>
        </w:rPr>
        <w:instrText>HYPERLINK "https://stepik.org/course/67/syllabus"</w:instrText>
      </w:r>
      <w:r>
        <w:rPr>
          <w:color w:val="0562C1"/>
          <w:sz w:val="28"/>
          <w:u w:color="0562C1" w:val="single"/>
        </w:rPr>
        <w:fldChar w:fldCharType="separate"/>
      </w:r>
      <w:r>
        <w:rPr>
          <w:color w:val="0562C1"/>
          <w:sz w:val="28"/>
          <w:u w:color="0562C1" w:val="single"/>
        </w:rPr>
        <w:t>https://stepik.org/course/67/syllabus</w:t>
      </w:r>
      <w:r>
        <w:rPr>
          <w:color w:val="0562C1"/>
          <w:sz w:val="28"/>
          <w:u w:color="0562C1" w:val="single"/>
        </w:rPr>
        <w:fldChar w:fldCharType="end"/>
      </w:r>
    </w:p>
    <w:p w14:paraId="90000000">
      <w:pPr>
        <w:numPr>
          <w:numId w:val="7"/>
        </w:numPr>
        <w:spacing w:before="1" w:line="360" w:lineRule="auto"/>
        <w:ind w:firstLine="425" w:left="0"/>
        <w:jc w:val="left"/>
      </w:pPr>
      <w:r>
        <w:rPr>
          <w:sz w:val="28"/>
        </w:rPr>
        <w:t>Сайт с документациями по библиотеке scikit-learn. URL:</w:t>
      </w:r>
      <w:r>
        <w:rPr>
          <w:color w:val="0562C1"/>
          <w:spacing w:val="-67"/>
          <w:sz w:val="28"/>
        </w:rPr>
        <w:t xml:space="preserve"> </w:t>
      </w:r>
      <w:r>
        <w:br/>
      </w:r>
      <w:r>
        <w:rPr>
          <w:color w:val="0562C1"/>
          <w:sz w:val="28"/>
          <w:u w:color="0562C1" w:val="single"/>
        </w:rPr>
        <w:fldChar w:fldCharType="begin"/>
      </w:r>
      <w:r>
        <w:rPr>
          <w:color w:val="0562C1"/>
          <w:sz w:val="28"/>
          <w:u w:color="0562C1" w:val="single"/>
        </w:rPr>
        <w:instrText>HYPERLINK "https://scikit-learn.ru/"</w:instrText>
      </w:r>
      <w:r>
        <w:rPr>
          <w:color w:val="0562C1"/>
          <w:sz w:val="28"/>
          <w:u w:color="0562C1" w:val="single"/>
        </w:rPr>
        <w:fldChar w:fldCharType="separate"/>
      </w:r>
      <w:r>
        <w:rPr>
          <w:color w:val="0562C1"/>
          <w:sz w:val="28"/>
          <w:u w:color="0562C1" w:val="single"/>
        </w:rPr>
        <w:t>https://scikit-learn.ru</w:t>
      </w:r>
      <w:r>
        <w:rPr>
          <w:color w:val="0562C1"/>
          <w:sz w:val="28"/>
          <w:u w:color="0562C1" w:val="single"/>
        </w:rPr>
        <w:fldChar w:fldCharType="end"/>
      </w:r>
    </w:p>
    <w:p w14:paraId="91000000">
      <w:pPr>
        <w:numPr>
          <w:numId w:val="7"/>
        </w:numPr>
        <w:spacing w:before="1" w:line="360" w:lineRule="auto"/>
        <w:ind w:firstLine="425" w:left="0"/>
        <w:jc w:val="left"/>
      </w:pPr>
      <w:r>
        <w:rPr>
          <w:sz w:val="28"/>
        </w:rPr>
        <w:t>Сайт</w:t>
      </w:r>
      <w:r>
        <w:rPr>
          <w:sz w:val="28"/>
        </w:rPr>
        <w:tab/>
      </w:r>
      <w:r>
        <w:rPr>
          <w:sz w:val="28"/>
        </w:rPr>
        <w:t>с</w:t>
      </w:r>
      <w:r>
        <w:rPr>
          <w:sz w:val="28"/>
        </w:rPr>
        <w:tab/>
      </w:r>
      <w:r>
        <w:rPr>
          <w:sz w:val="28"/>
        </w:rPr>
        <w:t>документацией</w:t>
      </w:r>
      <w:r>
        <w:rPr>
          <w:sz w:val="28"/>
        </w:rPr>
        <w:tab/>
      </w:r>
      <w:r>
        <w:rPr>
          <w:sz w:val="28"/>
        </w:rPr>
        <w:t>по</w:t>
      </w:r>
      <w:r>
        <w:rPr>
          <w:sz w:val="28"/>
        </w:rPr>
        <w:tab/>
      </w:r>
      <w:r>
        <w:rPr>
          <w:sz w:val="28"/>
        </w:rPr>
        <w:t>библиотеке</w:t>
      </w:r>
      <w:r>
        <w:rPr>
          <w:sz w:val="28"/>
        </w:rPr>
        <w:tab/>
      </w:r>
      <w:r>
        <w:rPr>
          <w:sz w:val="28"/>
        </w:rPr>
        <w:t>pandas.</w:t>
      </w:r>
      <w:r>
        <w:rPr>
          <w:sz w:val="28"/>
        </w:rPr>
        <w:tab/>
      </w:r>
      <w:r>
        <w:rPr>
          <w:spacing w:val="-1"/>
          <w:sz w:val="28"/>
        </w:rPr>
        <w:t>URL:</w:t>
      </w:r>
      <w:r>
        <w:rPr>
          <w:color w:val="0562C1"/>
          <w:spacing w:val="-67"/>
          <w:sz w:val="28"/>
        </w:rPr>
        <w:t xml:space="preserve"> </w:t>
      </w:r>
      <w:r>
        <w:rPr>
          <w:color w:val="0562C1"/>
          <w:sz w:val="28"/>
          <w:u w:color="0562C1" w:val="single"/>
        </w:rPr>
        <w:t>https://pandas.pydata.org/docs/</w:t>
      </w:r>
    </w:p>
    <w:p w14:paraId="92000000">
      <w:pPr>
        <w:numPr>
          <w:numId w:val="7"/>
        </w:numPr>
        <w:spacing w:before="1" w:line="360" w:lineRule="auto"/>
        <w:ind w:firstLine="425" w:left="0"/>
        <w:jc w:val="left"/>
      </w:pPr>
      <w:r>
        <w:rPr>
          <w:sz w:val="28"/>
        </w:rPr>
        <w:t>Документация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Naive</w:t>
      </w:r>
      <w:r>
        <w:rPr>
          <w:spacing w:val="-4"/>
          <w:sz w:val="28"/>
        </w:rPr>
        <w:t xml:space="preserve"> </w:t>
      </w:r>
      <w:r>
        <w:rPr>
          <w:sz w:val="28"/>
        </w:rPr>
        <w:t>Bayes.</w:t>
      </w:r>
      <w:r>
        <w:rPr>
          <w:spacing w:val="-3"/>
          <w:sz w:val="28"/>
        </w:rPr>
        <w:t xml:space="preserve"> </w:t>
      </w:r>
      <w:r>
        <w:rPr>
          <w:sz w:val="28"/>
        </w:rPr>
        <w:t>URL:</w:t>
      </w:r>
      <w:r>
        <w:rPr>
          <w:color w:val="0562C1"/>
          <w:u w:color="0562C1" w:val="single"/>
        </w:rPr>
        <w:t xml:space="preserve"> </w:t>
      </w:r>
      <w:r>
        <w:br/>
      </w:r>
      <w:r>
        <w:rPr>
          <w:color w:val="0562C1"/>
          <w:u w:color="0562C1" w:val="single"/>
        </w:rPr>
        <w:fldChar w:fldCharType="begin"/>
      </w:r>
      <w:r>
        <w:rPr>
          <w:color w:val="0562C1"/>
          <w:u w:color="0562C1" w:val="single"/>
        </w:rPr>
        <w:instrText>HYPERLINK "https://scikit-learn.ru/1-9-naive-bayes/?ysclid=luku4rv4c1108944510"</w:instrText>
      </w:r>
      <w:r>
        <w:rPr>
          <w:color w:val="0562C1"/>
          <w:u w:color="0562C1" w:val="single"/>
        </w:rPr>
        <w:fldChar w:fldCharType="separate"/>
      </w:r>
      <w:r>
        <w:rPr>
          <w:color w:val="0562C1"/>
          <w:u w:color="0562C1" w:val="single"/>
        </w:rPr>
        <w:t>https://scikit-learn.ru/1-9-naive-bayes/?ysclid=luku4rv4c1108944510</w:t>
      </w:r>
      <w:r>
        <w:rPr>
          <w:color w:val="0562C1"/>
          <w:u w:color="0562C1" w:val="single"/>
        </w:rPr>
        <w:fldChar w:fldCharType="end"/>
      </w:r>
    </w:p>
    <w:p w14:paraId="93000000">
      <w:pPr>
        <w:numPr>
          <w:ilvl w:val="0"/>
          <w:numId w:val="7"/>
        </w:numPr>
        <w:tabs>
          <w:tab w:leader="none" w:pos="809" w:val="left"/>
          <w:tab w:leader="none" w:pos="810" w:val="left"/>
        </w:tabs>
        <w:spacing w:after="0" w:before="30" w:line="360" w:lineRule="auto"/>
        <w:ind w:firstLine="425" w:left="0" w:right="0"/>
        <w:jc w:val="left"/>
        <w:rPr>
          <w:rFonts w:ascii="Calibri" w:hAnsi="Calibri"/>
          <w:sz w:val="28"/>
        </w:rPr>
      </w:pPr>
      <w:r>
        <w:rPr>
          <w:sz w:val="28"/>
        </w:rPr>
        <w:t>JetBrains.</w:t>
      </w:r>
      <w:r>
        <w:rPr>
          <w:spacing w:val="-4"/>
          <w:sz w:val="28"/>
        </w:rPr>
        <w:t xml:space="preserve"> </w:t>
      </w:r>
      <w:r>
        <w:rPr>
          <w:sz w:val="28"/>
        </w:rPr>
        <w:t>Getting</w:t>
      </w:r>
      <w:r>
        <w:rPr>
          <w:spacing w:val="-4"/>
          <w:sz w:val="28"/>
        </w:rPr>
        <w:t xml:space="preserve"> </w:t>
      </w:r>
      <w:r>
        <w:rPr>
          <w:sz w:val="28"/>
        </w:rPr>
        <w:t>Started.</w:t>
      </w:r>
      <w:r>
        <w:rPr>
          <w:spacing w:val="-3"/>
          <w:sz w:val="28"/>
        </w:rPr>
        <w:t xml:space="preserve"> </w:t>
      </w:r>
      <w:r>
        <w:rPr>
          <w:sz w:val="28"/>
        </w:rPr>
        <w:t>PyCharm</w:t>
      </w:r>
      <w:r>
        <w:rPr>
          <w:spacing w:val="-3"/>
          <w:sz w:val="28"/>
        </w:rPr>
        <w:t xml:space="preserve"> </w:t>
      </w:r>
      <w:r>
        <w:rPr>
          <w:sz w:val="28"/>
        </w:rPr>
        <w:t>Documentation.</w:t>
      </w:r>
      <w:r>
        <w:rPr>
          <w:spacing w:val="-3"/>
          <w:sz w:val="28"/>
        </w:rPr>
        <w:t xml:space="preserve"> </w:t>
      </w:r>
      <w:r>
        <w:rPr>
          <w:sz w:val="28"/>
        </w:rPr>
        <w:t>URL:</w:t>
      </w:r>
    </w:p>
    <w:p w14:paraId="94000000">
      <w:pPr>
        <w:spacing w:before="1" w:line="360" w:lineRule="auto"/>
        <w:ind w:firstLine="0" w:left="0"/>
        <w:jc w:val="left"/>
        <w:rPr>
          <w:rFonts w:ascii="Calibri" w:hAnsi="Calibri"/>
        </w:rPr>
      </w:pPr>
      <w:r>
        <w:rPr>
          <w:rFonts w:ascii="Calibri" w:hAnsi="Calibri"/>
          <w:color w:val="0562C1"/>
          <w:u w:color="0562C1" w:val="single"/>
        </w:rPr>
        <w:fldChar w:fldCharType="begin"/>
      </w:r>
      <w:r>
        <w:rPr>
          <w:rFonts w:ascii="Calibri" w:hAnsi="Calibri"/>
          <w:color w:val="0562C1"/>
          <w:u w:color="0562C1" w:val="single"/>
        </w:rPr>
        <w:instrText>HYPERLINK "https://www.jetbrains.com/help/pycharm/getting-started.html"</w:instrText>
      </w:r>
      <w:r>
        <w:rPr>
          <w:rFonts w:ascii="Calibri" w:hAnsi="Calibri"/>
          <w:color w:val="0562C1"/>
          <w:u w:color="0562C1" w:val="single"/>
        </w:rPr>
        <w:fldChar w:fldCharType="separate"/>
      </w:r>
      <w:r>
        <w:rPr>
          <w:rFonts w:ascii="Calibri" w:hAnsi="Calibri"/>
          <w:color w:val="0562C1"/>
          <w:u w:color="0562C1" w:val="single"/>
        </w:rPr>
        <w:t>https://www.jetbrains.com/help/pycharm/getting-started.html</w:t>
      </w:r>
      <w:r>
        <w:rPr>
          <w:rFonts w:ascii="Calibri" w:hAnsi="Calibri"/>
          <w:color w:val="0562C1"/>
          <w:u w:color="0562C1" w:val="single"/>
        </w:rPr>
        <w:fldChar w:fldCharType="end"/>
      </w:r>
    </w:p>
    <w:p w14:paraId="95000000">
      <w:pPr>
        <w:numPr>
          <w:ilvl w:val="0"/>
          <w:numId w:val="7"/>
        </w:numPr>
        <w:tabs>
          <w:tab w:leader="none" w:pos="809" w:val="left"/>
          <w:tab w:leader="none" w:pos="810" w:val="left"/>
        </w:tabs>
        <w:spacing w:after="0" w:before="1" w:line="360" w:lineRule="auto"/>
        <w:ind w:firstLine="425" w:left="0" w:right="0"/>
        <w:jc w:val="left"/>
        <w:rPr>
          <w:rFonts w:ascii="Calibri" w:hAnsi="Calibri"/>
          <w:sz w:val="28"/>
        </w:rPr>
      </w:pPr>
      <w:r>
        <w:rPr>
          <w:sz w:val="28"/>
        </w:rPr>
        <w:t>Статья про обработку текста. URL:</w:t>
      </w:r>
      <w:r>
        <w:rPr>
          <w:color w:val="0562C1"/>
          <w:spacing w:val="-1"/>
          <w:sz w:val="28"/>
          <w:u w:color="0562C1" w:val="single"/>
        </w:rPr>
        <w:t xml:space="preserve"> </w:t>
      </w:r>
      <w:r>
        <w:rPr>
          <w:color w:val="0562C1"/>
          <w:spacing w:val="-1"/>
          <w:sz w:val="28"/>
          <w:u w:color="0562C1" w:val="single"/>
        </w:rPr>
        <w:fldChar w:fldCharType="begin"/>
      </w:r>
      <w:r>
        <w:rPr>
          <w:color w:val="0562C1"/>
          <w:spacing w:val="-1"/>
          <w:sz w:val="28"/>
          <w:u w:color="0562C1" w:val="single"/>
        </w:rPr>
        <w:instrText>HYPERLINK "https://habr.com/ru/companies/otus/articles/687796/"</w:instrText>
      </w:r>
      <w:r>
        <w:rPr>
          <w:color w:val="0562C1"/>
          <w:spacing w:val="-1"/>
          <w:sz w:val="28"/>
          <w:u w:color="0562C1" w:val="single"/>
        </w:rPr>
        <w:fldChar w:fldCharType="separate"/>
      </w:r>
      <w:r>
        <w:rPr>
          <w:color w:val="0562C1"/>
          <w:spacing w:val="-1"/>
          <w:sz w:val="28"/>
          <w:u w:color="0562C1" w:val="single"/>
        </w:rPr>
        <w:t>https://habr.com/ru/companies/otus/articles/687796/</w:t>
      </w:r>
      <w:r>
        <w:rPr>
          <w:color w:val="0562C1"/>
          <w:spacing w:val="-1"/>
          <w:sz w:val="28"/>
          <w:u w:color="0562C1" w:val="single"/>
        </w:rPr>
        <w:fldChar w:fldCharType="end"/>
      </w:r>
    </w:p>
    <w:p w14:paraId="96000000">
      <w:pPr>
        <w:numPr>
          <w:ilvl w:val="0"/>
          <w:numId w:val="7"/>
        </w:numPr>
        <w:tabs>
          <w:tab w:leader="none" w:pos="809" w:val="left"/>
          <w:tab w:leader="none" w:pos="810" w:val="left"/>
        </w:tabs>
        <w:spacing w:after="0" w:before="1" w:line="360" w:lineRule="auto"/>
        <w:ind w:firstLine="425" w:left="0" w:right="0"/>
        <w:jc w:val="left"/>
        <w:rPr>
          <w:rFonts w:ascii="Calibri" w:hAnsi="Calibri"/>
          <w:sz w:val="28"/>
        </w:rPr>
      </w:pPr>
      <w:r>
        <w:rPr>
          <w:sz w:val="28"/>
        </w:rPr>
        <w:t>Документация по seaborn для построения графиков. URL:</w:t>
      </w:r>
      <w:r>
        <w:rPr>
          <w:color w:val="0562C1"/>
          <w:spacing w:val="-67"/>
          <w:sz w:val="28"/>
        </w:rPr>
        <w:t xml:space="preserve"> </w:t>
      </w:r>
      <w:r>
        <w:br/>
      </w:r>
      <w:r>
        <w:rPr>
          <w:color w:val="0562C1"/>
          <w:sz w:val="28"/>
          <w:u w:color="0562C1" w:val="single"/>
        </w:rPr>
        <w:t>https://seaborn.pydata.org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br w:type="page"/>
      </w:r>
    </w:p>
    <w:p w14:paraId="97000000">
      <w:bookmarkStart w:id="18" w:name="__RefHeading___18"/>
      <w:bookmarkEnd w:id="18"/>
      <w:pPr>
        <w:pStyle w:val="Style_5"/>
        <w:spacing w:line="360" w:lineRule="auto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</w:t>
      </w:r>
    </w:p>
    <w:p w14:paraId="98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Загрузка библиотек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!pip install pandas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!pip install matplotlib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!pip install scikit-learn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!pip install seaborn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!pip install numpy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Импорт необходимых библиотек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pandas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read_csv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 xml:space="preserve">pandas </w:t>
      </w:r>
      <w:r>
        <w:rPr>
          <w:rFonts w:ascii="Times New Roman" w:hAnsi="Times New Roman"/>
          <w:color w:val="000000"/>
        </w:rPr>
        <w:t xml:space="preserve">as </w:t>
      </w:r>
      <w:r>
        <w:rPr>
          <w:rFonts w:ascii="Times New Roman" w:hAnsi="Times New Roman"/>
          <w:color w:val="000000"/>
        </w:rPr>
        <w:t>pd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 xml:space="preserve">numpy </w:t>
      </w:r>
      <w:r>
        <w:rPr>
          <w:rFonts w:ascii="Times New Roman" w:hAnsi="Times New Roman"/>
          <w:color w:val="000000"/>
        </w:rPr>
        <w:t xml:space="preserve">as </w:t>
      </w:r>
      <w:r>
        <w:rPr>
          <w:rFonts w:ascii="Times New Roman" w:hAnsi="Times New Roman"/>
          <w:color w:val="000000"/>
        </w:rPr>
        <w:t>np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matplotlib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 xml:space="preserve">pyplot </w:t>
      </w:r>
      <w:r>
        <w:rPr>
          <w:rFonts w:ascii="Times New Roman" w:hAnsi="Times New Roman"/>
          <w:color w:val="000000"/>
        </w:rPr>
        <w:t xml:space="preserve">as </w:t>
      </w:r>
      <w:r>
        <w:rPr>
          <w:rFonts w:ascii="Times New Roman" w:hAnsi="Times New Roman"/>
          <w:color w:val="000000"/>
        </w:rPr>
        <w:t>plt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sklearn.metrics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confusion_matrix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sklearn.linear_model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LogisticRegression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sklearn.tree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DecisionTreeClassifier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sklearn.svm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SVC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sklearn.feature_extraction.text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TfidfVectorizer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 xml:space="preserve">seaborn </w:t>
      </w:r>
      <w:r>
        <w:rPr>
          <w:rFonts w:ascii="Times New Roman" w:hAnsi="Times New Roman"/>
          <w:color w:val="000000"/>
        </w:rPr>
        <w:t xml:space="preserve">as </w:t>
      </w:r>
      <w:r>
        <w:rPr>
          <w:rFonts w:ascii="Times New Roman" w:hAnsi="Times New Roman"/>
          <w:color w:val="000000"/>
        </w:rPr>
        <w:t>sns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#Multinomial Naive Bayes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sklearn.naive_bayes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MultinomialNB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#Bernoulli Naive Bayes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sklearn.naive_bayes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BernoulliNB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#Gaussian Naive Bayes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sklearn.naive_bayes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GaussianNB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sklearn.model_selection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train_test_split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 xml:space="preserve">sklearn.metrics </w:t>
      </w:r>
      <w:r>
        <w:rPr>
          <w:rFonts w:ascii="Times New Roman" w:hAnsi="Times New Roman"/>
          <w:color w:val="000000"/>
        </w:rPr>
        <w:t xml:space="preserve">import </w:t>
      </w:r>
      <w:r>
        <w:rPr>
          <w:rFonts w:ascii="Times New Roman" w:hAnsi="Times New Roman"/>
          <w:color w:val="000000"/>
        </w:rPr>
        <w:t>accuracy_score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precision_score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recall_score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f1_score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Загрузка набора данных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url = </w:t>
      </w:r>
      <w:r>
        <w:rPr>
          <w:rFonts w:ascii="Times New Roman" w:hAnsi="Times New Roman"/>
          <w:color w:val="000000"/>
        </w:rPr>
        <w:t>"data\spam_or_not_spam.csv"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data = read_csv(url)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data.head()</w:t>
      </w:r>
    </w:p>
    <w:p w14:paraId="99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data.describe()</w:t>
      </w:r>
    </w:p>
    <w:p w14:paraId="9A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data.info()</w:t>
      </w:r>
    </w:p>
    <w:p w14:paraId="9B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#Удаляем пустые строки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df = data.dropna()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#Удаляем повторяющиеся строки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idx = df.loc[df.duplicated(</w:t>
      </w:r>
      <w:r>
        <w:rPr>
          <w:rFonts w:ascii="Times New Roman" w:hAnsi="Times New Roman"/>
          <w:color w:val="000000"/>
        </w:rPr>
        <w:t>subset</w:t>
      </w:r>
      <w:r>
        <w:rPr>
          <w:rFonts w:ascii="Times New Roman" w:hAnsi="Times New Roman"/>
          <w:color w:val="000000"/>
        </w:rPr>
        <w:t>=[</w:t>
      </w:r>
      <w:r>
        <w:rPr>
          <w:rFonts w:ascii="Times New Roman" w:hAnsi="Times New Roman"/>
          <w:color w:val="000000"/>
        </w:rPr>
        <w:t>'email'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keep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False</w:t>
      </w:r>
      <w:r>
        <w:rPr>
          <w:rFonts w:ascii="Times New Roman" w:hAnsi="Times New Roman"/>
          <w:color w:val="000000"/>
        </w:rPr>
        <w:t>)].index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data1 = df.drop(idx)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data1.info()</w:t>
      </w:r>
    </w:p>
    <w:p w14:paraId="9C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</w:p>
    <w:p w14:paraId="9D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Находим индекс середины таблицы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middle_index = </w:t>
      </w:r>
      <w:r>
        <w:rPr>
          <w:rFonts w:ascii="Times New Roman" w:hAnsi="Times New Roman"/>
          <w:color w:val="000000"/>
        </w:rPr>
        <w:t>len</w:t>
      </w:r>
      <w:r>
        <w:rPr>
          <w:rFonts w:ascii="Times New Roman" w:hAnsi="Times New Roman"/>
          <w:color w:val="000000"/>
        </w:rPr>
        <w:t xml:space="preserve">(data1) - </w:t>
      </w:r>
      <w:r>
        <w:rPr>
          <w:rFonts w:ascii="Times New Roman" w:hAnsi="Times New Roman"/>
          <w:color w:val="000000"/>
        </w:rPr>
        <w:t>380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Указываем количество строк для вывода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num_rows = </w:t>
      </w:r>
      <w:r>
        <w:rPr>
          <w:rFonts w:ascii="Times New Roman" w:hAnsi="Times New Roman"/>
          <w:color w:val="000000"/>
        </w:rPr>
        <w:t>12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Выводим строки из середины таблицы с указанным периодом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 xml:space="preserve">(data1.iloc[middle_index - num_rows //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 xml:space="preserve">: middle_index + num_rows // 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])</w:t>
      </w:r>
    </w:p>
    <w:p w14:paraId="9E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Значение, которое мы ищем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target_value =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Считаем количество строк, где значение в столбце 'B' равно target_value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count = (data1[</w:t>
      </w:r>
      <w:r>
        <w:rPr>
          <w:rFonts w:ascii="Times New Roman" w:hAnsi="Times New Roman"/>
          <w:color w:val="000000"/>
        </w:rPr>
        <w:t>'label'</w:t>
      </w:r>
      <w:r>
        <w:rPr>
          <w:rFonts w:ascii="Times New Roman" w:hAnsi="Times New Roman"/>
          <w:color w:val="000000"/>
        </w:rPr>
        <w:t>] == target_value).sum()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"Количество строк со значением '{}' в столбце 'B': {}"</w:t>
      </w:r>
      <w:r>
        <w:rPr>
          <w:rFonts w:ascii="Times New Roman" w:hAnsi="Times New Roman"/>
          <w:color w:val="000000"/>
        </w:rPr>
        <w:t>.format(target_value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count))</w:t>
      </w:r>
    </w:p>
    <w:p w14:paraId="9F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#Обработка текста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vectorizer = TfidfVectorizer(</w:t>
      </w:r>
      <w:r>
        <w:rPr>
          <w:rFonts w:ascii="Times New Roman" w:hAnsi="Times New Roman"/>
          <w:color w:val="000000"/>
        </w:rPr>
        <w:t>stop_words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'english'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lowercase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True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 = vectorizer.fit_transform(data1[</w:t>
      </w:r>
      <w:r>
        <w:rPr>
          <w:rFonts w:ascii="Times New Roman" w:hAnsi="Times New Roman"/>
          <w:color w:val="000000"/>
        </w:rPr>
        <w:t>'email'</w:t>
      </w:r>
      <w:r>
        <w:rPr>
          <w:rFonts w:ascii="Times New Roman" w:hAnsi="Times New Roman"/>
          <w:color w:val="000000"/>
        </w:rPr>
        <w:t>])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 = data1[</w:t>
      </w:r>
      <w:r>
        <w:rPr>
          <w:rFonts w:ascii="Times New Roman" w:hAnsi="Times New Roman"/>
          <w:color w:val="000000"/>
        </w:rPr>
        <w:t>'label'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#Выборка на тестовые и обучающие  части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X_train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X_test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 = train_test_split(X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test_size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0.2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X_train_80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X_test_80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y_test_80 = train_test_split(X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test_size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0.8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X_train_50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X_test_50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y_test_50 = train_test_split(X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test_size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0.5</w:t>
      </w:r>
      <w:r>
        <w:rPr>
          <w:rFonts w:ascii="Times New Roman" w:hAnsi="Times New Roman"/>
          <w:color w:val="000000"/>
        </w:rPr>
        <w:t>)</w:t>
      </w:r>
    </w:p>
    <w:p w14:paraId="A0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Создание модели с выбранным алгоритмом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model = DecisionTreeClassifier()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Обучение модели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model.fit(X_train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Предсказание на тестовой выборке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 = model.predict(X_test)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Оценка производительности модели с помощью выбранных метрик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 = accuracy_score(y_test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y_pred)</w:t>
      </w:r>
    </w:p>
    <w:p w14:paraId="A1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Создание модели логистической регрессии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logistic_model = LogisticRegression()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Обучение модели логистической регрессии на обучающих данных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logistic_model.fit(X_train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Предсказание на тестовых данных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y_pred_logistic = logistic_model.predict(X_test)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Оценка производительности модели логистической регрессии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accuracy_logistic = accuracy_score(y_test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y_pred_logistic)</w:t>
      </w:r>
    </w:p>
    <w:p w14:paraId="A2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Создание модели SVM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svm_model = SVC(</w:t>
      </w:r>
      <w:r>
        <w:rPr>
          <w:rFonts w:ascii="Times New Roman" w:hAnsi="Times New Roman"/>
          <w:color w:val="000000"/>
        </w:rPr>
        <w:t>kernel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'linear'</w:t>
      </w:r>
      <w:r>
        <w:rPr>
          <w:rFonts w:ascii="Times New Roman" w:hAnsi="Times New Roman"/>
          <w:color w:val="000000"/>
        </w:rPr>
        <w:t xml:space="preserve">)  </w:t>
      </w:r>
      <w:r>
        <w:rPr>
          <w:rFonts w:ascii="Times New Roman" w:hAnsi="Times New Roman"/>
          <w:color w:val="000000"/>
        </w:rPr>
        <w:t># Линейное ядро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Обучение модели SVM на обучающих данных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svm_model.fit(X_train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Предсказание на тестовых данных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y_pred_svm = svm_model.predict(X_test)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Оценка производительности модели SVM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accuracy_svm = accuracy_score(y_test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y_pred_svm)</w:t>
      </w:r>
    </w:p>
    <w:p w14:paraId="A3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20% на тестирование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X_train_dense = X_train.toarray()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X_test_dense = X_test.toarray()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naive_bayes_model_gaussian = GaussianNB()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naive_bayes_model_gaussian.fit(X_train_dense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y_pred_naive_bayes_gaussian = naive_bayes_model_gaussian.predict(X_test_dense)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accuracy_gaussian = accuracy_score(y_test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precision_gaussian = precision_score(y_test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recall_gaussian = recall_score(y_test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f1_gaussian = f1_score(y_test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50% на тестирование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X_train_dense_50 = X_train_50.toarray()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X_test_dense_50 = X_test_50.toarray()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naive_bayes_model_gaussian.fit(X_train_dense_50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y_pred_naive_bayes_gaussian_50 = naive_bayes_model_gaussian.predict(X_test_dense_50)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accuracy_gaussian_50 = accuracy_score(y_test_50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precision_gaussian_50 = precision_score(y_test_50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recall_gaussian_50 = recall_score(y_test_50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f1_gaussian_50 = f1_score(y_test_50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80% на тестирование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X_train_dense_80 = X_train_80.toarray()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X_test_dense_80 = X_test_80.toarray()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naive_bayes_model_gaussian.fit(X_train_dense_80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y_pred_naive_bayes_gaussian_80 = naive_bayes_model_gaussian.predict(X_test_dense_80)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accuracy_gaussian_80 = accuracy_score(y_test_80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precision_gaussian_80 = precision_score(y_test_80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recall_gaussian_80 = recall_score(y_test_80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f1_gaussian_80 = f1_score(y_test_80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y_pred_naive_bayes_gaussian_80)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# Создание модели Multinomial Naive Bayes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naive_bayes_model_multinomial = MultinomialNB()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naive_bayes_model_multinomial.fit(X_train_dense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y_pred_naive_bayes_multinomial = naive_bayes_model_multinomial.predict(X_test_dense)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accuracy_multinomial = accuracy_score(y_test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precision_multinomial = precision_score(y_test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recall_multinomial = recall_score(y_test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f1_multinomial = f1_score(y_test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Создание модели Multinomial Naive Bayes с настройкой параметра сглаживания alpha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naive_bayes_model_multinomial_alpha = MultinomialNB( </w:t>
      </w:r>
      <w:r>
        <w:rPr>
          <w:rFonts w:ascii="Times New Roman" w:hAnsi="Times New Roman"/>
          <w:color w:val="000000"/>
        </w:rPr>
        <w:t>alpha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 xml:space="preserve">0.1 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naive_bayes_model_multinomial_alpha.fit(X_train_dense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y_pred_naive_bayes_multinomial_alpha = naive_bayes_model_multinomial_alpha.predict(X_test_dense)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accuracy_multinomial_alpha = accuracy_score(y_test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y_pred_naive_bayes_multinomial_alpha)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precision_multinomial_alpha = precision_score(y_test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y_pred_naive_bayes_multinomial_alpha)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recall_multinomial_alpha = recall_score(y_test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y_pred_naive_bayes_multinomial_alpha)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f1_multinomial_alpha = f1_score(y_test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y_pred_naive_bayes_multinomial_alpha)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Создание модели Бернолли наивного байесовского классификатора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naive_bayes_model_bernoulli = BernoulliNB()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naive_bayes_model_bernoulli.fit(X_train_dense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y_train)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y_pred_naive_bayes_bernoulli = naive_bayes_model_bernoulli.predict(X_test_dense)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accuracy_bernoulli = accuracy_score(y_test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precision_bernoulli = precision_score(y_test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recall_bernoulli = recall_score(y_test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f1_bernoulli = f1_score(y_test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y_pred_naive_bayes_bernoulli)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матрицы ошибок Гауссовский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cm_naive_bayes = confusion_matrix(y_pred_naive_bayes_gaussian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FP_naive_bayes = cm_naive_bayes[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TP_naive_bayes = cm_naive_bayes[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TN_naive_bayes = cm_naive_bayes[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FN_naive_bayes = cm_naive_bayes[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precision1_naive_bayes = TP_naive_bayes / (TP_naive_bayes + FP_naive_bayes)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precision0_naive_bayes = TN_naive_bayes / (TN_naive_bayes + FN_naive_bayes)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recall1_naive_bayes = TP_naive_bayes / (TP_naive_bayes + FN_naive_bayes)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recall0_naive_bayes = TN_naive_bayes / (TN_naive_bayes + FP_naive_bayes)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f11_naive_bayes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precision1_naive_bayes * recall1_naive_bayes / (precision1_naive_bayes + recall1_naive_bayes)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f10_naive_bayes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precision0_naive_bayes * recall0_naive_bayes / (precision0_naive_bayes + recall0_naive_bayes)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матрицы ошибок мультиномиальный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cm_multinomial = confusion_matrix(y_pred_naive_bayes_multinomial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FP_multinomial = cm_multinomial[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TP_multinomial = cm_multinomial[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TN_multinomial = cm_multinomial[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FN_multinomial = cm_multinomial[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precision1_multinomial = TP_multinomial / (TP_multinomial + FP_multinomial)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precision0_multinomial = TN_multinomial / (TN_multinomial + FN_multinomial)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recall1_multinomial = TP_multinomial / (TP_multinomial + FN_multinomial)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recall0_multinomial = TN_multinomial / (TN_multinomial + FP_multinomial)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f11_multinomial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precision1_multinomial * recall1_multinomial / (precision1_multinomial + recall1_multinomial)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f10_multinomial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precision0_multinomial * recall0_multinomial / (precision0_multinomial + recall0_multinomial)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матрицы ошибок мультиномиальный улучшенный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cm_alpha = confusion_matrix(y_pred_naive_bayes_multinomial_alpha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FP_alpha = cm_alpha[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TP_alpha = cm_alpha[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TN_alpha = cm_alpha[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FN_alpha = cm_alpha[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precision1_alpha = TP_alpha / (TP_alpha + FP_alpha)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precision0_alpha = TN_alpha / (TN_alpha + FN_alpha)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recall1_alpha = TP_alpha / (TP_alpha + FN_alpha)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recall0_alpha = TN_alpha / (TN_alpha + FP_alpha)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f11_alpha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precision1_alpha * recall1_alpha / (precision1_alpha + recall1_alpha)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f10_alpha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precision0_alpha * recall0_alpha / (precision0_alpha + recall0_alpha)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матрицы ошибок Бернулли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cm_bernoulli = confusion_matrix(y_pred_naive_bayes_bernoulli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FP_bernoulli = cm_bernoulli[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TP_bernoulli = cm_bernoulli[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TN_bernoulli = cm_bernoulli[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FN_bernoulli = cm_bernoulli[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precision1_bernoulli = TP_bernoulli / (TP_bernoulli + FP_bernoulli)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precision0_bernoulli = TN_bernoulli / (TN_bernoulli + FN_bernoulli)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recall1_bernoulli = TP_bernoulli / (TP_bernoulli + FN_bernoulli)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recall0_bernoulli = TN_bernoulli / (TN_bernoulli + FP_bernoulli)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f11_bernoulli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precision1_bernoulli * recall1_bernoulli / (precision1_bernoulli + recall1_bernoulli)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f10_bernoulli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precision0_bernoulli * recall0_bernoulli / (precision0_bernoulli + recall0_bernoulli)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cm_50 = confusion_matrix(y_pred_naive_bayes_gaussian_50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FP_50 = cm_50[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TP_50 = cm_50[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TN_50 = cm_50[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FN_50 = cm_50[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precision1_50 = TP_50 / (TP_50 + FP_50)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precision0_50 = TN_50 / (TN_50 + FN_50)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recall1_50 = TP_50 / (TP_50 + FN_50)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recall0_50 = TN_50 / (TN_50 + FP_50)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f11_50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precision1_50 * recall1_50 / (precision1_50 + recall1_50)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f10_50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precision0_50 * recall0_50 / (precision0_50 + recall0_50)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cm_80 = confusion_matrix(y_pred_naive_bayes_gaussian_80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FP_80 = cm_80[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TP_80 = cm_80[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TN_80 = cm_80[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FN_80 = cm_80[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precision1_80 = TP_80 / (TP_80 + FP_80)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precision0_80 = TN_80 / (TN_80 + FN_80)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recall1_80 = TP_80 / (TP_80 + FN_80)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recall0_80 = TN_80 / (TN_80 + FP_80)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f11_80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precision1_80 * recall1_80 / (precision1_80 + recall1_80)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f10_80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precision0_80 * recall0_80 / (precision0_80 + recall0_80)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 = pd.DataFrame(</w:t>
      </w:r>
      <w:r>
        <w:rPr>
          <w:rFonts w:ascii="Times New Roman" w:hAnsi="Times New Roman"/>
          <w:color w:val="000000"/>
        </w:rPr>
        <w:t>columns</w:t>
      </w:r>
      <w:r>
        <w:rPr>
          <w:rFonts w:ascii="Times New Roman" w:hAnsi="Times New Roman"/>
          <w:color w:val="000000"/>
        </w:rPr>
        <w:t>=[</w:t>
      </w:r>
      <w:r>
        <w:rPr>
          <w:rFonts w:ascii="Times New Roman" w:hAnsi="Times New Roman"/>
          <w:color w:val="000000"/>
        </w:rPr>
        <w:t>'Метод'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'Accuracy'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'Precision_1'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'Precision_0'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'Recall_1'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'Recall_0'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'F1_1'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'F1_0'</w:t>
      </w:r>
      <w:r>
        <w:rPr>
          <w:rFonts w:ascii="Times New Roman" w:hAnsi="Times New Roman"/>
          <w:color w:val="000000"/>
        </w:rPr>
        <w:t>])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'Multinomial'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.format(accuracy_multinomial)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.format(precision1_multinomial)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.format(precision0_multinomial)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.format(recall1_multinomial)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.format(recall0_multinomial)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.format(f11_multinomial)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.format(f10_multinomial)]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'Multinomial_alpha'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.format(accuracy_multinomial_alpha)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.format(precision1_alpha)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.format(precision0_alpha)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.format(recall1_alpha)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.format(recall0_alpha)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.format(f11_alpha)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.format(f10_alpha)]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'Bernoulli'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.format(accuracy_bernoulli)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.format(precision1_bernoulli)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.format(precision0_bernoulli)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.format(recall1_bernoulli)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.format(recall0_bernoulli)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.format(f11_bernoulli)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.format(f10_bernoulli)]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'Gaussian'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.format(accuracy_gaussian)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.format(f10_naive_bayes)]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Выводим результаты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(results_df)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""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"17.04.2024 21:52"</w:t>
      </w:r>
      <w:r>
        <w:rPr>
          <w:rFonts w:ascii="Times New Roman" w:hAnsi="Times New Roman"/>
          <w:color w:val="000000"/>
        </w:rPr>
        <w:t>)</w:t>
      </w:r>
    </w:p>
    <w:p w14:paraId="A4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results_df = pd.DataFrame(</w:t>
      </w:r>
      <w:r>
        <w:rPr>
          <w:rFonts w:ascii="Times New Roman" w:hAnsi="Times New Roman"/>
          <w:color w:val="000000"/>
        </w:rPr>
        <w:t>columns</w:t>
      </w:r>
      <w:r>
        <w:rPr>
          <w:rFonts w:ascii="Times New Roman" w:hAnsi="Times New Roman"/>
          <w:color w:val="000000"/>
        </w:rPr>
        <w:t>=[</w:t>
      </w:r>
      <w:r>
        <w:rPr>
          <w:rFonts w:ascii="Times New Roman" w:hAnsi="Times New Roman"/>
          <w:color w:val="000000"/>
        </w:rPr>
        <w:t>'Проценты на тестовую часть'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'Accuracy'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'Precision_1'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'Precision_0'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'Recall_1'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'Recall_0'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'F1_1'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'F1_0'</w:t>
      </w:r>
      <w:r>
        <w:rPr>
          <w:rFonts w:ascii="Times New Roman" w:hAnsi="Times New Roman"/>
          <w:color w:val="000000"/>
        </w:rPr>
        <w:t>])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'20% на тестирование'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.format(accuracy_gaussian)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.format(f10_naive_bayes)]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'50% на тестирование'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.format(accuracy_gaussian_50)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.format(precision1_50)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.format(precision0_50)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.format(recall1_50)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.format(recall0_50)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.format(f11_50)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.format(f10_50)]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'80% на тестирование'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.format(accuracy_gaussian_80)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.format(precision1_80)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.format(precision0_80)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.format(recall1_80)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.format(recall0_80)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.format(f11_80)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.format(f10_80)]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Выводим результаты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(results_df)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""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"17.04.2024 23:22"</w:t>
      </w:r>
      <w:r>
        <w:rPr>
          <w:rFonts w:ascii="Times New Roman" w:hAnsi="Times New Roman"/>
          <w:color w:val="000000"/>
        </w:rPr>
        <w:t>)</w:t>
      </w:r>
    </w:p>
    <w:p w14:paraId="A5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Вывод результатов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"Метрики производительности 08.04.2024 20:08:"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"Accuracy:"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.format(accuracy_gaussian))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"Precision_1:"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.format(precision1_naive_bayes))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"Precision_0:"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.format(precision0_naive_bayes))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"Recall_1:"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.format(recall1_naive_bayes))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"Recall_0:"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.format(recall0_naive_bayes))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"F1_1:"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.format(f11_naive_bayes))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"F1_0:"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.format(f10_naive_bayes))</w:t>
      </w:r>
    </w:p>
    <w:p w14:paraId="A6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unique_labels_test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counts_test = np.unique(y_test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return_counts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True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unique_labels_pred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counts_pred = np.unique(y_pred_naive_bayes_gaussian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return_counts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True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name = [</w:t>
      </w:r>
      <w:r>
        <w:rPr>
          <w:rFonts w:ascii="Times New Roman" w:hAnsi="Times New Roman"/>
          <w:color w:val="000000"/>
        </w:rPr>
        <w:t>'1'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'2'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Создание подписей для классов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labels = [</w:t>
      </w:r>
      <w:r>
        <w:rPr>
          <w:rFonts w:ascii="Times New Roman" w:hAnsi="Times New Roman"/>
          <w:color w:val="000000"/>
        </w:rPr>
        <w:t>'Обычное'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'Фишинговое'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Создание фигуры и осей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fig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ax = plt.subplots()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Ширина столбцов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width = </w:t>
      </w:r>
      <w:r>
        <w:rPr>
          <w:rFonts w:ascii="Times New Roman" w:hAnsi="Times New Roman"/>
          <w:color w:val="000000"/>
        </w:rPr>
        <w:t>0.35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Создание столбцов для тестовых и предсказанных значений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bars1 = ax.bar(np.arange(</w:t>
      </w:r>
      <w:r>
        <w:rPr>
          <w:rFonts w:ascii="Times New Roman" w:hAnsi="Times New Roman"/>
          <w:color w:val="000000"/>
        </w:rPr>
        <w:t>len</w:t>
      </w:r>
      <w:r>
        <w:rPr>
          <w:rFonts w:ascii="Times New Roman" w:hAnsi="Times New Roman"/>
          <w:color w:val="000000"/>
        </w:rPr>
        <w:t>(counts_test)) - width/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counts_test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width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label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'Реальные'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color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'#291048'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bars2 = ax.bar(np.arange(</w:t>
      </w:r>
      <w:r>
        <w:rPr>
          <w:rFonts w:ascii="Times New Roman" w:hAnsi="Times New Roman"/>
          <w:color w:val="000000"/>
        </w:rPr>
        <w:t>len</w:t>
      </w:r>
      <w:r>
        <w:rPr>
          <w:rFonts w:ascii="Times New Roman" w:hAnsi="Times New Roman"/>
          <w:color w:val="000000"/>
        </w:rPr>
        <w:t>(counts_pred)) + width/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counts_pred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width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label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'Предсказанные'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color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'#7F26EF'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Добавление значений к столбцам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for </w:t>
      </w:r>
      <w:r>
        <w:rPr>
          <w:rFonts w:ascii="Times New Roman" w:hAnsi="Times New Roman"/>
          <w:color w:val="000000"/>
        </w:rPr>
        <w:t>i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count </w:t>
      </w:r>
      <w:r>
        <w:rPr>
          <w:rFonts w:ascii="Times New Roman" w:hAnsi="Times New Roman"/>
          <w:color w:val="000000"/>
        </w:rPr>
        <w:t xml:space="preserve">in </w:t>
      </w:r>
      <w:r>
        <w:rPr>
          <w:rFonts w:ascii="Times New Roman" w:hAnsi="Times New Roman"/>
          <w:color w:val="000000"/>
        </w:rPr>
        <w:t>enumerate</w:t>
      </w:r>
      <w:r>
        <w:rPr>
          <w:rFonts w:ascii="Times New Roman" w:hAnsi="Times New Roman"/>
          <w:color w:val="000000"/>
        </w:rPr>
        <w:t>(counts_test):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ax.text(i - width/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count +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str</w:t>
      </w:r>
      <w:r>
        <w:rPr>
          <w:rFonts w:ascii="Times New Roman" w:hAnsi="Times New Roman"/>
          <w:color w:val="000000"/>
        </w:rPr>
        <w:t>(count)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ha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'center'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va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'bottom'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for </w:t>
      </w:r>
      <w:r>
        <w:rPr>
          <w:rFonts w:ascii="Times New Roman" w:hAnsi="Times New Roman"/>
          <w:color w:val="000000"/>
        </w:rPr>
        <w:t>i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count </w:t>
      </w:r>
      <w:r>
        <w:rPr>
          <w:rFonts w:ascii="Times New Roman" w:hAnsi="Times New Roman"/>
          <w:color w:val="000000"/>
        </w:rPr>
        <w:t xml:space="preserve">in </w:t>
      </w:r>
      <w:r>
        <w:rPr>
          <w:rFonts w:ascii="Times New Roman" w:hAnsi="Times New Roman"/>
          <w:color w:val="000000"/>
        </w:rPr>
        <w:t>enumerate</w:t>
      </w:r>
      <w:r>
        <w:rPr>
          <w:rFonts w:ascii="Times New Roman" w:hAnsi="Times New Roman"/>
          <w:color w:val="000000"/>
        </w:rPr>
        <w:t>(counts_pred):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ax.text(i + width/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count +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str</w:t>
      </w:r>
      <w:r>
        <w:rPr>
          <w:rFonts w:ascii="Times New Roman" w:hAnsi="Times New Roman"/>
          <w:color w:val="000000"/>
        </w:rPr>
        <w:t>(count)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ha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'center'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va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'bottom'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Установка подписей и заголовка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ax.set_xticks(np.arange(</w:t>
      </w:r>
      <w:r>
        <w:rPr>
          <w:rFonts w:ascii="Times New Roman" w:hAnsi="Times New Roman"/>
          <w:color w:val="000000"/>
        </w:rPr>
        <w:t>len</w:t>
      </w:r>
      <w:r>
        <w:rPr>
          <w:rFonts w:ascii="Times New Roman" w:hAnsi="Times New Roman"/>
          <w:color w:val="000000"/>
        </w:rPr>
        <w:t>(labels)))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ax.set_xticklabels(labels)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ax.set_title(</w:t>
      </w:r>
      <w:r>
        <w:rPr>
          <w:rFonts w:ascii="Times New Roman" w:hAnsi="Times New Roman"/>
          <w:color w:val="000000"/>
        </w:rPr>
        <w:t>'Распределение реальных и предсказанных результатов'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Добавление легенды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ax.legend()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Отображение графика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plt.show()</w:t>
      </w:r>
      <w:r>
        <w:rPr>
          <w:rFonts w:ascii="Times New Roman" w:hAnsi="Times New Roman"/>
          <w:color w:val="000000"/>
        </w:rPr>
        <w:br/>
      </w:r>
    </w:p>
    <w:p w14:paraId="A7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 Вычисление матрицы ошибок для модели Naive Bayes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conf_matrix_naive_bayes = confusion_matrix(y_pred_naive_bayes_gaussian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Создание тепловой карты для матрицы ошибок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plt.figure(</w:t>
      </w:r>
      <w:r>
        <w:rPr>
          <w:rFonts w:ascii="Times New Roman" w:hAnsi="Times New Roman"/>
          <w:color w:val="000000"/>
        </w:rPr>
        <w:t>figsize</w:t>
      </w:r>
      <w:r>
        <w:rPr>
          <w:rFonts w:ascii="Times New Roman" w:hAnsi="Times New Roman"/>
          <w:color w:val="000000"/>
        </w:rPr>
        <w:t>=(</w:t>
      </w:r>
      <w:r>
        <w:rPr>
          <w:rFonts w:ascii="Times New Roman" w:hAnsi="Times New Roman"/>
          <w:color w:val="000000"/>
        </w:rPr>
        <w:t>8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>))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sns.heatmap(conf_matrix_naive_bayes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annot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 xml:space="preserve">True, </w:t>
      </w:r>
      <w:r>
        <w:rPr>
          <w:rFonts w:ascii="Times New Roman" w:hAnsi="Times New Roman"/>
          <w:color w:val="000000"/>
        </w:rPr>
        <w:t>cmap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'twilight_shifted'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fmt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'g'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cbar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False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Настройка названий осей и заголовка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plt.title(</w:t>
      </w:r>
      <w:r>
        <w:rPr>
          <w:rFonts w:ascii="Times New Roman" w:hAnsi="Times New Roman"/>
          <w:color w:val="000000"/>
        </w:rPr>
        <w:t>'Матрица ошибок для модели Naive Bayes 08.04.2024 20:00'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Показать график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plt.show()</w:t>
      </w:r>
    </w:p>
    <w:p w14:paraId="A8000000">
      <w:pPr>
        <w:spacing w:after="120" w:before="120" w:line="360" w:lineRule="auto"/>
        <w:ind w:firstLine="0" w:left="120" w:right="1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cm_logistic = confusion_matrix(y_pred_logistic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FP_logistic = cm_logistic[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TP_logistic = cm_logistic[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TN_logistic = cm_logistic[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FN_logistic = cm_logistic[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precision1_logistic = TP_logistic / (TP_logistic + FP_logistic)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precision0_logistic = TN_logistic / (TN_logistic + FN_logistic)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recall1_logistic = TP_logistic / (TP_logistic + FN_logistic)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recall0_logistic = TN_logistic / (TN_logistic + FP_logistic)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f11_logistic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precision1_logistic * recall1_logistic / (precision1_logistic + recall1_logistic)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f10_logistic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precision0_logistic * recall0_logistic / (precision0_logistic + recall0_logistic)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cm = confusion_matrix(y_pred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 = cm[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 = cm[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 = cm[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 = cm[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 = TP / (TP + FP)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 = TN / (TN + FN)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 = TP / (TP + FN)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 = TN / (TN + FP)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 * recall1 / (precision1 + recall1)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 * recall0 / (precision0 + recall0)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cm_svm = confusion_matrix(y_pred_svm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y_test)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FP_svm = cm_svm[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TP_svm = cm_svm[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TN_svm = cm_svm[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FN_svm = cm_svm[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precision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precision1_svm = TP_svm / (TP_svm + FP_svm)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precision0_svm = TN_svm / (TN_svm + FN_svm)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recall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recall1_svm = TP_svm / (TP_svm + FN_svm)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recall0_svm = TN_svm / (TN_svm + FP_svm)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Вычисление f1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f11_svm =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precision1_svm * recall1_svm / (precision1_svm + recall1_svm)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f10_svm =  </w:t>
      </w:r>
      <w:r>
        <w:rPr>
          <w:rFonts w:ascii="Times New Roman" w:hAnsi="Times New Roman"/>
          <w:color w:val="000000"/>
        </w:rPr>
        <w:t xml:space="preserve">2 </w:t>
      </w:r>
      <w:r>
        <w:rPr>
          <w:rFonts w:ascii="Times New Roman" w:hAnsi="Times New Roman"/>
          <w:color w:val="000000"/>
        </w:rPr>
        <w:t>* precision0_svm * recall0_svm / (precision0_svm + recall0_svm)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 = pd.DataFrame(</w:t>
      </w:r>
      <w:r>
        <w:rPr>
          <w:rFonts w:ascii="Times New Roman" w:hAnsi="Times New Roman"/>
          <w:color w:val="000000"/>
        </w:rPr>
        <w:t>columns</w:t>
      </w:r>
      <w:r>
        <w:rPr>
          <w:rFonts w:ascii="Times New Roman" w:hAnsi="Times New Roman"/>
          <w:color w:val="000000"/>
        </w:rPr>
        <w:t>=[</w:t>
      </w:r>
      <w:r>
        <w:rPr>
          <w:rFonts w:ascii="Times New Roman" w:hAnsi="Times New Roman"/>
          <w:color w:val="000000"/>
        </w:rPr>
        <w:t>'Алгоритмы'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'Accuracy'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'Precision_1'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'Precision_0'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'Recall_1'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'Recall_0'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'F1_1'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'F1_0'</w:t>
      </w:r>
      <w:r>
        <w:rPr>
          <w:rFonts w:ascii="Times New Roman" w:hAnsi="Times New Roman"/>
          <w:color w:val="000000"/>
        </w:rPr>
        <w:t>])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'NaiveBayes:'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.format(accuracy_gaussian)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.format(precision1_naive_bayes)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.format(f11_naive_bayes)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.format(f10_naive_bayes)]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'Logistic Regression:'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.format(accuracy_logistic)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.format(precision1_logistic)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.format(precision0_logistic)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.format(recall1_logistic)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.format(recall0_logistic)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.format(f11_logistic)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.format(f10_logistic)]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'Decision Trees:'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.format(precision1)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.format(recall0)</w:t>
      </w:r>
      <w:r>
        <w:rPr>
          <w:rFonts w:ascii="Times New Roman" w:hAnsi="Times New Roman"/>
          <w:color w:val="000000"/>
        </w:rPr>
        <w:t xml:space="preserve">, 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results_df.loc[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] = [</w:t>
      </w:r>
      <w:r>
        <w:rPr>
          <w:rFonts w:ascii="Times New Roman" w:hAnsi="Times New Roman"/>
          <w:color w:val="000000"/>
        </w:rPr>
        <w:t>'SVM:'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.format(accuracy_svm)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.format(precision1_svm)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.format(precision0_svm)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.format(recall1_svm)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.format(recall0_svm)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.format(f11_svm)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"{:.2f}"</w:t>
      </w:r>
      <w:r>
        <w:rPr>
          <w:rFonts w:ascii="Times New Roman" w:hAnsi="Times New Roman"/>
          <w:color w:val="000000"/>
        </w:rPr>
        <w:t>.format(f10_svm)]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# Выводим результаты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(results_df)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""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"20.05.2024 23:20"</w:t>
      </w:r>
      <w:r>
        <w:rPr>
          <w:rFonts w:ascii="Times New Roman" w:hAnsi="Times New Roman"/>
          <w:color w:val="000000"/>
        </w:rPr>
        <w:t>)</w:t>
      </w:r>
    </w:p>
    <w:p w14:paraId="A9000000">
      <w:pPr>
        <w:spacing w:after="120" w:before="120" w:line="360" w:lineRule="auto"/>
        <w:ind w:firstLine="0" w:left="-589" w:right="120"/>
        <w:jc w:val="left"/>
        <w:rPr>
          <w:rFonts w:ascii="Times New Roman" w:hAnsi="Times New Roman"/>
          <w:color w:val="000000"/>
        </w:rPr>
      </w:pPr>
    </w:p>
    <w:sectPr>
      <w:footerReference r:id="rId2" w:type="default"/>
      <w:type w:val="nextPage"/>
      <w:pgSz w:h="16838" w:orient="portrait" w:w="11906"/>
      <w:pgMar w:bottom="1134" w:footer="709" w:gutter="0" w:header="709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</w:pPr>
    <w:r>
      <w:fldChar w:fldCharType="begin"/>
    </w:r>
    <w:r>
      <w:instrText>PAGE \* Arabic</w:instrText>
    </w:r>
    <w:r>
      <w:fldChar w:fldCharType="separate"/>
    </w:r>
    <w:r>
      <w:t xml:space="preserve"> </w:t>
    </w:r>
    <w:r>
      <w:fldChar w:fldCharType="end"/>
    </w:r>
  </w:p>
  <w:p w14:paraId="02000000"/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ind/>
      <w:jc w:val="center"/>
    </w:pPr>
    <w:r>
      <w:fldChar w:fldCharType="begin"/>
    </w:r>
    <w:r>
      <w:instrText>PAGE \* Arabic</w:instrText>
    </w:r>
    <w:r>
      <w:fldChar w:fldCharType="separate"/>
    </w:r>
    <w:r>
      <w:t xml:space="preserve"> </w:t>
    </w:r>
    <w:r>
      <w:fldChar w:fldCharType="end"/>
    </w:r>
  </w:p>
  <w:p w14:paraId="04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o"/>
      <w:lvlJc w:val="left"/>
      <w:pPr>
        <w:ind w:hanging="360" w:left="720"/>
      </w:pPr>
      <w:rPr>
        <w:rFonts w:ascii="Courier New" w:hAnsi="Courier New"/>
      </w:rPr>
    </w:lvl>
    <w:lvl w:ilvl="1">
      <w:start w:val="1"/>
      <w:numFmt w:val="bullet"/>
      <w:lvlText w:val=""/>
      <w:lvlJc w:val="left"/>
      <w:pPr>
        <w:ind w:hanging="360" w:left="144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o"/>
      <w:lvlJc w:val="left"/>
      <w:pPr>
        <w:ind w:hanging="360" w:left="2880"/>
      </w:pPr>
      <w:rPr>
        <w:rFonts w:ascii="Courier New" w:hAnsi="Courier New"/>
      </w:rPr>
    </w:lvl>
    <w:lvl w:ilvl="4">
      <w:start w:val="1"/>
      <w:numFmt w:val="bullet"/>
      <w:lvlText w:val=""/>
      <w:lvlJc w:val="left"/>
      <w:pPr>
        <w:ind w:hanging="360" w:left="360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o"/>
      <w:lvlJc w:val="left"/>
      <w:pPr>
        <w:ind w:hanging="360" w:left="5040"/>
      </w:pPr>
      <w:rPr>
        <w:rFonts w:ascii="Courier New" w:hAnsi="Courier New"/>
      </w:rPr>
    </w:lvl>
    <w:lvl w:ilvl="7">
      <w:start w:val="1"/>
      <w:numFmt w:val="bullet"/>
      <w:lvlText w:val=""/>
      <w:lvlJc w:val="left"/>
      <w:pPr>
        <w:ind w:hanging="360" w:left="57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o"/>
      <w:lvlJc w:val="left"/>
      <w:pPr>
        <w:ind w:hanging="360" w:left="720"/>
      </w:pPr>
      <w:rPr>
        <w:rFonts w:ascii="Courier New" w:hAnsi="Courier New"/>
      </w:rPr>
    </w:lvl>
    <w:lvl w:ilvl="1">
      <w:start w:val="1"/>
      <w:numFmt w:val="bullet"/>
      <w:lvlText w:val=""/>
      <w:lvlJc w:val="left"/>
      <w:pPr>
        <w:ind w:hanging="360" w:left="144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o"/>
      <w:lvlJc w:val="left"/>
      <w:pPr>
        <w:ind w:hanging="360" w:left="2880"/>
      </w:pPr>
      <w:rPr>
        <w:rFonts w:ascii="Courier New" w:hAnsi="Courier New"/>
      </w:rPr>
    </w:lvl>
    <w:lvl w:ilvl="4">
      <w:start w:val="1"/>
      <w:numFmt w:val="bullet"/>
      <w:lvlText w:val=""/>
      <w:lvlJc w:val="left"/>
      <w:pPr>
        <w:ind w:hanging="360" w:left="360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o"/>
      <w:lvlJc w:val="left"/>
      <w:pPr>
        <w:ind w:hanging="360" w:left="5040"/>
      </w:pPr>
      <w:rPr>
        <w:rFonts w:ascii="Courier New" w:hAnsi="Courier New"/>
      </w:rPr>
    </w:lvl>
    <w:lvl w:ilvl="7">
      <w:start w:val="1"/>
      <w:numFmt w:val="bullet"/>
      <w:lvlText w:val=""/>
      <w:lvlJc w:val="left"/>
      <w:pPr>
        <w:ind w:hanging="360" w:left="57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o"/>
      <w:lvlJc w:val="left"/>
      <w:pPr>
        <w:ind w:hanging="360" w:left="720"/>
      </w:pPr>
      <w:rPr>
        <w:rFonts w:ascii="Courier New" w:hAnsi="Courier New"/>
      </w:rPr>
    </w:lvl>
    <w:lvl w:ilvl="1">
      <w:start w:val="1"/>
      <w:numFmt w:val="bullet"/>
      <w:lvlText w:val=""/>
      <w:lvlJc w:val="left"/>
      <w:pPr>
        <w:ind w:hanging="360" w:left="144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o"/>
      <w:lvlJc w:val="left"/>
      <w:pPr>
        <w:ind w:hanging="360" w:left="2880"/>
      </w:pPr>
      <w:rPr>
        <w:rFonts w:ascii="Courier New" w:hAnsi="Courier New"/>
      </w:rPr>
    </w:lvl>
    <w:lvl w:ilvl="4">
      <w:start w:val="1"/>
      <w:numFmt w:val="bullet"/>
      <w:lvlText w:val=""/>
      <w:lvlJc w:val="left"/>
      <w:pPr>
        <w:ind w:hanging="360" w:left="360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o"/>
      <w:lvlJc w:val="left"/>
      <w:pPr>
        <w:ind w:hanging="360" w:left="5040"/>
      </w:pPr>
      <w:rPr>
        <w:rFonts w:ascii="Courier New" w:hAnsi="Courier New"/>
      </w:rPr>
    </w:lvl>
    <w:lvl w:ilvl="7">
      <w:start w:val="1"/>
      <w:numFmt w:val="bullet"/>
      <w:lvlText w:val=""/>
      <w:lvlJc w:val="left"/>
      <w:pPr>
        <w:ind w:hanging="360" w:left="57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o"/>
      <w:lvlJc w:val="left"/>
      <w:pPr>
        <w:ind w:hanging="360" w:left="720"/>
      </w:pPr>
      <w:rPr>
        <w:rFonts w:ascii="Courier New" w:hAnsi="Courier New"/>
      </w:rPr>
    </w:lvl>
    <w:lvl w:ilvl="1">
      <w:start w:val="1"/>
      <w:numFmt w:val="bullet"/>
      <w:lvlText w:val=""/>
      <w:lvlJc w:val="left"/>
      <w:pPr>
        <w:ind w:hanging="360" w:left="144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o"/>
      <w:lvlJc w:val="left"/>
      <w:pPr>
        <w:ind w:hanging="360" w:left="2880"/>
      </w:pPr>
      <w:rPr>
        <w:rFonts w:ascii="Courier New" w:hAnsi="Courier New"/>
      </w:rPr>
    </w:lvl>
    <w:lvl w:ilvl="4">
      <w:start w:val="1"/>
      <w:numFmt w:val="bullet"/>
      <w:lvlText w:val=""/>
      <w:lvlJc w:val="left"/>
      <w:pPr>
        <w:ind w:hanging="360" w:left="360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o"/>
      <w:lvlJc w:val="left"/>
      <w:pPr>
        <w:ind w:hanging="360" w:left="5040"/>
      </w:pPr>
      <w:rPr>
        <w:rFonts w:ascii="Courier New" w:hAnsi="Courier New"/>
      </w:rPr>
    </w:lvl>
    <w:lvl w:ilvl="7">
      <w:start w:val="1"/>
      <w:numFmt w:val="bullet"/>
      <w:lvlText w:val=""/>
      <w:lvlJc w:val="left"/>
      <w:pPr>
        <w:ind w:hanging="360" w:left="57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0" w:left="790"/>
      </w:pPr>
    </w:lvl>
    <w:lvl w:ilvl="2">
      <w:start w:val="1"/>
      <w:numFmt w:val="decimal"/>
      <w:lvlText w:val="%1.%2.%3."/>
      <w:lvlJc w:val="left"/>
      <w:pPr>
        <w:ind w:hanging="505" w:left="1225"/>
      </w:pPr>
    </w:lvl>
    <w:lvl w:ilvl="3">
      <w:start w:val="1"/>
      <w:numFmt w:val="decimal"/>
      <w:lvlText w:val="%1.%2.%3.%4."/>
      <w:lvlJc w:val="left"/>
      <w:pPr>
        <w:ind w:hanging="650" w:left="1730"/>
      </w:pPr>
    </w:lvl>
    <w:lvl w:ilvl="4">
      <w:start w:val="1"/>
      <w:numFmt w:val="decimal"/>
      <w:lvlText w:val="%1.%2.%3.%4.%5."/>
      <w:lvlJc w:val="left"/>
      <w:pPr>
        <w:ind w:hanging="790" w:left="2230"/>
      </w:pPr>
    </w:lvl>
    <w:lvl w:ilvl="5">
      <w:start w:val="1"/>
      <w:numFmt w:val="decimal"/>
      <w:lvlText w:val="%1.%2.%3.%4.%5.%6."/>
      <w:lvlJc w:val="left"/>
      <w:pPr>
        <w:ind w:hanging="935" w:left="2735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5" w:left="3745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0" w:left="790"/>
      </w:pPr>
    </w:lvl>
    <w:lvl w:ilvl="2">
      <w:start w:val="1"/>
      <w:numFmt w:val="decimal"/>
      <w:lvlText w:val="%1.%2.%3."/>
      <w:lvlJc w:val="left"/>
      <w:pPr>
        <w:ind w:hanging="505" w:left="1225"/>
      </w:pPr>
    </w:lvl>
    <w:lvl w:ilvl="3">
      <w:start w:val="1"/>
      <w:numFmt w:val="decimal"/>
      <w:lvlText w:val="%1.%2.%3.%4."/>
      <w:lvlJc w:val="left"/>
      <w:pPr>
        <w:ind w:hanging="650" w:left="1730"/>
      </w:pPr>
    </w:lvl>
    <w:lvl w:ilvl="4">
      <w:start w:val="1"/>
      <w:numFmt w:val="decimal"/>
      <w:lvlText w:val="%1.%2.%3.%4.%5."/>
      <w:lvlJc w:val="left"/>
      <w:pPr>
        <w:ind w:hanging="790" w:left="2230"/>
      </w:pPr>
    </w:lvl>
    <w:lvl w:ilvl="5">
      <w:start w:val="1"/>
      <w:numFmt w:val="decimal"/>
      <w:lvlText w:val="%1.%2.%3.%4.%5.%6."/>
      <w:lvlJc w:val="left"/>
      <w:pPr>
        <w:ind w:hanging="935" w:left="2735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5" w:left="3745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0" w:before="0" w:line="360" w:lineRule="auto"/>
      <w:ind w:hanging="360" w:left="360" w:right="0"/>
      <w:jc w:val="left"/>
    </w:pPr>
    <w:rPr>
      <w:rFonts w:ascii="Times New Roman" w:hAnsi="Times New Roman"/>
      <w:color w:val="000000"/>
      <w:spacing w:val="0"/>
      <w:sz w:val="28"/>
    </w:rPr>
  </w:style>
  <w:style w:default="1" w:styleId="Style_1_ch" w:type="character">
    <w:name w:val="Normal"/>
    <w:link w:val="Style_1"/>
    <w:rPr>
      <w:rFonts w:ascii="Times New Roman" w:hAnsi="Times New Roman"/>
      <w:color w:val="000000"/>
      <w:spacing w:val="0"/>
      <w:sz w:val="28"/>
    </w:rPr>
  </w:style>
  <w:style w:styleId="Style_8" w:type="paragraph">
    <w:name w:val="toc 2"/>
    <w:link w:val="Style_8_ch"/>
  </w:style>
  <w:style w:styleId="Style_8_ch" w:type="character">
    <w:name w:val="toc 2"/>
    <w:link w:val="Style_8"/>
  </w:style>
  <w:style w:styleId="Style_9" w:type="paragraph">
    <w:name w:val="No Spacing"/>
    <w:link w:val="Style_9_ch"/>
    <w:pPr>
      <w:spacing w:after="0" w:before="0" w:line="240" w:lineRule="auto"/>
      <w:ind/>
    </w:pPr>
  </w:style>
  <w:style w:styleId="Style_9_ch" w:type="character">
    <w:name w:val="No Spacing"/>
    <w:link w:val="Style_9"/>
  </w:style>
  <w:style w:styleId="Style_3" w:type="paragraph">
    <w:name w:val="toc 2"/>
    <w:next w:val="Style_1"/>
    <w:link w:val="Style_3_ch"/>
    <w:uiPriority w:val="39"/>
    <w:pPr>
      <w:spacing w:line="360" w:lineRule="auto"/>
      <w:ind w:firstLine="0" w:left="200"/>
    </w:pPr>
    <w:rPr>
      <w:rFonts w:ascii="Times New Roman" w:hAnsi="Times New Roman"/>
      <w:color w:val="000000"/>
    </w:rPr>
  </w:style>
  <w:style w:styleId="Style_3_ch" w:type="character">
    <w:name w:val="toc 2"/>
    <w:link w:val="Style_3"/>
    <w:rPr>
      <w:rFonts w:ascii="Times New Roman" w:hAnsi="Times New Roman"/>
      <w:color w:val="000000"/>
    </w:rPr>
  </w:style>
  <w:style w:styleId="Style_10" w:type="paragraph">
    <w:name w:val="Heading 2 Char"/>
    <w:basedOn w:val="Style_11"/>
    <w:link w:val="Style_10_ch"/>
    <w:rPr>
      <w:rFonts w:ascii="Arial" w:hAnsi="Arial"/>
      <w:sz w:val="34"/>
    </w:rPr>
  </w:style>
  <w:style w:styleId="Style_10_ch" w:type="character">
    <w:name w:val="Heading 2 Char"/>
    <w:basedOn w:val="Style_11_ch"/>
    <w:link w:val="Style_10"/>
    <w:rPr>
      <w:rFonts w:ascii="Arial" w:hAnsi="Arial"/>
      <w:sz w:val="34"/>
    </w:rPr>
  </w:style>
  <w:style w:styleId="Style_12" w:type="paragraph">
    <w:name w:val="toc 4"/>
    <w:next w:val="Style_1"/>
    <w:link w:val="Style_12_ch"/>
    <w:uiPriority w:val="39"/>
    <w:pPr>
      <w:ind w:firstLine="0" w:left="600"/>
    </w:pPr>
  </w:style>
  <w:style w:styleId="Style_12_ch" w:type="character">
    <w:name w:val="toc 4"/>
    <w:link w:val="Style_12"/>
  </w:style>
  <w:style w:styleId="Style_13" w:type="paragraph">
    <w:name w:val="heading 7"/>
    <w:basedOn w:val="Style_1"/>
    <w:next w:val="Style_1"/>
    <w:link w:val="Style_13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3_ch" w:type="character">
    <w:name w:val="heading 7"/>
    <w:basedOn w:val="Style_1_ch"/>
    <w:link w:val="Style_13"/>
    <w:rPr>
      <w:rFonts w:ascii="Arial" w:hAnsi="Arial"/>
      <w:b w:val="1"/>
      <w:i w:val="1"/>
      <w:sz w:val="22"/>
    </w:rPr>
  </w:style>
  <w:style w:styleId="Style_14" w:type="paragraph">
    <w:name w:val="toc 6"/>
    <w:next w:val="Style_1"/>
    <w:link w:val="Style_14_ch"/>
    <w:uiPriority w:val="39"/>
    <w:pPr>
      <w:ind w:firstLine="0" w:left="1000"/>
    </w:pPr>
  </w:style>
  <w:style w:styleId="Style_14_ch" w:type="character">
    <w:name w:val="toc 6"/>
    <w:link w:val="Style_14"/>
  </w:style>
  <w:style w:styleId="Style_15" w:type="paragraph">
    <w:name w:val="toc 7"/>
    <w:next w:val="Style_1"/>
    <w:link w:val="Style_15_ch"/>
    <w:uiPriority w:val="39"/>
    <w:pPr>
      <w:ind w:firstLine="0" w:left="1200"/>
    </w:pPr>
  </w:style>
  <w:style w:styleId="Style_15_ch" w:type="character">
    <w:name w:val="toc 7"/>
    <w:link w:val="Style_15"/>
  </w:style>
  <w:style w:styleId="Style_16" w:type="paragraph">
    <w:name w:val="Endnote"/>
    <w:basedOn w:val="Style_1"/>
    <w:link w:val="Style_16_ch"/>
    <w:pPr>
      <w:spacing w:after="0" w:line="240" w:lineRule="auto"/>
      <w:ind/>
    </w:pPr>
    <w:rPr>
      <w:sz w:val="20"/>
    </w:rPr>
  </w:style>
  <w:style w:styleId="Style_16_ch" w:type="character">
    <w:name w:val="Endnote"/>
    <w:basedOn w:val="Style_1_ch"/>
    <w:link w:val="Style_16"/>
    <w:rPr>
      <w:sz w:val="20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7" w:type="paragraph">
    <w:name w:val="Heading 8 Char"/>
    <w:basedOn w:val="Style_11"/>
    <w:link w:val="Style_17_ch"/>
    <w:rPr>
      <w:rFonts w:ascii="Arial" w:hAnsi="Arial"/>
      <w:i w:val="1"/>
      <w:sz w:val="22"/>
    </w:rPr>
  </w:style>
  <w:style w:styleId="Style_17_ch" w:type="character">
    <w:name w:val="Heading 8 Char"/>
    <w:basedOn w:val="Style_11_ch"/>
    <w:link w:val="Style_17"/>
    <w:rPr>
      <w:rFonts w:ascii="Arial" w:hAnsi="Arial"/>
      <w:i w:val="1"/>
      <w:sz w:val="22"/>
    </w:rPr>
  </w:style>
  <w:style w:styleId="Style_18" w:type="paragraph">
    <w:name w:val="Endnote"/>
    <w:basedOn w:val="Style_1"/>
    <w:link w:val="Style_18_ch"/>
    <w:pPr>
      <w:spacing w:after="0" w:line="240" w:lineRule="auto"/>
      <w:ind/>
    </w:pPr>
    <w:rPr>
      <w:sz w:val="20"/>
    </w:rPr>
  </w:style>
  <w:style w:styleId="Style_18_ch" w:type="character">
    <w:name w:val="Endnote"/>
    <w:basedOn w:val="Style_1_ch"/>
    <w:link w:val="Style_18"/>
    <w:rPr>
      <w:sz w:val="20"/>
    </w:rPr>
  </w:style>
  <w:style w:styleId="Style_7" w:type="paragraph">
    <w:name w:val="heading 3"/>
    <w:next w:val="Style_1"/>
    <w:link w:val="Style_7_ch"/>
    <w:uiPriority w:val="9"/>
    <w:qFormat/>
    <w:pPr>
      <w:spacing w:after="0" w:before="0" w:line="360" w:lineRule="auto"/>
      <w:ind w:hanging="360" w:left="360" w:right="0"/>
      <w:jc w:val="center"/>
      <w:outlineLvl w:val="2"/>
    </w:pPr>
    <w:rPr>
      <w:rFonts w:ascii="Times New Roman" w:hAnsi="Times New Roman"/>
      <w:b w:val="1"/>
      <w:i w:val="0"/>
      <w:color w:val="000000"/>
      <w:spacing w:val="0"/>
      <w:sz w:val="28"/>
      <w:u w:val="none"/>
    </w:rPr>
  </w:style>
  <w:style w:styleId="Style_7_ch" w:type="character">
    <w:name w:val="heading 3"/>
    <w:link w:val="Style_7"/>
    <w:rPr>
      <w:rFonts w:ascii="Times New Roman" w:hAnsi="Times New Roman"/>
      <w:b w:val="1"/>
      <w:i w:val="0"/>
      <w:color w:val="000000"/>
      <w:spacing w:val="0"/>
      <w:sz w:val="28"/>
      <w:u w:val="none"/>
    </w:rPr>
  </w:style>
  <w:style w:styleId="Style_19" w:type="paragraph">
    <w:name w:val="toc 8"/>
    <w:next w:val="Style_1"/>
    <w:link w:val="Style_19_ch"/>
    <w:pPr>
      <w:ind w:firstLine="0" w:left="1400"/>
    </w:pPr>
  </w:style>
  <w:style w:styleId="Style_19_ch" w:type="character">
    <w:name w:val="toc 8"/>
    <w:link w:val="Style_19"/>
  </w:style>
  <w:style w:styleId="Style_20" w:type="paragraph">
    <w:name w:val="Intense Quote"/>
    <w:basedOn w:val="Style_1"/>
    <w:next w:val="Style_1"/>
    <w:link w:val="Style_20_ch"/>
    <w:pPr>
      <w:ind w:firstLine="0" w:left="720" w:right="720"/>
      <w:contextualSpacing w:val="0"/>
    </w:pPr>
    <w:rPr>
      <w:i w:val="1"/>
    </w:rPr>
  </w:style>
  <w:style w:styleId="Style_20_ch" w:type="character">
    <w:name w:val="Intense Quote"/>
    <w:basedOn w:val="Style_1_ch"/>
    <w:link w:val="Style_20"/>
    <w:rPr>
      <w:i w:val="1"/>
    </w:rPr>
  </w:style>
  <w:style w:styleId="Style_21" w:type="paragraph">
    <w:name w:val="Header"/>
    <w:basedOn w:val="Style_1"/>
    <w:link w:val="Style_21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21_ch" w:type="character">
    <w:name w:val="Header"/>
    <w:basedOn w:val="Style_1_ch"/>
    <w:link w:val="Style_21"/>
  </w:style>
  <w:style w:styleId="Style_22" w:type="paragraph">
    <w:name w:val="heading 9"/>
    <w:basedOn w:val="Style_1"/>
    <w:next w:val="Style_1"/>
    <w:link w:val="Style_22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2_ch" w:type="character">
    <w:name w:val="heading 9"/>
    <w:basedOn w:val="Style_1_ch"/>
    <w:link w:val="Style_22"/>
    <w:rPr>
      <w:rFonts w:ascii="Arial" w:hAnsi="Arial"/>
      <w:i w:val="1"/>
      <w:sz w:val="21"/>
    </w:rPr>
  </w:style>
  <w:style w:styleId="Style_23" w:type="paragraph">
    <w:name w:val="Heading 7 Char"/>
    <w:basedOn w:val="Style_11"/>
    <w:link w:val="Style_23_ch"/>
    <w:rPr>
      <w:rFonts w:ascii="Arial" w:hAnsi="Arial"/>
      <w:b w:val="1"/>
      <w:i w:val="1"/>
      <w:sz w:val="22"/>
    </w:rPr>
  </w:style>
  <w:style w:styleId="Style_23_ch" w:type="character">
    <w:name w:val="Heading 7 Char"/>
    <w:basedOn w:val="Style_11_ch"/>
    <w:link w:val="Style_23"/>
    <w:rPr>
      <w:rFonts w:ascii="Arial" w:hAnsi="Arial"/>
      <w:b w:val="1"/>
      <w:i w:val="1"/>
      <w:sz w:val="22"/>
    </w:rPr>
  </w:style>
  <w:style w:styleId="Style_24" w:type="paragraph">
    <w:name w:val="Heading 6 Char"/>
    <w:basedOn w:val="Style_11"/>
    <w:link w:val="Style_24_ch"/>
    <w:rPr>
      <w:rFonts w:ascii="Arial" w:hAnsi="Arial"/>
      <w:b w:val="1"/>
      <w:sz w:val="22"/>
    </w:rPr>
  </w:style>
  <w:style w:styleId="Style_24_ch" w:type="character">
    <w:name w:val="Heading 6 Char"/>
    <w:basedOn w:val="Style_11_ch"/>
    <w:link w:val="Style_24"/>
    <w:rPr>
      <w:rFonts w:ascii="Arial" w:hAnsi="Arial"/>
      <w:b w:val="1"/>
      <w:sz w:val="22"/>
    </w:rPr>
  </w:style>
  <w:style w:styleId="Style_25" w:type="paragraph">
    <w:name w:val="Header Char"/>
    <w:basedOn w:val="Style_11"/>
    <w:link w:val="Style_25_ch"/>
  </w:style>
  <w:style w:styleId="Style_25_ch" w:type="character">
    <w:name w:val="Header Char"/>
    <w:basedOn w:val="Style_11_ch"/>
    <w:link w:val="Style_25"/>
  </w:style>
  <w:style w:styleId="Style_26" w:type="paragraph">
    <w:name w:val="Intense Quote Char"/>
    <w:link w:val="Style_26_ch"/>
    <w:rPr>
      <w:i w:val="1"/>
    </w:rPr>
  </w:style>
  <w:style w:styleId="Style_26_ch" w:type="character">
    <w:name w:val="Intense Quote Char"/>
    <w:link w:val="Style_26"/>
    <w:rPr>
      <w:i w:val="1"/>
    </w:rPr>
  </w:style>
  <w:style w:styleId="Style_27" w:type="paragraph">
    <w:name w:val="TOC Heading"/>
    <w:link w:val="Style_27_ch"/>
  </w:style>
  <w:style w:styleId="Style_27_ch" w:type="character">
    <w:name w:val="TOC Heading"/>
    <w:link w:val="Style_27"/>
  </w:style>
  <w:style w:styleId="Style_28" w:type="paragraph">
    <w:name w:val="Endnote"/>
    <w:basedOn w:val="Style_1"/>
    <w:link w:val="Style_28_ch"/>
    <w:pPr>
      <w:spacing w:after="0" w:line="240" w:lineRule="auto"/>
      <w:ind/>
    </w:pPr>
    <w:rPr>
      <w:sz w:val="20"/>
    </w:rPr>
  </w:style>
  <w:style w:styleId="Style_28_ch" w:type="character">
    <w:name w:val="Endnote"/>
    <w:basedOn w:val="Style_1_ch"/>
    <w:link w:val="Style_28"/>
    <w:rPr>
      <w:sz w:val="20"/>
    </w:rPr>
  </w:style>
  <w:style w:styleId="Style_4" w:type="paragraph">
    <w:name w:val="toc 3"/>
    <w:link w:val="Style_4_ch"/>
    <w:uiPriority w:val="39"/>
  </w:style>
  <w:style w:styleId="Style_4_ch" w:type="character">
    <w:name w:val="toc 3"/>
    <w:link w:val="Style_4"/>
  </w:style>
  <w:style w:styleId="Style_29" w:type="paragraph">
    <w:name w:val="Footnote"/>
    <w:basedOn w:val="Style_1"/>
    <w:link w:val="Style_29_ch"/>
    <w:pPr>
      <w:spacing w:after="40" w:line="240" w:lineRule="auto"/>
      <w:ind/>
    </w:pPr>
    <w:rPr>
      <w:sz w:val="18"/>
    </w:rPr>
  </w:style>
  <w:style w:styleId="Style_29_ch" w:type="character">
    <w:name w:val="Footnote"/>
    <w:basedOn w:val="Style_1_ch"/>
    <w:link w:val="Style_29"/>
    <w:rPr>
      <w:sz w:val="18"/>
    </w:rPr>
  </w:style>
  <w:style w:styleId="Style_30" w:type="paragraph">
    <w:name w:val="Endnote"/>
    <w:link w:val="Style_30_ch"/>
    <w:pPr>
      <w:ind w:firstLine="851" w:left="0"/>
      <w:jc w:val="both"/>
    </w:pPr>
    <w:rPr>
      <w:rFonts w:ascii="XO Thames" w:hAnsi="XO Thames"/>
      <w:sz w:val="22"/>
    </w:rPr>
  </w:style>
  <w:style w:styleId="Style_30_ch" w:type="character">
    <w:name w:val="Endnote"/>
    <w:link w:val="Style_30"/>
    <w:rPr>
      <w:rFonts w:ascii="XO Thames" w:hAnsi="XO Thames"/>
      <w:sz w:val="22"/>
    </w:rPr>
  </w:style>
  <w:style w:styleId="Style_31" w:type="paragraph">
    <w:name w:val="Title Char"/>
    <w:basedOn w:val="Style_11"/>
    <w:link w:val="Style_31_ch"/>
    <w:rPr>
      <w:sz w:val="48"/>
    </w:rPr>
  </w:style>
  <w:style w:styleId="Style_31_ch" w:type="character">
    <w:name w:val="Title Char"/>
    <w:basedOn w:val="Style_11_ch"/>
    <w:link w:val="Style_31"/>
    <w:rPr>
      <w:sz w:val="48"/>
    </w:rPr>
  </w:style>
  <w:style w:styleId="Style_32" w:type="paragraph">
    <w:name w:val="Heading 9 Char"/>
    <w:basedOn w:val="Style_11"/>
    <w:link w:val="Style_32_ch"/>
    <w:rPr>
      <w:rFonts w:ascii="Arial" w:hAnsi="Arial"/>
      <w:i w:val="1"/>
      <w:sz w:val="21"/>
    </w:rPr>
  </w:style>
  <w:style w:styleId="Style_32_ch" w:type="character">
    <w:name w:val="Heading 9 Char"/>
    <w:basedOn w:val="Style_11_ch"/>
    <w:link w:val="Style_32"/>
    <w:rPr>
      <w:rFonts w:ascii="Arial" w:hAnsi="Arial"/>
      <w:i w:val="1"/>
      <w:sz w:val="21"/>
    </w:rPr>
  </w:style>
  <w:style w:styleId="Style_33" w:type="paragraph">
    <w:name w:val="toc 7"/>
    <w:link w:val="Style_33_ch"/>
  </w:style>
  <w:style w:styleId="Style_33_ch" w:type="character">
    <w:name w:val="toc 7"/>
    <w:link w:val="Style_33"/>
  </w:style>
  <w:style w:styleId="Style_34" w:type="paragraph">
    <w:name w:val="Footnote"/>
    <w:link w:val="Style_34_ch"/>
    <w:pPr>
      <w:ind/>
      <w:jc w:val="left"/>
    </w:pPr>
    <w:rPr>
      <w:rFonts w:ascii="XO Thames" w:hAnsi="XO Thames"/>
      <w:sz w:val="22"/>
    </w:rPr>
  </w:style>
  <w:style w:styleId="Style_34_ch" w:type="character">
    <w:name w:val="Footnote"/>
    <w:link w:val="Style_34"/>
    <w:rPr>
      <w:rFonts w:ascii="XO Thames" w:hAnsi="XO Thames"/>
      <w:sz w:val="22"/>
    </w:rPr>
  </w:style>
  <w:style w:styleId="Style_35" w:type="paragraph">
    <w:name w:val="Footer"/>
    <w:basedOn w:val="Style_1"/>
    <w:link w:val="Style_35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35_ch" w:type="character">
    <w:name w:val="Footer"/>
    <w:basedOn w:val="Style_1_ch"/>
    <w:link w:val="Style_35"/>
  </w:style>
  <w:style w:styleId="Style_36" w:type="paragraph">
    <w:name w:val="toc 4"/>
    <w:link w:val="Style_36_ch"/>
  </w:style>
  <w:style w:styleId="Style_36_ch" w:type="character">
    <w:name w:val="toc 4"/>
    <w:link w:val="Style_36"/>
  </w:style>
  <w:style w:styleId="Style_37" w:type="paragraph">
    <w:name w:val="heading 5"/>
    <w:next w:val="Style_1"/>
    <w:link w:val="Style_37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37_ch" w:type="character">
    <w:name w:val="heading 5"/>
    <w:link w:val="Style_37"/>
    <w:rPr>
      <w:rFonts w:ascii="XO Thames" w:hAnsi="XO Thames"/>
      <w:b w:val="1"/>
      <w:color w:val="000000"/>
      <w:sz w:val="22"/>
    </w:rPr>
  </w:style>
  <w:style w:styleId="Style_38" w:type="paragraph">
    <w:name w:val="toc 9"/>
    <w:link w:val="Style_38_ch"/>
  </w:style>
  <w:style w:styleId="Style_38_ch" w:type="character">
    <w:name w:val="toc 9"/>
    <w:link w:val="Style_38"/>
  </w:style>
  <w:style w:styleId="Style_39" w:type="paragraph">
    <w:name w:val="Footnote"/>
    <w:basedOn w:val="Style_1"/>
    <w:link w:val="Style_39_ch"/>
    <w:pPr>
      <w:spacing w:after="40" w:line="240" w:lineRule="auto"/>
      <w:ind/>
    </w:pPr>
    <w:rPr>
      <w:sz w:val="18"/>
    </w:rPr>
  </w:style>
  <w:style w:styleId="Style_39_ch" w:type="character">
    <w:name w:val="Footnote"/>
    <w:basedOn w:val="Style_1_ch"/>
    <w:link w:val="Style_39"/>
    <w:rPr>
      <w:sz w:val="18"/>
    </w:rPr>
  </w:style>
  <w:style w:styleId="Style_5" w:type="paragraph">
    <w:name w:val="heading 1"/>
    <w:next w:val="Style_1"/>
    <w:link w:val="Style_5_ch"/>
    <w:uiPriority w:val="9"/>
    <w:qFormat/>
    <w:pPr>
      <w:spacing w:after="120" w:before="120" w:line="360" w:lineRule="auto"/>
      <w:ind w:firstLine="0" w:left="0" w:right="0"/>
      <w:jc w:val="left"/>
      <w:outlineLvl w:val="0"/>
    </w:pPr>
    <w:rPr>
      <w:rFonts w:ascii="Times New Roman" w:hAnsi="Times New Roman"/>
      <w:b w:val="1"/>
      <w:color w:val="000000"/>
      <w:spacing w:val="0"/>
      <w:sz w:val="32"/>
    </w:rPr>
  </w:style>
  <w:style w:styleId="Style_5_ch" w:type="character">
    <w:name w:val="heading 1"/>
    <w:link w:val="Style_5"/>
    <w:rPr>
      <w:rFonts w:ascii="Times New Roman" w:hAnsi="Times New Roman"/>
      <w:b w:val="1"/>
      <w:color w:val="000000"/>
      <w:spacing w:val="0"/>
      <w:sz w:val="32"/>
    </w:rPr>
  </w:style>
  <w:style w:styleId="Style_40" w:type="paragraph">
    <w:name w:val="table of figures"/>
    <w:basedOn w:val="Style_1"/>
    <w:next w:val="Style_1"/>
    <w:link w:val="Style_40_ch"/>
    <w:pPr>
      <w:spacing w:after="0"/>
      <w:ind/>
    </w:pPr>
  </w:style>
  <w:style w:styleId="Style_40_ch" w:type="character">
    <w:name w:val="table of figures"/>
    <w:basedOn w:val="Style_1_ch"/>
    <w:link w:val="Style_40"/>
  </w:style>
  <w:style w:styleId="Style_41" w:type="paragraph">
    <w:name w:val="Caption"/>
    <w:basedOn w:val="Style_1"/>
    <w:next w:val="Style_1"/>
    <w:link w:val="Style_41_ch"/>
    <w:pPr>
      <w:spacing w:line="276" w:lineRule="auto"/>
      <w:ind/>
    </w:pPr>
    <w:rPr>
      <w:b w:val="1"/>
      <w:color w:themeColor="accent1" w:val="4F81BD"/>
      <w:sz w:val="18"/>
    </w:rPr>
  </w:style>
  <w:style w:styleId="Style_41_ch" w:type="character">
    <w:name w:val="Caption"/>
    <w:basedOn w:val="Style_1_ch"/>
    <w:link w:val="Style_41"/>
    <w:rPr>
      <w:b w:val="1"/>
      <w:color w:themeColor="accent1" w:val="4F81BD"/>
      <w:sz w:val="18"/>
    </w:rPr>
  </w:style>
  <w:style w:styleId="Style_42" w:type="paragraph">
    <w:name w:val="Hyperlink"/>
    <w:link w:val="Style_42_ch"/>
    <w:rPr>
      <w:color w:val="0000FF"/>
      <w:u w:val="single"/>
    </w:rPr>
  </w:style>
  <w:style w:styleId="Style_42_ch" w:type="character">
    <w:name w:val="Hyperlink"/>
    <w:link w:val="Style_42"/>
    <w:rPr>
      <w:color w:val="0000FF"/>
      <w:u w:val="single"/>
    </w:rPr>
  </w:style>
  <w:style w:styleId="Style_43" w:type="paragraph">
    <w:name w:val="Footnote"/>
    <w:basedOn w:val="Style_1"/>
    <w:link w:val="Style_43_ch"/>
    <w:pPr>
      <w:spacing w:after="40" w:line="240" w:lineRule="auto"/>
      <w:ind/>
    </w:pPr>
    <w:rPr>
      <w:sz w:val="18"/>
    </w:rPr>
  </w:style>
  <w:style w:styleId="Style_43_ch" w:type="character">
    <w:name w:val="Footnote"/>
    <w:basedOn w:val="Style_1_ch"/>
    <w:link w:val="Style_43"/>
    <w:rPr>
      <w:sz w:val="18"/>
    </w:rPr>
  </w:style>
  <w:style w:styleId="Style_44" w:type="paragraph">
    <w:name w:val="heading 8"/>
    <w:basedOn w:val="Style_1"/>
    <w:next w:val="Style_1"/>
    <w:link w:val="Style_44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44_ch" w:type="character">
    <w:name w:val="heading 8"/>
    <w:basedOn w:val="Style_1_ch"/>
    <w:link w:val="Style_44"/>
    <w:rPr>
      <w:rFonts w:ascii="Arial" w:hAnsi="Arial"/>
      <w:i w:val="1"/>
      <w:sz w:val="22"/>
    </w:rPr>
  </w:style>
  <w:style w:styleId="Style_2" w:type="paragraph">
    <w:name w:val="toc 1"/>
    <w:next w:val="Style_1"/>
    <w:link w:val="Style_2_ch"/>
    <w:uiPriority w:val="39"/>
    <w:pPr>
      <w:spacing w:line="360" w:lineRule="auto"/>
      <w:ind w:firstLine="0" w:left="0"/>
    </w:pPr>
    <w:rPr>
      <w:rFonts w:ascii="Times New Roman" w:hAnsi="Times New Roman"/>
      <w:b w:val="1"/>
      <w:color w:val="000000"/>
    </w:rPr>
  </w:style>
  <w:style w:styleId="Style_2_ch" w:type="character">
    <w:name w:val="toc 1"/>
    <w:link w:val="Style_2"/>
    <w:rPr>
      <w:rFonts w:ascii="Times New Roman" w:hAnsi="Times New Roman"/>
      <w:b w:val="1"/>
      <w:color w:val="000000"/>
    </w:rPr>
  </w:style>
  <w:style w:styleId="Style_45" w:type="paragraph">
    <w:name w:val="Subtitle Char"/>
    <w:basedOn w:val="Style_11"/>
    <w:link w:val="Style_45_ch"/>
    <w:rPr>
      <w:sz w:val="24"/>
    </w:rPr>
  </w:style>
  <w:style w:styleId="Style_45_ch" w:type="character">
    <w:name w:val="Subtitle Char"/>
    <w:basedOn w:val="Style_11_ch"/>
    <w:link w:val="Style_45"/>
    <w:rPr>
      <w:sz w:val="24"/>
    </w:rPr>
  </w:style>
  <w:style w:styleId="Style_46" w:type="paragraph">
    <w:name w:val="Header and Footer"/>
    <w:link w:val="Style_46_ch"/>
    <w:pPr>
      <w:spacing w:line="360" w:lineRule="auto"/>
      <w:ind/>
    </w:pPr>
    <w:rPr>
      <w:rFonts w:ascii="XO Thames" w:hAnsi="XO Thames"/>
      <w:sz w:val="20"/>
    </w:rPr>
  </w:style>
  <w:style w:styleId="Style_46_ch" w:type="character">
    <w:name w:val="Header and Footer"/>
    <w:link w:val="Style_46"/>
    <w:rPr>
      <w:rFonts w:ascii="XO Thames" w:hAnsi="XO Thames"/>
      <w:sz w:val="20"/>
    </w:rPr>
  </w:style>
  <w:style w:styleId="Style_47" w:type="paragraph">
    <w:name w:val="Heading 5 Char"/>
    <w:basedOn w:val="Style_11"/>
    <w:link w:val="Style_47_ch"/>
    <w:rPr>
      <w:rFonts w:ascii="Arial" w:hAnsi="Arial"/>
      <w:b w:val="1"/>
      <w:sz w:val="24"/>
    </w:rPr>
  </w:style>
  <w:style w:styleId="Style_47_ch" w:type="character">
    <w:name w:val="Heading 5 Char"/>
    <w:basedOn w:val="Style_11_ch"/>
    <w:link w:val="Style_47"/>
    <w:rPr>
      <w:rFonts w:ascii="Arial" w:hAnsi="Arial"/>
      <w:b w:val="1"/>
      <w:sz w:val="24"/>
    </w:rPr>
  </w:style>
  <w:style w:styleId="Style_48" w:type="paragraph">
    <w:name w:val="toc 9"/>
    <w:next w:val="Style_1"/>
    <w:link w:val="Style_48_ch"/>
    <w:uiPriority w:val="39"/>
    <w:pPr>
      <w:ind w:firstLine="0" w:left="1600"/>
    </w:pPr>
  </w:style>
  <w:style w:styleId="Style_48_ch" w:type="character">
    <w:name w:val="toc 9"/>
    <w:link w:val="Style_48"/>
  </w:style>
  <w:style w:styleId="Style_49" w:type="paragraph">
    <w:name w:val="Heading 1 Char"/>
    <w:basedOn w:val="Style_11"/>
    <w:link w:val="Style_49_ch"/>
    <w:rPr>
      <w:rFonts w:ascii="Arial" w:hAnsi="Arial"/>
      <w:sz w:val="40"/>
    </w:rPr>
  </w:style>
  <w:style w:styleId="Style_49_ch" w:type="character">
    <w:name w:val="Heading 1 Char"/>
    <w:basedOn w:val="Style_11_ch"/>
    <w:link w:val="Style_49"/>
    <w:rPr>
      <w:rFonts w:ascii="Arial" w:hAnsi="Arial"/>
      <w:sz w:val="40"/>
    </w:rPr>
  </w:style>
  <w:style w:styleId="Style_50" w:type="paragraph">
    <w:name w:val="toc 10"/>
    <w:next w:val="Style_1"/>
    <w:link w:val="Style_50_ch"/>
    <w:pPr>
      <w:ind w:firstLine="0" w:left="1800"/>
    </w:pPr>
  </w:style>
  <w:style w:styleId="Style_50_ch" w:type="character">
    <w:name w:val="toc 10"/>
    <w:link w:val="Style_50"/>
  </w:style>
  <w:style w:styleId="Style_51" w:type="paragraph">
    <w:name w:val="toc 8"/>
    <w:link w:val="Style_51_ch"/>
    <w:uiPriority w:val="39"/>
  </w:style>
  <w:style w:styleId="Style_51_ch" w:type="character">
    <w:name w:val="toc 8"/>
    <w:link w:val="Style_51"/>
  </w:style>
  <w:style w:styleId="Style_52" w:type="paragraph">
    <w:name w:val="toc 3"/>
    <w:next w:val="Style_1"/>
    <w:link w:val="Style_52_ch"/>
    <w:pPr>
      <w:spacing w:line="360" w:lineRule="auto"/>
      <w:ind w:firstLine="0" w:left="400"/>
    </w:pPr>
    <w:rPr>
      <w:rFonts w:ascii="Times New Roman" w:hAnsi="Times New Roman"/>
      <w:color w:val="000000"/>
    </w:rPr>
  </w:style>
  <w:style w:styleId="Style_52_ch" w:type="character">
    <w:name w:val="toc 3"/>
    <w:link w:val="Style_52"/>
    <w:rPr>
      <w:rFonts w:ascii="Times New Roman" w:hAnsi="Times New Roman"/>
      <w:color w:val="000000"/>
    </w:rPr>
  </w:style>
  <w:style w:styleId="Style_53" w:type="paragraph">
    <w:name w:val="List Paragraph"/>
    <w:basedOn w:val="Style_1"/>
    <w:link w:val="Style_53_ch"/>
    <w:pPr>
      <w:ind w:firstLine="0" w:left="720"/>
      <w:contextualSpacing w:val="1"/>
    </w:pPr>
  </w:style>
  <w:style w:styleId="Style_53_ch" w:type="character">
    <w:name w:val="List Paragraph"/>
    <w:basedOn w:val="Style_1_ch"/>
    <w:link w:val="Style_53"/>
  </w:style>
  <w:style w:styleId="Style_54" w:type="paragraph">
    <w:name w:val="Quote"/>
    <w:basedOn w:val="Style_1"/>
    <w:next w:val="Style_1"/>
    <w:link w:val="Style_54_ch"/>
    <w:pPr>
      <w:ind w:firstLine="0" w:left="720" w:right="720"/>
    </w:pPr>
    <w:rPr>
      <w:i w:val="1"/>
    </w:rPr>
  </w:style>
  <w:style w:styleId="Style_54_ch" w:type="character">
    <w:name w:val="Quote"/>
    <w:basedOn w:val="Style_1_ch"/>
    <w:link w:val="Style_54"/>
    <w:rPr>
      <w:i w:val="1"/>
    </w:rPr>
  </w:style>
  <w:style w:styleId="Style_55" w:type="paragraph">
    <w:name w:val="toc 5"/>
    <w:link w:val="Style_55_ch"/>
    <w:uiPriority w:val="39"/>
  </w:style>
  <w:style w:styleId="Style_55_ch" w:type="character">
    <w:name w:val="toc 5"/>
    <w:link w:val="Style_55"/>
  </w:style>
  <w:style w:styleId="Style_56" w:type="paragraph">
    <w:name w:val="Heading 4 Char"/>
    <w:basedOn w:val="Style_11"/>
    <w:link w:val="Style_56_ch"/>
    <w:rPr>
      <w:rFonts w:ascii="Arial" w:hAnsi="Arial"/>
      <w:b w:val="1"/>
      <w:sz w:val="26"/>
    </w:rPr>
  </w:style>
  <w:style w:styleId="Style_56_ch" w:type="character">
    <w:name w:val="Heading 4 Char"/>
    <w:basedOn w:val="Style_11_ch"/>
    <w:link w:val="Style_56"/>
    <w:rPr>
      <w:rFonts w:ascii="Arial" w:hAnsi="Arial"/>
      <w:b w:val="1"/>
      <w:sz w:val="26"/>
    </w:rPr>
  </w:style>
  <w:style w:styleId="Style_57" w:type="paragraph">
    <w:name w:val="Caption Char"/>
    <w:basedOn w:val="Style_41"/>
    <w:link w:val="Style_57_ch"/>
  </w:style>
  <w:style w:styleId="Style_57_ch" w:type="character">
    <w:name w:val="Caption Char"/>
    <w:basedOn w:val="Style_41_ch"/>
    <w:link w:val="Style_57"/>
  </w:style>
  <w:style w:styleId="Style_58" w:type="paragraph">
    <w:name w:val="footnote reference"/>
    <w:basedOn w:val="Style_11"/>
    <w:link w:val="Style_58_ch"/>
    <w:rPr>
      <w:vertAlign w:val="superscript"/>
    </w:rPr>
  </w:style>
  <w:style w:styleId="Style_58_ch" w:type="character">
    <w:name w:val="footnote reference"/>
    <w:basedOn w:val="Style_11_ch"/>
    <w:link w:val="Style_58"/>
    <w:rPr>
      <w:vertAlign w:val="superscript"/>
    </w:rPr>
  </w:style>
  <w:style w:styleId="Style_59" w:type="paragraph">
    <w:name w:val="Subtitle"/>
    <w:next w:val="Style_1"/>
    <w:link w:val="Style_59_ch"/>
    <w:uiPriority w:val="11"/>
    <w:qFormat/>
    <w:rPr>
      <w:rFonts w:ascii="XO Thames" w:hAnsi="XO Thames"/>
      <w:i w:val="1"/>
      <w:color w:val="616161"/>
      <w:sz w:val="24"/>
    </w:rPr>
  </w:style>
  <w:style w:styleId="Style_59_ch" w:type="character">
    <w:name w:val="Subtitle"/>
    <w:link w:val="Style_59"/>
    <w:rPr>
      <w:rFonts w:ascii="XO Thames" w:hAnsi="XO Thames"/>
      <w:i w:val="1"/>
      <w:color w:val="616161"/>
      <w:sz w:val="24"/>
    </w:rPr>
  </w:style>
  <w:style w:styleId="Style_60" w:type="paragraph">
    <w:name w:val="обычный"/>
    <w:basedOn w:val="Style_2"/>
    <w:next w:val="Style_1"/>
    <w:link w:val="Style_60_ch"/>
    <w:pPr>
      <w:tabs>
        <w:tab w:leader="dot" w:pos="9638" w:val="right"/>
      </w:tabs>
      <w:ind/>
    </w:pPr>
  </w:style>
  <w:style w:styleId="Style_60_ch" w:type="character">
    <w:name w:val="обычный"/>
    <w:basedOn w:val="Style_2_ch"/>
    <w:link w:val="Style_60"/>
  </w:style>
  <w:style w:styleId="Style_61" w:type="paragraph">
    <w:name w:val="Title"/>
    <w:next w:val="Style_1"/>
    <w:link w:val="Style_61_ch"/>
    <w:uiPriority w:val="10"/>
    <w:qFormat/>
    <w:rPr>
      <w:rFonts w:ascii="XO Thames" w:hAnsi="XO Thames"/>
      <w:b w:val="1"/>
      <w:sz w:val="52"/>
    </w:rPr>
  </w:style>
  <w:style w:styleId="Style_61_ch" w:type="character">
    <w:name w:val="Title"/>
    <w:link w:val="Style_61"/>
    <w:rPr>
      <w:rFonts w:ascii="XO Thames" w:hAnsi="XO Thames"/>
      <w:b w:val="1"/>
      <w:sz w:val="52"/>
    </w:rPr>
  </w:style>
  <w:style w:styleId="Style_62" w:type="paragraph">
    <w:name w:val="heading 4"/>
    <w:next w:val="Style_1"/>
    <w:link w:val="Style_6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62_ch" w:type="character">
    <w:name w:val="heading 4"/>
    <w:link w:val="Style_62"/>
    <w:rPr>
      <w:rFonts w:ascii="XO Thames" w:hAnsi="XO Thames"/>
      <w:b w:val="1"/>
      <w:color w:val="595959"/>
      <w:sz w:val="26"/>
    </w:rPr>
  </w:style>
  <w:style w:styleId="Style_63" w:type="paragraph">
    <w:name w:val="Heading 3 Char"/>
    <w:basedOn w:val="Style_11"/>
    <w:link w:val="Style_63_ch"/>
    <w:rPr>
      <w:rFonts w:ascii="Arial" w:hAnsi="Arial"/>
      <w:sz w:val="30"/>
    </w:rPr>
  </w:style>
  <w:style w:styleId="Style_63_ch" w:type="character">
    <w:name w:val="Heading 3 Char"/>
    <w:basedOn w:val="Style_11_ch"/>
    <w:link w:val="Style_63"/>
    <w:rPr>
      <w:rFonts w:ascii="Arial" w:hAnsi="Arial"/>
      <w:sz w:val="30"/>
    </w:rPr>
  </w:style>
  <w:style w:styleId="Style_64" w:type="paragraph">
    <w:name w:val="Quote Char"/>
    <w:link w:val="Style_64_ch"/>
    <w:rPr>
      <w:i w:val="1"/>
    </w:rPr>
  </w:style>
  <w:style w:styleId="Style_64_ch" w:type="character">
    <w:name w:val="Quote Char"/>
    <w:link w:val="Style_64"/>
    <w:rPr>
      <w:i w:val="1"/>
    </w:rPr>
  </w:style>
  <w:style w:styleId="Style_65" w:type="paragraph">
    <w:name w:val="toc 5"/>
    <w:next w:val="Style_1"/>
    <w:link w:val="Style_65_ch"/>
    <w:pPr>
      <w:ind w:firstLine="0" w:left="800"/>
    </w:pPr>
  </w:style>
  <w:style w:styleId="Style_65_ch" w:type="character">
    <w:name w:val="toc 5"/>
    <w:link w:val="Style_65"/>
  </w:style>
  <w:style w:styleId="Style_66" w:type="paragraph">
    <w:name w:val="Footer Char"/>
    <w:basedOn w:val="Style_11"/>
    <w:link w:val="Style_66_ch"/>
  </w:style>
  <w:style w:styleId="Style_66_ch" w:type="character">
    <w:name w:val="Footer Char"/>
    <w:basedOn w:val="Style_11_ch"/>
    <w:link w:val="Style_66"/>
  </w:style>
  <w:style w:styleId="Style_6" w:type="paragraph">
    <w:name w:val="heading 2"/>
    <w:next w:val="Style_1"/>
    <w:link w:val="Style_6_ch"/>
    <w:uiPriority w:val="9"/>
    <w:qFormat/>
    <w:pPr>
      <w:spacing w:after="120" w:before="120" w:line="240" w:lineRule="auto"/>
      <w:ind w:firstLine="0" w:left="0" w:right="0"/>
      <w:jc w:val="left"/>
      <w:outlineLvl w:val="1"/>
    </w:pPr>
    <w:rPr>
      <w:rFonts w:ascii="Times New Roman" w:hAnsi="Times New Roman"/>
      <w:b w:val="1"/>
      <w:color w:val="000000"/>
      <w:spacing w:val="0"/>
      <w:sz w:val="30"/>
    </w:rPr>
  </w:style>
  <w:style w:styleId="Style_6_ch" w:type="character">
    <w:name w:val="heading 2"/>
    <w:link w:val="Style_6"/>
    <w:rPr>
      <w:rFonts w:ascii="Times New Roman" w:hAnsi="Times New Roman"/>
      <w:b w:val="1"/>
      <w:color w:val="000000"/>
      <w:spacing w:val="0"/>
      <w:sz w:val="30"/>
    </w:rPr>
  </w:style>
  <w:style w:styleId="Style_67" w:type="paragraph">
    <w:name w:val="toc 1"/>
    <w:link w:val="Style_67_ch"/>
  </w:style>
  <w:style w:styleId="Style_67_ch" w:type="character">
    <w:name w:val="toc 1"/>
    <w:link w:val="Style_67"/>
  </w:style>
  <w:style w:styleId="Style_68" w:type="paragraph">
    <w:name w:val="toc 6"/>
    <w:link w:val="Style_68_ch"/>
  </w:style>
  <w:style w:styleId="Style_68_ch" w:type="character">
    <w:name w:val="toc 6"/>
    <w:link w:val="Style_68"/>
  </w:style>
  <w:style w:styleId="Style_69" w:type="paragraph">
    <w:name w:val="endnote reference"/>
    <w:basedOn w:val="Style_11"/>
    <w:link w:val="Style_69_ch"/>
    <w:rPr>
      <w:vertAlign w:val="superscript"/>
    </w:rPr>
  </w:style>
  <w:style w:styleId="Style_69_ch" w:type="character">
    <w:name w:val="endnote reference"/>
    <w:basedOn w:val="Style_11_ch"/>
    <w:link w:val="Style_69"/>
    <w:rPr>
      <w:vertAlign w:val="superscript"/>
    </w:rPr>
  </w:style>
  <w:style w:styleId="Style_70" w:type="paragraph">
    <w:name w:val="heading 6"/>
    <w:basedOn w:val="Style_1"/>
    <w:next w:val="Style_1"/>
    <w:link w:val="Style_70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70_ch" w:type="character">
    <w:name w:val="heading 6"/>
    <w:basedOn w:val="Style_1_ch"/>
    <w:link w:val="Style_70"/>
    <w:rPr>
      <w:rFonts w:ascii="Arial" w:hAnsi="Arial"/>
      <w:b w:val="1"/>
      <w:sz w:val="22"/>
    </w:rPr>
  </w:style>
  <w:style w:styleId="Style_71" w:type="table">
    <w:name w:val="Grid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72" w:type="table">
    <w:name w:val="Bordered &amp; Lined - Accent 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73" w:type="table">
    <w:name w:val="Plain Table 5"/>
    <w:pPr>
      <w:spacing w:after="0" w:line="240" w:lineRule="auto"/>
      <w:ind/>
    </w:pPr>
    <w:tblPr>
      <w:tblInd w:type="dxa" w:w="0"/>
    </w:tblPr>
  </w:style>
  <w:style w:styleId="Style_74" w:type="table">
    <w:name w:val="Grid Table 1 Light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75" w:type="table">
    <w:name w:val="Grid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76" w:type="table">
    <w:name w:val="Grid Table 2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77" w:type="table">
    <w:name w:val="List Table 1 Light - Accent 5"/>
    <w:pPr>
      <w:spacing w:after="0" w:line="240" w:lineRule="auto"/>
      <w:ind/>
    </w:pPr>
    <w:tblPr>
      <w:tblInd w:type="dxa" w:w="0"/>
    </w:tblPr>
  </w:style>
  <w:style w:styleId="Style_78" w:type="table">
    <w:name w:val="Lined - Accent 4"/>
    <w:pPr>
      <w:spacing w:after="0" w:line="240" w:lineRule="auto"/>
      <w:ind/>
    </w:pPr>
    <w:rPr>
      <w:color w:val="404040"/>
    </w:rPr>
    <w:tblPr>
      <w:tblInd w:type="dxa" w:w="0"/>
    </w:tblPr>
  </w:style>
  <w:style w:styleId="Style_79" w:type="table">
    <w:name w:val="List Table 7 Colorful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80" w:type="table">
    <w:name w:val="Table Grid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List Table 6 Colorful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82" w:type="table">
    <w:name w:val="Grid Table 2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83" w:type="table">
    <w:name w:val="Grid Table 1 Light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84" w:type="table">
    <w:name w:val="Plain Table 2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5" w:type="table">
    <w:name w:val="List Table 2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86" w:type="table">
    <w:name w:val="List Table 7 Colorful - Accent 6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87" w:type="table">
    <w:name w:val="Lined - Accent 3"/>
    <w:pPr>
      <w:spacing w:after="0" w:line="240" w:lineRule="auto"/>
      <w:ind/>
    </w:pPr>
    <w:rPr>
      <w:color w:val="404040"/>
    </w:rPr>
    <w:tblPr>
      <w:tblInd w:type="dxa" w:w="0"/>
    </w:tblPr>
  </w:style>
  <w:style w:default="1" w:styleId="Style_88" w:type="table">
    <w:name w:val="Normal Table"/>
  </w:style>
  <w:style w:styleId="Style_89" w:type="table">
    <w:name w:val="Grid Table 6 Colorful - Accent 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90" w:type="table">
    <w:name w:val="Grid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91" w:type="table">
    <w:name w:val="Bordered &amp; Lined - Accent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92" w:type="table">
    <w:name w:val="List Table 1 Light - Accent 6"/>
    <w:pPr>
      <w:spacing w:after="0" w:line="240" w:lineRule="auto"/>
      <w:ind/>
    </w:pPr>
    <w:tblPr>
      <w:tblInd w:type="dxa" w:w="0"/>
    </w:tblPr>
  </w:style>
  <w:style w:styleId="Style_93" w:type="table">
    <w:name w:val="Grid Table 5 Dark - Accent 2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4" w:type="table">
    <w:name w:val="Grid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95" w:type="table">
    <w:name w:val="Lined - Accent 6"/>
    <w:pPr>
      <w:spacing w:after="0" w:line="240" w:lineRule="auto"/>
      <w:ind/>
    </w:pPr>
    <w:rPr>
      <w:color w:val="404040"/>
    </w:rPr>
    <w:tblPr>
      <w:tblInd w:type="dxa" w:w="0"/>
    </w:tblPr>
  </w:style>
  <w:style w:styleId="Style_96" w:type="table">
    <w:name w:val="List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97" w:type="table">
    <w:name w:val="Grid Table 7 Colorful - Accent 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98" w:type="table">
    <w:name w:val="List Table 5 Dark - Accent 2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99" w:type="table">
    <w:name w:val="Bordered &amp; Lined - Accent 2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00" w:type="table">
    <w:name w:val="List Table 6 Colorful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01" w:type="table">
    <w:name w:val="Lined - Accent 5"/>
    <w:pPr>
      <w:spacing w:after="0" w:line="240" w:lineRule="auto"/>
      <w:ind/>
    </w:pPr>
    <w:rPr>
      <w:color w:val="404040"/>
    </w:rPr>
    <w:tblPr>
      <w:tblInd w:type="dxa" w:w="0"/>
    </w:tblPr>
  </w:style>
  <w:style w:styleId="Style_102" w:type="table">
    <w:name w:val="Grid Table 5 Dark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3" w:type="table">
    <w:name w:val="Grid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04" w:type="table">
    <w:name w:val="Grid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05" w:type="table">
    <w:name w:val="List Table 1 Light - Accent 2"/>
    <w:pPr>
      <w:spacing w:after="0" w:line="240" w:lineRule="auto"/>
      <w:ind/>
    </w:pPr>
    <w:tblPr>
      <w:tblInd w:type="dxa" w:w="0"/>
    </w:tblPr>
  </w:style>
  <w:style w:styleId="Style_106" w:type="table">
    <w:name w:val="Table Grid Light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Bordered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08" w:type="table">
    <w:name w:val="Grid Table 7 Colorful - Accent 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09" w:type="table">
    <w:name w:val="Grid Table 2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10" w:type="table">
    <w:name w:val="Grid Table 4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11" w:type="table">
    <w:name w:val="Grid Table 3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12" w:type="table">
    <w:name w:val="Grid Table 7 Colorful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13" w:type="table">
    <w:name w:val="Grid Table 2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14" w:type="table">
    <w:name w:val="List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15" w:type="table">
    <w:name w:val="Bordered &amp; Lined - Accent 6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16" w:type="table">
    <w:name w:val="Bordered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17" w:type="table">
    <w:name w:val="Bordered &amp; Lined - Accent 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118" w:type="table">
    <w:name w:val="List Table 2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19" w:type="table">
    <w:name w:val="List Table 5 Dark - Accent 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20" w:type="table">
    <w:name w:val="Bordered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21" w:type="table">
    <w:name w:val="Grid Table 3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2" w:type="table">
    <w:name w:val="Grid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23" w:type="table">
    <w:name w:val="Plain Table 3"/>
    <w:pPr>
      <w:spacing w:after="0" w:line="240" w:lineRule="auto"/>
      <w:ind/>
    </w:pPr>
    <w:tblPr>
      <w:tblInd w:type="dxa" w:w="0"/>
    </w:tblPr>
  </w:style>
  <w:style w:styleId="Style_124" w:type="table">
    <w:name w:val="Grid Table 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25" w:type="table">
    <w:name w:val="Grid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26" w:type="table">
    <w:name w:val="Grid Table 3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27" w:type="table">
    <w:name w:val="Grid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28" w:type="table">
    <w:name w:val="List Table 7 Colorful - Accent 4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29" w:type="table">
    <w:name w:val="Grid Table 3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30" w:type="table">
    <w:name w:val="Grid Table 5 Dark - Accent 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1" w:type="table">
    <w:name w:val="Bordered &amp; Lined - Accent 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32" w:type="table">
    <w:name w:val="List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33" w:type="table">
    <w:name w:val="List Table 2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34" w:type="table">
    <w:name w:val="Plain Table 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5" w:type="table">
    <w:name w:val="Grid Table 6 Colorful - Accent 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36" w:type="table">
    <w:name w:val="List Table 1 Light - Accent 4"/>
    <w:pPr>
      <w:spacing w:after="0" w:line="240" w:lineRule="auto"/>
      <w:ind/>
    </w:pPr>
    <w:tblPr>
      <w:tblInd w:type="dxa" w:w="0"/>
    </w:tblPr>
  </w:style>
  <w:style w:styleId="Style_137" w:type="table">
    <w:name w:val="Grid Table 1 Light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38" w:type="table">
    <w:name w:val="Bordered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39" w:type="table">
    <w:name w:val="Grid Table 5 Dark- Accent 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0" w:type="table">
    <w:name w:val="Grid Table 6 Colorful - Accent 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41" w:type="table">
    <w:name w:val="List Table 5 Dark - Accent 6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42" w:type="table">
    <w:name w:val="List Table 3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43" w:type="table">
    <w:name w:val="List Table 6 Colorful - Accent 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44" w:type="table">
    <w:name w:val="List Table 2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45" w:type="table">
    <w:name w:val="Grid Table 1 Light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46" w:type="table">
    <w:name w:val="List Table 1 Light"/>
    <w:pPr>
      <w:spacing w:after="0" w:line="240" w:lineRule="auto"/>
      <w:ind/>
    </w:pPr>
    <w:tblPr>
      <w:tblInd w:type="dxa" w:w="0"/>
    </w:tblPr>
  </w:style>
  <w:style w:styleId="Style_147" w:type="table">
    <w:name w:val="List Table 2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48" w:type="table">
    <w:name w:val="Grid Table 2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49" w:type="table">
    <w:name w:val="List Table 7 Colorful - Accent 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50" w:type="table">
    <w:name w:val="List Table 3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51" w:type="table">
    <w:name w:val="List Table 6 Colorful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52" w:type="table">
    <w:name w:val="Grid Table 7 Colorful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53" w:type="table">
    <w:name w:val="List Table 7 Colorful - Accent 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54" w:type="table">
    <w:name w:val="Grid Table 1 Light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55" w:type="table">
    <w:name w:val="Grid Table 7 Colorful - Accent 6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56" w:type="table">
    <w:name w:val="Bordered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57" w:type="table">
    <w:name w:val="Grid Table 6 Colorful - Accent 6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58" w:type="table">
    <w:name w:val="Bordered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59" w:type="table">
    <w:name w:val="Lined - Accent 1"/>
    <w:pPr>
      <w:spacing w:after="0" w:line="240" w:lineRule="auto"/>
      <w:ind/>
    </w:pPr>
    <w:rPr>
      <w:color w:val="404040"/>
    </w:rPr>
    <w:tblPr>
      <w:tblInd w:type="dxa" w:w="0"/>
    </w:tblPr>
  </w:style>
  <w:style w:styleId="Style_160" w:type="table">
    <w:name w:val="Lined - Accent"/>
    <w:pPr>
      <w:spacing w:after="0" w:line="240" w:lineRule="auto"/>
      <w:ind/>
    </w:pPr>
    <w:rPr>
      <w:color w:val="404040"/>
    </w:rPr>
    <w:tblPr>
      <w:tblInd w:type="dxa" w:w="0"/>
    </w:tblPr>
  </w:style>
  <w:style w:styleId="Style_161" w:type="table">
    <w:name w:val="List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62" w:type="table">
    <w:name w:val="Grid Table 3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63" w:type="table">
    <w:name w:val="Grid Table 5 Dark - Accent 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4" w:type="table">
    <w:name w:val="List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65" w:type="table">
    <w:name w:val="List Table 7 Colorful - Accent 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66" w:type="table">
    <w:name w:val="List Table 5 Dark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67" w:type="table">
    <w:name w:val="Grid Table 1 Light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68" w:type="table">
    <w:name w:val="Bordered &amp; Lined - Accent 4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69" w:type="table">
    <w:name w:val="List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70" w:type="table">
    <w:name w:val="List Table 3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71" w:type="table">
    <w:name w:val="List Table 2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72" w:type="table">
    <w:name w:val="List Table 7 Colorful - Accent 2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73" w:type="table">
    <w:name w:val="List Table 2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74" w:type="table">
    <w:name w:val="List Table 5 Dark - Accent 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75" w:type="table">
    <w:name w:val="List Table 3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76" w:type="table">
    <w:name w:val="List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77" w:type="table">
    <w:name w:val="List Table 1 Light - Accent 1"/>
    <w:pPr>
      <w:spacing w:after="0" w:line="240" w:lineRule="auto"/>
      <w:ind/>
    </w:pPr>
    <w:tblPr>
      <w:tblInd w:type="dxa" w:w="0"/>
    </w:tblPr>
  </w:style>
  <w:style w:styleId="Style_178" w:type="table">
    <w:name w:val="List Table 1 Light - Accent 3"/>
    <w:pPr>
      <w:spacing w:after="0" w:line="240" w:lineRule="auto"/>
      <w:ind/>
    </w:pPr>
    <w:tblPr>
      <w:tblInd w:type="dxa" w:w="0"/>
    </w:tblPr>
  </w:style>
  <w:style w:styleId="Style_179" w:type="table">
    <w:name w:val="Plain Table 4"/>
    <w:pPr>
      <w:spacing w:after="0" w:line="240" w:lineRule="auto"/>
      <w:ind/>
    </w:pPr>
    <w:tblPr>
      <w:tblInd w:type="dxa" w:w="0"/>
    </w:tblPr>
  </w:style>
  <w:style w:styleId="Style_180" w:type="table">
    <w:name w:val="Bordered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81" w:type="table">
    <w:name w:val="List Table 3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82" w:type="table">
    <w:name w:val="Grid Table 5 Dark- Accent 4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83" w:type="table">
    <w:name w:val="Grid Table 5 Dark - Accent 6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84" w:type="table">
    <w:name w:val="List Table 3 - Accent 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85" w:type="table">
    <w:name w:val="Grid Table 7 Colorful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86" w:type="table">
    <w:name w:val="List Table 4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87" w:type="table">
    <w:name w:val="List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88" w:type="table">
    <w:name w:val="List Table 5 Dark - Accent 4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89" w:type="table">
    <w:name w:val="Grid Table 2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90" w:type="table">
    <w:name w:val="Grid Table 7 Colorful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91" w:type="table">
    <w:name w:val="List Table 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92" w:type="table">
    <w:name w:val="List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93" w:type="table">
    <w:name w:val="Grid Table 1 Light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94" w:type="table">
    <w:name w:val="Lined - Accent 2"/>
    <w:pPr>
      <w:spacing w:after="0" w:line="240" w:lineRule="auto"/>
      <w:ind/>
    </w:pPr>
    <w:rPr>
      <w:color w:val="404040"/>
    </w:rPr>
    <w:tblPr>
      <w:tblInd w:type="dxa" w:w="0"/>
    </w:tblPr>
  </w:style>
  <w:style w:styleId="Style_195" w:type="table">
    <w:name w:val="List Table 5 Dark - Accent 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96" w:type="table">
    <w:name w:val="Grid Table 2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97" w:type="table">
    <w:name w:val="Grid Table 3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webSettings.xml" Type="http://schemas.openxmlformats.org/officeDocument/2006/relationships/webSettings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14" Target="settings.xml" Type="http://schemas.openxmlformats.org/officeDocument/2006/relationships/settings"/>
  <Relationship Id="rId13" Target="fontTable.xml" Type="http://schemas.openxmlformats.org/officeDocument/2006/relationships/fontTable"/>
  <Relationship Id="rId18" Target="theme/theme1.xml" Type="http://schemas.openxmlformats.org/officeDocument/2006/relationships/theme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12" Target="media/10.png" Type="http://schemas.openxmlformats.org/officeDocument/2006/relationships/image"/>
  <Relationship Id="rId10" Target="media/8.png" Type="http://schemas.openxmlformats.org/officeDocument/2006/relationships/image"/>
  <Relationship Id="rId19" Target="numbering.xml" Type="http://schemas.openxmlformats.org/officeDocument/2006/relationships/numbering"/>
  <Relationship Id="rId5" Target="media/3.png" Type="http://schemas.openxmlformats.org/officeDocument/2006/relationships/image"/>
  <Relationship Id="rId11" Target="media/9.png" Type="http://schemas.openxmlformats.org/officeDocument/2006/relationships/image"/>
  <Relationship Id="rId8" Target="media/6.png" Type="http://schemas.openxmlformats.org/officeDocument/2006/relationships/image"/>
  <Relationship Id="rId16" Target="stylesWithEffects.xml" Type="http://schemas.microsoft.com/office/2007/relationships/stylesWithEffects"/>
  <Relationship Id="rId2" Target="footer2.xml" Type="http://schemas.openxmlformats.org/officeDocument/2006/relationships/footer"/>
  <Relationship Id="rId9" Target="media/7.png" Type="http://schemas.openxmlformats.org/officeDocument/2006/relationships/image"/>
  <Relationship Id="rId15" Target="styles.xml" Type="http://schemas.openxmlformats.org/officeDocument/2006/relationships/styles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2024-05-30T13:43:41Z</dcterms:modified>
</cp:coreProperties>
</file>