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CB1E" w14:textId="77777777" w:rsidR="007A0242" w:rsidRDefault="004D6283">
      <w:pPr>
        <w:widowControl w:val="0"/>
        <w:spacing w:line="240" w:lineRule="auto"/>
        <w:ind w:left="1416"/>
        <w:rPr>
          <w:rFonts w:ascii="Times" w:eastAsia="Times" w:hAnsi="Times" w:cs="Times"/>
          <w:b/>
          <w:color w:val="231F20"/>
          <w:sz w:val="27"/>
          <w:szCs w:val="27"/>
        </w:rPr>
      </w:pPr>
      <w:r>
        <w:rPr>
          <w:rFonts w:ascii="Times" w:eastAsia="Times" w:hAnsi="Times" w:cs="Times"/>
          <w:b/>
          <w:color w:val="231F20"/>
          <w:sz w:val="27"/>
          <w:szCs w:val="27"/>
        </w:rPr>
        <w:t xml:space="preserve">Министерство образования Российской Федерации </w:t>
      </w:r>
    </w:p>
    <w:p w14:paraId="6C452572" w14:textId="77777777" w:rsidR="007A0242" w:rsidRDefault="004D6283">
      <w:pPr>
        <w:widowControl w:val="0"/>
        <w:spacing w:before="309" w:line="229" w:lineRule="auto"/>
        <w:ind w:left="571" w:right="587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МОСКОВСКИЙ ГОСУДАРСТВЕННЫЙ ТЕХНИЧЕСКИЙ УНИВЕРСИТЕТ </w:t>
      </w:r>
    </w:p>
    <w:p w14:paraId="33BA87AB" w14:textId="77777777" w:rsidR="007A0242" w:rsidRDefault="004D6283">
      <w:pPr>
        <w:widowControl w:val="0"/>
        <w:spacing w:before="7" w:line="240" w:lineRule="auto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им. Н.Э. БАУМАНА </w:t>
      </w:r>
    </w:p>
    <w:p w14:paraId="15F36B56" w14:textId="77777777" w:rsidR="007A0242" w:rsidRDefault="004D6283">
      <w:pPr>
        <w:widowControl w:val="0"/>
        <w:spacing w:before="305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Факультет: Информатика и системы управления </w:t>
      </w:r>
    </w:p>
    <w:p w14:paraId="36698F45" w14:textId="77777777" w:rsidR="007A0242" w:rsidRDefault="004D628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Кафедра: 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Системы автоматического управления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 (ИУ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)  </w:t>
      </w:r>
    </w:p>
    <w:p w14:paraId="0AAA196B" w14:textId="77777777" w:rsidR="007A0242" w:rsidRDefault="0083064A">
      <w:pPr>
        <w:widowControl w:val="0"/>
        <w:spacing w:before="687" w:line="230" w:lineRule="auto"/>
        <w:ind w:left="1326" w:right="1334"/>
        <w:jc w:val="center"/>
        <w:rPr>
          <w:rFonts w:ascii="Times" w:eastAsia="Times" w:hAnsi="Times" w:cs="Times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Основы теории управления</w:t>
      </w:r>
    </w:p>
    <w:p w14:paraId="3A9DDF0F" w14:textId="77777777" w:rsidR="007A0242" w:rsidRDefault="004D6283">
      <w:pPr>
        <w:widowControl w:val="0"/>
        <w:spacing w:before="633" w:line="240" w:lineRule="auto"/>
        <w:ind w:right="1978"/>
        <w:jc w:val="right"/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Лабораторная работа №</w:t>
      </w:r>
      <w:r w:rsidR="0083064A">
        <w:rPr>
          <w:rFonts w:ascii="Times" w:eastAsia="Times" w:hAnsi="Times" w:cs="Times"/>
          <w:b/>
          <w:color w:val="231F20"/>
          <w:sz w:val="35"/>
          <w:szCs w:val="35"/>
        </w:rPr>
        <w:t>1</w:t>
      </w:r>
      <w:r>
        <w:rPr>
          <w:rFonts w:ascii="Times" w:eastAsia="Times" w:hAnsi="Times" w:cs="Times"/>
          <w:b/>
          <w:color w:val="231F20"/>
          <w:sz w:val="35"/>
          <w:szCs w:val="35"/>
        </w:rPr>
        <w:t xml:space="preserve"> на тему</w:t>
      </w:r>
      <w:r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  <w:t xml:space="preserve">:  </w:t>
      </w:r>
    </w:p>
    <w:p w14:paraId="55831D56" w14:textId="77777777" w:rsidR="007A0242" w:rsidRDefault="004D6283">
      <w:pPr>
        <w:widowControl w:val="0"/>
        <w:spacing w:line="230" w:lineRule="auto"/>
        <w:ind w:left="394" w:right="406"/>
        <w:jc w:val="center"/>
        <w:rPr>
          <w:rFonts w:ascii="Times New Roman" w:eastAsia="Times New Roman" w:hAnsi="Times New Roman" w:cs="Times New Roman"/>
          <w:color w:val="231F20"/>
          <w:sz w:val="35"/>
          <w:szCs w:val="35"/>
        </w:rPr>
      </w:pPr>
      <w:r>
        <w:rPr>
          <w:rFonts w:ascii="Times New Roman" w:eastAsia="Times New Roman" w:hAnsi="Times New Roman" w:cs="Times New Roman"/>
          <w:color w:val="231F20"/>
          <w:sz w:val="35"/>
          <w:szCs w:val="35"/>
        </w:rPr>
        <w:t>«</w:t>
      </w:r>
      <w:r w:rsidR="0028526F" w:rsidRPr="0028526F">
        <w:rPr>
          <w:rFonts w:ascii="Times New Roman" w:eastAsia="Times New Roman" w:hAnsi="Times New Roman" w:cs="Times New Roman"/>
          <w:color w:val="231F20"/>
          <w:sz w:val="28"/>
        </w:rPr>
        <w:t>Исследование динамики линейных систем, описываемых ОДУ</w:t>
      </w:r>
      <w:r>
        <w:rPr>
          <w:rFonts w:ascii="Times New Roman" w:eastAsia="Times New Roman" w:hAnsi="Times New Roman" w:cs="Times New Roman"/>
          <w:color w:val="231F20"/>
          <w:sz w:val="35"/>
          <w:szCs w:val="35"/>
        </w:rPr>
        <w:t xml:space="preserve">» </w:t>
      </w:r>
    </w:p>
    <w:p w14:paraId="220952BF" w14:textId="03FBD835" w:rsidR="007A0242" w:rsidRPr="00150193" w:rsidRDefault="007A0242">
      <w:pPr>
        <w:widowControl w:val="0"/>
        <w:spacing w:before="417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5AB82F72" w14:textId="77777777" w:rsidR="007A0242" w:rsidRDefault="007A0242">
      <w:pPr>
        <w:widowControl w:val="0"/>
        <w:spacing w:before="1609" w:line="240" w:lineRule="auto"/>
        <w:ind w:right="826"/>
        <w:jc w:val="right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p w14:paraId="6B2825CC" w14:textId="77777777" w:rsidR="003C7C64" w:rsidRDefault="003C7C64" w:rsidP="00355231">
      <w:pPr>
        <w:widowControl w:val="0"/>
        <w:spacing w:before="1609" w:line="240" w:lineRule="auto"/>
        <w:ind w:right="826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tbl>
      <w:tblPr>
        <w:tblStyle w:val="ac"/>
        <w:tblW w:w="8364" w:type="dxa"/>
        <w:tblInd w:w="48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238"/>
      </w:tblGrid>
      <w:tr w:rsidR="007A0242" w14:paraId="6D47CA66" w14:textId="77777777" w:rsidTr="0083064A">
        <w:tc>
          <w:tcPr>
            <w:tcW w:w="2126" w:type="dxa"/>
          </w:tcPr>
          <w:p w14:paraId="2BCBF448" w14:textId="77777777" w:rsidR="007A0242" w:rsidRDefault="004D6283" w:rsidP="0028526F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Преподавател</w:t>
            </w:r>
            <w:r w:rsidR="0028526F"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:</w:t>
            </w:r>
          </w:p>
        </w:tc>
        <w:tc>
          <w:tcPr>
            <w:tcW w:w="6238" w:type="dxa"/>
          </w:tcPr>
          <w:p w14:paraId="4A672634" w14:textId="77777777" w:rsidR="007A0242" w:rsidRDefault="0083064A" w:rsidP="0083064A">
            <w:pPr>
              <w:widowControl w:val="0"/>
              <w:spacing w:line="240" w:lineRule="auto"/>
              <w:ind w:right="1296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Чернега</w:t>
            </w:r>
            <w:proofErr w:type="spellEnd"/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Е</w:t>
            </w:r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.В.</w:t>
            </w:r>
          </w:p>
          <w:p w14:paraId="72316DA2" w14:textId="77777777" w:rsidR="0083064A" w:rsidRDefault="0083064A" w:rsidP="0083064A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Задорожная Н.М.</w:t>
            </w:r>
          </w:p>
        </w:tc>
      </w:tr>
      <w:tr w:rsidR="007A0242" w14:paraId="1692B501" w14:textId="77777777" w:rsidTr="0083064A">
        <w:tc>
          <w:tcPr>
            <w:tcW w:w="2126" w:type="dxa"/>
          </w:tcPr>
          <w:p w14:paraId="762C9048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: </w:t>
            </w:r>
          </w:p>
        </w:tc>
        <w:tc>
          <w:tcPr>
            <w:tcW w:w="6238" w:type="dxa"/>
          </w:tcPr>
          <w:p w14:paraId="26A80348" w14:textId="4BB462AF" w:rsidR="007A0242" w:rsidRDefault="008851E2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Киорогло А. Д.</w:t>
            </w:r>
          </w:p>
        </w:tc>
      </w:tr>
      <w:tr w:rsidR="007A0242" w14:paraId="75760A5B" w14:textId="77777777" w:rsidTr="0083064A">
        <w:trPr>
          <w:trHeight w:val="371"/>
        </w:trPr>
        <w:tc>
          <w:tcPr>
            <w:tcW w:w="2126" w:type="dxa"/>
          </w:tcPr>
          <w:p w14:paraId="1536A4A8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Группа:</w:t>
            </w:r>
          </w:p>
        </w:tc>
        <w:tc>
          <w:tcPr>
            <w:tcW w:w="6238" w:type="dxa"/>
          </w:tcPr>
          <w:p w14:paraId="6C578AD5" w14:textId="3833C243" w:rsidR="007A0242" w:rsidRDefault="004D6283">
            <w:pPr>
              <w:widowControl w:val="0"/>
              <w:spacing w:line="240" w:lineRule="auto"/>
              <w:ind w:right="1827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ИУ8-4</w:t>
            </w:r>
            <w:r w:rsidR="008851E2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4</w:t>
            </w:r>
          </w:p>
        </w:tc>
      </w:tr>
    </w:tbl>
    <w:p w14:paraId="4C78445D" w14:textId="77777777" w:rsidR="007A0242" w:rsidRDefault="007A0242">
      <w:pPr>
        <w:widowControl w:val="0"/>
        <w:spacing w:before="619" w:line="240" w:lineRule="auto"/>
        <w:ind w:left="3566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3CE36EA4" w14:textId="77777777" w:rsidR="00355231" w:rsidRDefault="00355231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7C184EA9" w14:textId="72222C39" w:rsidR="007A0242" w:rsidRDefault="004D6283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>Москва 202</w:t>
      </w:r>
      <w:r w:rsidR="008851E2">
        <w:rPr>
          <w:rFonts w:ascii="Times New Roman" w:eastAsia="Times New Roman" w:hAnsi="Times New Roman" w:cs="Times New Roman"/>
          <w:color w:val="231F20"/>
          <w:sz w:val="27"/>
          <w:szCs w:val="27"/>
        </w:rPr>
        <w:t>3</w:t>
      </w:r>
    </w:p>
    <w:p w14:paraId="4B8E955E" w14:textId="77777777" w:rsidR="007A0242" w:rsidRDefault="004D6283">
      <w:pPr>
        <w:pStyle w:val="1"/>
        <w:spacing w:line="240" w:lineRule="auto"/>
        <w:ind w:left="-5"/>
      </w:pPr>
      <w:r>
        <w:lastRenderedPageBreak/>
        <w:t xml:space="preserve">Цель работы  </w:t>
      </w:r>
    </w:p>
    <w:p w14:paraId="3805073F" w14:textId="77777777" w:rsidR="0028526F" w:rsidRPr="00027E6B" w:rsidRDefault="0028526F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28526F">
        <w:rPr>
          <w:rFonts w:ascii="Times New Roman" w:eastAsia="Times New Roman" w:hAnsi="Times New Roman" w:cs="Times New Roman"/>
          <w:color w:val="231F20"/>
          <w:sz w:val="28"/>
        </w:rPr>
        <w:t xml:space="preserve">Ознакомиться с пакетом моделирования </w:t>
      </w:r>
      <w:proofErr w:type="spellStart"/>
      <w:r w:rsidRPr="0028526F">
        <w:rPr>
          <w:rFonts w:ascii="Times New Roman" w:eastAsia="Times New Roman" w:hAnsi="Times New Roman" w:cs="Times New Roman"/>
          <w:color w:val="231F20"/>
          <w:sz w:val="28"/>
        </w:rPr>
        <w:t>MatLab</w:t>
      </w:r>
      <w:proofErr w:type="spellEnd"/>
      <w:r w:rsidRPr="0028526F">
        <w:rPr>
          <w:rFonts w:ascii="Times New Roman" w:eastAsia="Times New Roman" w:hAnsi="Times New Roman" w:cs="Times New Roman"/>
          <w:color w:val="231F20"/>
          <w:sz w:val="28"/>
        </w:rPr>
        <w:t>. Освоить основные приемы моделирования САУ, описываемых при помощи обыкновенных дифференциальных уравнений.</w:t>
      </w:r>
    </w:p>
    <w:p w14:paraId="33F3DC65" w14:textId="77777777" w:rsidR="00505262" w:rsidRDefault="00505262" w:rsidP="00505262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D5AE6BC" w14:textId="77777777" w:rsidR="00505262" w:rsidRDefault="00505262" w:rsidP="00505262">
      <w:pPr>
        <w:pStyle w:val="1"/>
        <w:spacing w:line="240" w:lineRule="auto"/>
        <w:ind w:left="-5"/>
      </w:pPr>
      <w:r w:rsidRPr="00505262">
        <w:t>Задание</w:t>
      </w:r>
    </w:p>
    <w:p w14:paraId="13527E2F" w14:textId="77777777" w:rsidR="00505262" w:rsidRDefault="00505262" w:rsidP="00505262">
      <w:pPr>
        <w:pStyle w:val="af0"/>
        <w:numPr>
          <w:ilvl w:val="0"/>
          <w:numId w:val="4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505262">
        <w:rPr>
          <w:rFonts w:ascii="Times New Roman" w:eastAsia="Times New Roman" w:hAnsi="Times New Roman" w:cs="Times New Roman"/>
          <w:color w:val="231F20"/>
          <w:sz w:val="28"/>
        </w:rPr>
        <w:t xml:space="preserve">Ознакомиться с пакетом прикладных программ </w:t>
      </w:r>
      <w:proofErr w:type="spellStart"/>
      <w:r w:rsidRPr="00505262">
        <w:rPr>
          <w:rFonts w:ascii="Times New Roman" w:eastAsia="Times New Roman" w:hAnsi="Times New Roman" w:cs="Times New Roman"/>
          <w:color w:val="231F20"/>
          <w:sz w:val="28"/>
        </w:rPr>
        <w:t>MatLab</w:t>
      </w:r>
      <w:proofErr w:type="spellEnd"/>
      <w:r w:rsidRPr="00505262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5EBF9A47" w14:textId="77777777" w:rsidR="00505262" w:rsidRDefault="00505262" w:rsidP="00505262">
      <w:pPr>
        <w:pStyle w:val="af0"/>
        <w:numPr>
          <w:ilvl w:val="0"/>
          <w:numId w:val="4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505262">
        <w:rPr>
          <w:rFonts w:ascii="Times New Roman" w:eastAsia="Times New Roman" w:hAnsi="Times New Roman" w:cs="Times New Roman"/>
          <w:color w:val="231F20"/>
          <w:sz w:val="28"/>
        </w:rPr>
        <w:t>Записать дифференциальное уравнение по исходным данным.</w:t>
      </w:r>
    </w:p>
    <w:p w14:paraId="632A65FC" w14:textId="77777777" w:rsidR="00317A05" w:rsidRDefault="00505262" w:rsidP="00505262">
      <w:pPr>
        <w:pStyle w:val="af0"/>
        <w:numPr>
          <w:ilvl w:val="0"/>
          <w:numId w:val="4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505262">
        <w:rPr>
          <w:rFonts w:ascii="Times New Roman" w:eastAsia="Times New Roman" w:hAnsi="Times New Roman" w:cs="Times New Roman"/>
          <w:color w:val="231F20"/>
          <w:sz w:val="28"/>
        </w:rPr>
        <w:t>Получить систему в нормальной форме Коши</w:t>
      </w:r>
      <w:r w:rsidR="00317A05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778E8163" w14:textId="0D1469C5" w:rsidR="00505262" w:rsidRPr="00505262" w:rsidRDefault="00317A05" w:rsidP="00317A05">
      <w:pPr>
        <w:pStyle w:val="af0"/>
        <w:spacing w:after="25" w:line="240" w:lineRule="auto"/>
        <w:ind w:left="106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𝑥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sym w:font="Symbol" w:char="F0A2"/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sym w:font="Symbol" w:char="F0A2"/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sym w:font="Symbol" w:char="F0A2"/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𝑡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) + 2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𝑥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sym w:font="Symbol" w:char="F0A2"/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sym w:font="Symbol" w:char="F0A2"/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𝑡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) + 4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𝑥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sym w:font="Symbol" w:char="F0A2"/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𝑡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) + 5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𝑥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𝑡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) = 5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𝑦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317A05">
        <w:rPr>
          <w:rFonts w:ascii="Cambria Math" w:hAnsi="Cambria Math" w:cs="Cambria Math"/>
          <w:color w:val="auto"/>
          <w:sz w:val="28"/>
          <w:szCs w:val="28"/>
        </w:rPr>
        <w:t>𝑡</w:t>
      </w:r>
      <w:r w:rsidRPr="00317A05">
        <w:rPr>
          <w:rFonts w:ascii="Times New Roman" w:hAnsi="Times New Roman" w:cs="Times New Roman"/>
          <w:color w:val="auto"/>
          <w:sz w:val="28"/>
          <w:szCs w:val="28"/>
        </w:rPr>
        <w:t>) – исходное уравнение</w:t>
      </w:r>
    </w:p>
    <w:p w14:paraId="0D7F8FF5" w14:textId="2C4461D7" w:rsidR="00317A05" w:rsidRPr="00317A05" w:rsidRDefault="00317A05" w:rsidP="00505262">
      <w:pPr>
        <w:pStyle w:val="af0"/>
        <w:numPr>
          <w:ilvl w:val="0"/>
          <w:numId w:val="4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17A05">
        <w:rPr>
          <w:rFonts w:ascii="Times New Roman" w:hAnsi="Times New Roman" w:cs="Times New Roman"/>
          <w:color w:val="auto"/>
          <w:sz w:val="28"/>
          <w:szCs w:val="28"/>
        </w:rPr>
        <w:t xml:space="preserve">Осуществить моделирование системы при двух видах входных воздействий: у1 = 1(t) и у2 =2 </w:t>
      </w:r>
      <w:proofErr w:type="spellStart"/>
      <w:r w:rsidRPr="00317A05">
        <w:rPr>
          <w:rFonts w:ascii="Times New Roman" w:hAnsi="Times New Roman" w:cs="Times New Roman"/>
          <w:color w:val="auto"/>
          <w:sz w:val="28"/>
          <w:szCs w:val="28"/>
        </w:rPr>
        <w:t>sin</w:t>
      </w:r>
      <w:proofErr w:type="spellEnd"/>
      <w:r w:rsidRPr="00317A05">
        <w:rPr>
          <w:rFonts w:ascii="Times New Roman" w:hAnsi="Times New Roman" w:cs="Times New Roman"/>
          <w:color w:val="auto"/>
          <w:sz w:val="28"/>
          <w:szCs w:val="28"/>
        </w:rPr>
        <w:t>(t). На экран выводить графики сигналов Х1(t) (синий цвет, сплошная линия) и Х2(t) (зеленый цвет, пунктирная линия). Продолжительность интервалов наблюдения выбрать равной Т=25 с</w:t>
      </w:r>
    </w:p>
    <w:p w14:paraId="6822D53B" w14:textId="4FB27D59" w:rsidR="00505262" w:rsidRPr="00505262" w:rsidRDefault="00505262" w:rsidP="00505262">
      <w:pPr>
        <w:pStyle w:val="af0"/>
        <w:numPr>
          <w:ilvl w:val="0"/>
          <w:numId w:val="4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505262">
        <w:rPr>
          <w:rFonts w:ascii="Times New Roman" w:eastAsia="Times New Roman" w:hAnsi="Times New Roman" w:cs="Times New Roman"/>
          <w:color w:val="231F20"/>
          <w:sz w:val="28"/>
        </w:rPr>
        <w:t>Проанализировать системы при двух видах входн</w:t>
      </w:r>
      <w:r>
        <w:rPr>
          <w:rFonts w:ascii="Times New Roman" w:eastAsia="Times New Roman" w:hAnsi="Times New Roman" w:cs="Times New Roman"/>
          <w:color w:val="231F20"/>
          <w:sz w:val="28"/>
        </w:rPr>
        <w:t>ых воздействий</w:t>
      </w:r>
      <w:r w:rsidR="00BD00C3">
        <w:rPr>
          <w:rFonts w:ascii="Times New Roman" w:eastAsia="Times New Roman" w:hAnsi="Times New Roman" w:cs="Times New Roman"/>
          <w:color w:val="231F20"/>
          <w:sz w:val="28"/>
        </w:rPr>
        <w:t>:</w:t>
      </w:r>
      <w:r>
        <w:rPr>
          <w:rFonts w:ascii="Times New Roman" w:eastAsia="Times New Roman" w:hAnsi="Times New Roman" w:cs="Times New Roman"/>
          <w:color w:val="231F20"/>
          <w:sz w:val="28"/>
        </w:rPr>
        <w:br/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u=1(t)</m:t>
        </m:r>
      </m:oMath>
      <w:r>
        <w:rPr>
          <w:rFonts w:ascii="Times New Roman" w:eastAsia="Times New Roman" w:hAnsi="Times New Roman" w:cs="Times New Roman"/>
          <w:color w:val="231F20"/>
          <w:sz w:val="28"/>
        </w:rPr>
        <w:t xml:space="preserve"> и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u=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31F20"/>
                <w:sz w:val="28"/>
              </w:rPr>
              <m:t>2sin</m:t>
            </m:r>
          </m:fName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(</m:t>
            </m:r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t</m:t>
            </m:r>
          </m:e>
        </m:func>
        <m:r>
          <w:rPr>
            <w:rFonts w:ascii="Cambria Math" w:eastAsia="Times New Roman" w:hAnsi="Cambria Math" w:cs="Times New Roman"/>
            <w:color w:val="231F20"/>
            <w:sz w:val="28"/>
          </w:rPr>
          <m:t>)</m:t>
        </m:r>
      </m:oMath>
      <w:r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1B5B19B1" w14:textId="77777777" w:rsidR="00505262" w:rsidRPr="00505262" w:rsidRDefault="00505262" w:rsidP="00505262">
      <w:pPr>
        <w:pStyle w:val="af0"/>
        <w:numPr>
          <w:ilvl w:val="0"/>
          <w:numId w:val="4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505262">
        <w:rPr>
          <w:rFonts w:ascii="Times New Roman" w:eastAsia="Times New Roman" w:hAnsi="Times New Roman" w:cs="Times New Roman"/>
          <w:color w:val="231F20"/>
          <w:sz w:val="28"/>
        </w:rPr>
        <w:t>Осуществить моделирование свободного движения системы с нулевыми и ненулевыми начальными условиями.</w:t>
      </w:r>
    </w:p>
    <w:p w14:paraId="10F56C4D" w14:textId="77777777" w:rsidR="000A00C5" w:rsidRDefault="000A00C5" w:rsidP="000A00C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32488703" w14:textId="77777777" w:rsidR="000A00C5" w:rsidRDefault="000A00C5" w:rsidP="000A00C5">
      <w:pPr>
        <w:pStyle w:val="1"/>
        <w:spacing w:line="240" w:lineRule="auto"/>
        <w:ind w:left="-5"/>
      </w:pPr>
      <w:r w:rsidRPr="000A00C5">
        <w:t>Исходные данные</w:t>
      </w:r>
    </w:p>
    <w:p w14:paraId="23704B0B" w14:textId="77777777" w:rsidR="000A00C5" w:rsidRPr="000A00C5" w:rsidRDefault="000A00C5" w:rsidP="000A00C5">
      <w:r>
        <w:tab/>
      </w:r>
    </w:p>
    <w:tbl>
      <w:tblPr>
        <w:tblStyle w:val="ac"/>
        <w:tblW w:w="0" w:type="auto"/>
        <w:tblInd w:w="809" w:type="dxa"/>
        <w:tblLook w:val="04A0" w:firstRow="1" w:lastRow="0" w:firstColumn="1" w:lastColumn="0" w:noHBand="0" w:noVBand="1"/>
      </w:tblPr>
      <w:tblGrid>
        <w:gridCol w:w="2445"/>
        <w:gridCol w:w="790"/>
        <w:gridCol w:w="789"/>
        <w:gridCol w:w="790"/>
        <w:gridCol w:w="789"/>
        <w:gridCol w:w="743"/>
        <w:gridCol w:w="761"/>
        <w:gridCol w:w="761"/>
        <w:gridCol w:w="761"/>
      </w:tblGrid>
      <w:tr w:rsidR="00725D4D" w14:paraId="09FE7867" w14:textId="77777777" w:rsidTr="00725D4D">
        <w:tc>
          <w:tcPr>
            <w:tcW w:w="2500" w:type="dxa"/>
          </w:tcPr>
          <w:p w14:paraId="25FBAD61" w14:textId="77777777" w:rsidR="00725D4D" w:rsidRPr="000A00C5" w:rsidRDefault="00725D4D" w:rsidP="000A00C5">
            <w:pPr>
              <w:spacing w:after="25" w:line="240" w:lineRule="auto"/>
              <w:ind w:left="-1"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 w:rsidRPr="000A00C5">
              <w:rPr>
                <w:rFonts w:ascii="Times New Roman" w:eastAsia="Times New Roman" w:hAnsi="Times New Roman" w:cs="Times New Roman"/>
                <w:color w:val="231F20"/>
                <w:sz w:val="28"/>
              </w:rPr>
              <w:t>Порядок модели n</w:t>
            </w:r>
          </w:p>
        </w:tc>
        <w:tc>
          <w:tcPr>
            <w:tcW w:w="804" w:type="dxa"/>
          </w:tcPr>
          <w:p w14:paraId="4337278C" w14:textId="77777777" w:rsidR="00725D4D" w:rsidRPr="000A00C5" w:rsidRDefault="00493D60" w:rsidP="000A00C5">
            <w:pPr>
              <w:spacing w:after="25" w:line="240" w:lineRule="auto"/>
              <w:ind w:left="-1" w:right="1" w:firstLine="708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35F50060" w14:textId="77777777" w:rsidR="00725D4D" w:rsidRPr="000A00C5" w:rsidRDefault="00493D60" w:rsidP="000A00C5">
            <w:pPr>
              <w:spacing w:after="25" w:line="240" w:lineRule="auto"/>
              <w:ind w:left="-1" w:right="1" w:firstLine="708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4" w:type="dxa"/>
          </w:tcPr>
          <w:p w14:paraId="131C268A" w14:textId="77777777" w:rsidR="00725D4D" w:rsidRPr="000A00C5" w:rsidRDefault="00493D60" w:rsidP="000A00C5">
            <w:pPr>
              <w:spacing w:after="25" w:line="240" w:lineRule="auto"/>
              <w:ind w:left="-1" w:right="1" w:firstLine="708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39FF306F" w14:textId="77777777" w:rsidR="00725D4D" w:rsidRPr="000A00C5" w:rsidRDefault="00493D60" w:rsidP="000A00C5">
            <w:pPr>
              <w:spacing w:after="25" w:line="240" w:lineRule="auto"/>
              <w:ind w:left="-1" w:right="1" w:firstLine="708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0DF1E3ED" w14:textId="77777777" w:rsidR="00725D4D" w:rsidRPr="000A00C5" w:rsidRDefault="00493D60" w:rsidP="000A00C5">
            <w:pPr>
              <w:spacing w:after="25" w:line="240" w:lineRule="auto"/>
              <w:ind w:left="-1" w:right="1" w:firstLine="708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13C1A729" w14:textId="77777777" w:rsidR="00725D4D" w:rsidRPr="00725D4D" w:rsidRDefault="00725D4D" w:rsidP="00725D4D">
            <w:pPr>
              <w:spacing w:after="25" w:line="240" w:lineRule="auto"/>
              <w:ind w:left="-1" w:right="1" w:firstLine="708"/>
              <w:jc w:val="center"/>
              <w:rPr>
                <w:rFonts w:ascii="Times" w:eastAsia="Times" w:hAnsi="Times" w:cs="Times"/>
                <w:color w:val="231F2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Times" w:hAnsi="Cambria Math" w:cs="Times"/>
                    <w:color w:val="231F20"/>
                    <w:sz w:val="28"/>
                    <w:lang w:val="en-US"/>
                  </w:rPr>
                  <m:t>x(0)</m:t>
                </m:r>
              </m:oMath>
            </m:oMathPara>
          </w:p>
        </w:tc>
        <w:tc>
          <w:tcPr>
            <w:tcW w:w="720" w:type="dxa"/>
          </w:tcPr>
          <w:p w14:paraId="07367BE2" w14:textId="77777777" w:rsidR="00725D4D" w:rsidRPr="000A00C5" w:rsidRDefault="00493D60" w:rsidP="000A00C5">
            <w:pPr>
              <w:spacing w:after="25" w:line="240" w:lineRule="auto"/>
              <w:ind w:left="-1" w:right="1" w:firstLine="708"/>
              <w:jc w:val="center"/>
              <w:rPr>
                <w:rFonts w:ascii="Times" w:eastAsia="Times" w:hAnsi="Times" w:cs="Times"/>
                <w:color w:val="231F20"/>
                <w:sz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" w:hAnsi="Cambria Math" w:cs="Times"/>
                        <w:i/>
                        <w:color w:val="231F20"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" w:hAnsi="Cambria Math" w:cs="Times"/>
                        <w:color w:val="231F20"/>
                        <w:sz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="Times" w:hAnsi="Cambria Math" w:cs="Times"/>
                    <w:color w:val="231F20"/>
                    <w:sz w:val="28"/>
                    <w:lang w:val="en-US"/>
                  </w:rPr>
                  <m:t>(0)</m:t>
                </m:r>
              </m:oMath>
            </m:oMathPara>
          </w:p>
        </w:tc>
        <w:tc>
          <w:tcPr>
            <w:tcW w:w="720" w:type="dxa"/>
          </w:tcPr>
          <w:p w14:paraId="503B321E" w14:textId="77777777" w:rsidR="00725D4D" w:rsidRPr="000A00C5" w:rsidRDefault="00493D60" w:rsidP="000A00C5">
            <w:pPr>
              <w:spacing w:after="25" w:line="240" w:lineRule="auto"/>
              <w:ind w:left="-1" w:right="1" w:firstLine="708"/>
              <w:jc w:val="center"/>
              <w:rPr>
                <w:rFonts w:ascii="Times" w:eastAsia="Times" w:hAnsi="Times" w:cs="Times"/>
                <w:color w:val="231F20"/>
                <w:sz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="Times" w:hAnsi="Cambria Math" w:cs="Times"/>
                        <w:i/>
                        <w:color w:val="231F20"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" w:hAnsi="Cambria Math" w:cs="Times"/>
                        <w:color w:val="231F20"/>
                        <w:sz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="Times" w:hAnsi="Cambria Math" w:cs="Times"/>
                    <w:color w:val="231F20"/>
                    <w:sz w:val="28"/>
                    <w:lang w:val="en-US"/>
                  </w:rPr>
                  <m:t>(0)</m:t>
                </m:r>
              </m:oMath>
            </m:oMathPara>
          </w:p>
        </w:tc>
      </w:tr>
      <w:tr w:rsidR="00725D4D" w14:paraId="3F8CC5ED" w14:textId="77777777" w:rsidTr="00725D4D">
        <w:tc>
          <w:tcPr>
            <w:tcW w:w="2500" w:type="dxa"/>
          </w:tcPr>
          <w:p w14:paraId="025DB02F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 w:rsidRPr="000A00C5">
              <w:rPr>
                <w:rFonts w:ascii="Times New Roman" w:eastAsia="Times New Roman" w:hAnsi="Times New Roman" w:cs="Times New Roman"/>
                <w:color w:val="231F20"/>
                <w:sz w:val="28"/>
              </w:rPr>
              <w:t>3</w:t>
            </w:r>
          </w:p>
        </w:tc>
        <w:tc>
          <w:tcPr>
            <w:tcW w:w="804" w:type="dxa"/>
          </w:tcPr>
          <w:p w14:paraId="5F3CA75B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 w:rsidRPr="000A00C5">
              <w:rPr>
                <w:rFonts w:ascii="Times New Roman" w:eastAsia="Times New Roman" w:hAnsi="Times New Roman" w:cs="Times New Roman"/>
                <w:color w:val="231F20"/>
                <w:sz w:val="28"/>
              </w:rPr>
              <w:t>5</w:t>
            </w:r>
          </w:p>
        </w:tc>
        <w:tc>
          <w:tcPr>
            <w:tcW w:w="803" w:type="dxa"/>
          </w:tcPr>
          <w:p w14:paraId="34ED3550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 w:rsidRPr="000A00C5">
              <w:rPr>
                <w:rFonts w:ascii="Times New Roman" w:eastAsia="Times New Roman" w:hAnsi="Times New Roman" w:cs="Times New Roman"/>
                <w:color w:val="231F20"/>
                <w:sz w:val="28"/>
              </w:rPr>
              <w:t>4</w:t>
            </w:r>
          </w:p>
        </w:tc>
        <w:tc>
          <w:tcPr>
            <w:tcW w:w="804" w:type="dxa"/>
          </w:tcPr>
          <w:p w14:paraId="0B231415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 w:rsidRPr="000A00C5">
              <w:rPr>
                <w:rFonts w:ascii="Times New Roman" w:eastAsia="Times New Roman" w:hAnsi="Times New Roman" w:cs="Times New Roman"/>
                <w:color w:val="231F20"/>
                <w:sz w:val="28"/>
              </w:rPr>
              <w:t>2</w:t>
            </w:r>
          </w:p>
        </w:tc>
        <w:tc>
          <w:tcPr>
            <w:tcW w:w="803" w:type="dxa"/>
          </w:tcPr>
          <w:p w14:paraId="5BC6312F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 w:rsidRPr="000A00C5">
              <w:rPr>
                <w:rFonts w:ascii="Times New Roman" w:eastAsia="Times New Roman" w:hAnsi="Times New Roman" w:cs="Times New Roman"/>
                <w:color w:val="231F20"/>
                <w:sz w:val="28"/>
              </w:rPr>
              <w:t>1</w:t>
            </w:r>
          </w:p>
        </w:tc>
        <w:tc>
          <w:tcPr>
            <w:tcW w:w="755" w:type="dxa"/>
          </w:tcPr>
          <w:p w14:paraId="5D59C3D2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 w:rsidRPr="000A00C5">
              <w:rPr>
                <w:rFonts w:ascii="Times New Roman" w:eastAsia="Times New Roman" w:hAnsi="Times New Roman" w:cs="Times New Roman"/>
                <w:color w:val="231F20"/>
                <w:sz w:val="28"/>
              </w:rPr>
              <w:t>5</w:t>
            </w:r>
          </w:p>
        </w:tc>
        <w:tc>
          <w:tcPr>
            <w:tcW w:w="720" w:type="dxa"/>
          </w:tcPr>
          <w:p w14:paraId="57BA30C5" w14:textId="77777777" w:rsidR="00725D4D" w:rsidRPr="00725D4D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1CEDDB79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0,5</w:t>
            </w:r>
          </w:p>
        </w:tc>
        <w:tc>
          <w:tcPr>
            <w:tcW w:w="720" w:type="dxa"/>
          </w:tcPr>
          <w:p w14:paraId="6C0965A1" w14:textId="77777777" w:rsidR="00725D4D" w:rsidRPr="000A00C5" w:rsidRDefault="00725D4D" w:rsidP="000A00C5">
            <w:pPr>
              <w:spacing w:after="25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-1</w:t>
            </w:r>
          </w:p>
        </w:tc>
      </w:tr>
    </w:tbl>
    <w:p w14:paraId="1691F96E" w14:textId="77777777" w:rsidR="007A0242" w:rsidRDefault="007A0242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791AACC0" w14:textId="77777777" w:rsidR="007A0242" w:rsidRPr="006F6730" w:rsidRDefault="004D6283" w:rsidP="006F6730">
      <w:pPr>
        <w:pStyle w:val="1"/>
        <w:ind w:left="-5"/>
        <w:rPr>
          <w:color w:val="000000"/>
          <w:sz w:val="28"/>
        </w:rPr>
      </w:pPr>
      <w:r>
        <w:t>Ход работы</w:t>
      </w:r>
    </w:p>
    <w:p w14:paraId="0F624002" w14:textId="77777777" w:rsidR="002F6421" w:rsidRPr="00121AE2" w:rsidRDefault="00505262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iCs/>
          <w:color w:val="231F20"/>
          <w:sz w:val="28"/>
        </w:rPr>
      </w:pPr>
      <w:r w:rsidRPr="00E06B7F">
        <w:rPr>
          <w:rFonts w:ascii="Times New Roman" w:eastAsia="Times New Roman" w:hAnsi="Times New Roman" w:cs="Times New Roman"/>
          <w:color w:val="231F20"/>
          <w:sz w:val="28"/>
        </w:rPr>
        <w:t xml:space="preserve">Запишем </w:t>
      </w:r>
      <w:r w:rsidR="00E06B7F" w:rsidRPr="00E06B7F">
        <w:rPr>
          <w:rFonts w:ascii="Times New Roman" w:eastAsia="Times New Roman" w:hAnsi="Times New Roman" w:cs="Times New Roman"/>
          <w:color w:val="231F20"/>
          <w:sz w:val="28"/>
        </w:rPr>
        <w:t>дифференциальное уравнение по исходным данным:</w:t>
      </w:r>
    </w:p>
    <w:p w14:paraId="473E42C0" w14:textId="77777777" w:rsidR="005E2953" w:rsidRPr="005E2953" w:rsidRDefault="00493D60" w:rsidP="005E2953">
      <w:pPr>
        <w:spacing w:after="25" w:line="240" w:lineRule="auto"/>
        <w:ind w:left="70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31F2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'''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2x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''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4x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+5</m:t>
                  </m:r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=5</m:t>
                  </m:r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eastAsia="Times" w:hAnsi="Cambria Math" w:cs="Times"/>
                          <w:i/>
                          <w:color w:val="231F20"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" w:hAnsi="Cambria Math" w:cs="Times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" w:hAnsi="Cambria Math" w:cs="Times"/>
                          <w:color w:val="231F20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" w:hAnsi="Cambria Math" w:cs="Times"/>
                          <w:i/>
                          <w:color w:val="231F2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" w:hAnsi="Cambria Math" w:cs="Times"/>
                          <w:color w:val="231F20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="Times" w:hAnsi="Cambria Math" w:cs="Times"/>
                      <w:color w:val="231F20"/>
                      <w:sz w:val="28"/>
                      <w:lang w:val="en-US"/>
                    </w:rPr>
                    <m:t>=0,5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31F20"/>
                      <w:sz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Times" w:hAnsi="Cambria Math" w:cs="Times"/>
                          <w:i/>
                          <w:color w:val="231F20"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" w:hAnsi="Cambria Math" w:cs="Times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" w:hAnsi="Cambria Math" w:cs="Times"/>
                          <w:color w:val="231F20"/>
                          <w:sz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" w:hAnsi="Cambria Math" w:cs="Times"/>
                          <w:i/>
                          <w:color w:val="231F2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" w:hAnsi="Cambria Math" w:cs="Times"/>
                          <w:color w:val="231F20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="Times" w:hAnsi="Cambria Math" w:cs="Times"/>
                      <w:color w:val="231F20"/>
                      <w:sz w:val="28"/>
                      <w:lang w:val="en-US"/>
                    </w:rPr>
                    <m:t>=-1</m:t>
                  </m:r>
                </m:e>
              </m:eqArr>
            </m:e>
          </m:d>
        </m:oMath>
      </m:oMathPara>
    </w:p>
    <w:p w14:paraId="3A93982B" w14:textId="77777777" w:rsidR="005E2953" w:rsidRDefault="005E2953" w:rsidP="005E2953">
      <w:pPr>
        <w:spacing w:after="25" w:line="240" w:lineRule="auto"/>
        <w:ind w:left="70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B4169FC" w14:textId="77777777" w:rsidR="003D671C" w:rsidRDefault="005E2953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Получим </w:t>
      </w:r>
      <w:r w:rsidR="002A1A9E">
        <w:rPr>
          <w:rFonts w:ascii="Times New Roman" w:eastAsia="Times New Roman" w:hAnsi="Times New Roman" w:cs="Times New Roman"/>
          <w:color w:val="231F20"/>
          <w:sz w:val="28"/>
        </w:rPr>
        <w:t>систему в нормальной форме Коши:</w:t>
      </w:r>
    </w:p>
    <w:p w14:paraId="278BC383" w14:textId="77777777" w:rsidR="005E2953" w:rsidRPr="00BD00C3" w:rsidRDefault="003D671C" w:rsidP="002A1A9E">
      <w:pPr>
        <w:spacing w:after="25" w:line="240" w:lineRule="auto"/>
        <w:ind w:left="70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31F20"/>
              <w:sz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31F2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31F20"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31F20"/>
                              <w:sz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31F20"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31F20"/>
                              <w:sz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231F20"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31F20"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31F20"/>
                              <w:sz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" w:hAnsi="Cambria Math" w:cs="Times"/>
                      <w:color w:val="231F20"/>
                      <w:sz w:val="28"/>
                    </w:rPr>
                    <m:t>=5y-5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F1B1E94" w14:textId="6F8A5280" w:rsidR="00426660" w:rsidRPr="003D671C" w:rsidRDefault="003D671C" w:rsidP="004F3EB9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Это</w:t>
      </w:r>
      <w:r w:rsidR="00317A05">
        <w:rPr>
          <w:rFonts w:ascii="Times New Roman" w:eastAsia="Times New Roman" w:hAnsi="Times New Roman" w:cs="Times New Roman"/>
          <w:color w:val="231F20"/>
          <w:sz w:val="28"/>
        </w:rPr>
        <w:t xml:space="preserve"> - математическая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 модель системы.</w:t>
      </w:r>
    </w:p>
    <w:p w14:paraId="3E70DB06" w14:textId="288BE73F" w:rsidR="00BD00C3" w:rsidRDefault="00BD00C3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Осуществим моделирование системы</w:t>
      </w:r>
      <w:r w:rsidR="003D671C">
        <w:rPr>
          <w:rFonts w:ascii="Times New Roman" w:eastAsia="Times New Roman" w:hAnsi="Times New Roman" w:cs="Times New Roman"/>
          <w:color w:val="231F20"/>
          <w:sz w:val="28"/>
        </w:rPr>
        <w:t xml:space="preserve"> в </w:t>
      </w:r>
      <w:proofErr w:type="spellStart"/>
      <w:r w:rsidR="003D671C">
        <w:rPr>
          <w:rFonts w:ascii="Times New Roman" w:eastAsia="Times New Roman" w:hAnsi="Times New Roman" w:cs="Times New Roman"/>
          <w:color w:val="231F20"/>
          <w:sz w:val="28"/>
          <w:lang w:val="en-US"/>
        </w:rPr>
        <w:t>MatLab</w:t>
      </w:r>
      <w:proofErr w:type="spellEnd"/>
      <w:r w:rsidR="00426660" w:rsidRPr="00426660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="00426660">
        <w:rPr>
          <w:rFonts w:ascii="Times New Roman" w:eastAsia="Times New Roman" w:hAnsi="Times New Roman" w:cs="Times New Roman"/>
          <w:color w:val="231F20"/>
          <w:sz w:val="28"/>
        </w:rPr>
        <w:t>при входном воздействии</w:t>
      </w:r>
      <w:r w:rsidR="00456401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u=1(t)</m:t>
        </m:r>
      </m:oMath>
    </w:p>
    <w:p w14:paraId="1A332159" w14:textId="3693156B" w:rsidR="004F3EB9" w:rsidRDefault="004F3EB9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3A98BA7" w14:textId="77777777" w:rsidR="004F3EB9" w:rsidRDefault="004F3EB9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D257D83" w14:textId="181358C7" w:rsidR="00C775B7" w:rsidRP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317A05">
        <w:rPr>
          <w:rFonts w:ascii="Times New Roman" w:eastAsia="Times New Roman" w:hAnsi="Times New Roman" w:cs="Times New Roman"/>
          <w:b/>
          <w:bCs/>
          <w:color w:val="231F20"/>
          <w:sz w:val="28"/>
        </w:rPr>
        <w:lastRenderedPageBreak/>
        <w:t>Листинг</w:t>
      </w:r>
      <w:r w:rsidRPr="004F3EB9">
        <w:rPr>
          <w:rFonts w:ascii="Times New Roman" w:eastAsia="Times New Roman" w:hAnsi="Times New Roman" w:cs="Times New Roman"/>
          <w:b/>
          <w:bCs/>
          <w:color w:val="231F20"/>
          <w:sz w:val="28"/>
        </w:rPr>
        <w:t xml:space="preserve"> 1.1 </w:t>
      </w:r>
      <w:r w:rsidRPr="004F3EB9">
        <w:rPr>
          <w:rFonts w:ascii="Times New Roman" w:eastAsia="Times New Roman" w:hAnsi="Times New Roman" w:cs="Times New Roman"/>
          <w:color w:val="231F20"/>
          <w:sz w:val="28"/>
        </w:rPr>
        <w:t>– приведение дифференциального уравнения к нормальной форме Коши при единичном воздействии</w:t>
      </w:r>
    </w:p>
    <w:p w14:paraId="30D64558" w14:textId="77777777" w:rsidR="002015FE" w:rsidRDefault="002015FE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Код программы для моделирования:</w:t>
      </w:r>
    </w:p>
    <w:p w14:paraId="272F03BB" w14:textId="77777777" w:rsidR="00BC3F5B" w:rsidRDefault="00BC3F5B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Файл </w:t>
      </w:r>
      <w:r w:rsidR="00756BF3">
        <w:rPr>
          <w:rFonts w:ascii="Times New Roman" w:eastAsia="Times New Roman" w:hAnsi="Times New Roman" w:cs="Times New Roman"/>
          <w:color w:val="231F20"/>
          <w:sz w:val="28"/>
        </w:rPr>
        <w:t>«</w:t>
      </w:r>
      <w:r w:rsidRPr="00756BF3">
        <w:rPr>
          <w:rFonts w:ascii="Times New Roman" w:eastAsia="Times New Roman" w:hAnsi="Times New Roman" w:cs="Times New Roman"/>
          <w:color w:val="231F20"/>
          <w:sz w:val="28"/>
          <w:lang w:val="en-US"/>
        </w:rPr>
        <w:t>F</w:t>
      </w:r>
      <w:r w:rsidRPr="00756BF3">
        <w:rPr>
          <w:rFonts w:ascii="Times New Roman" w:eastAsia="Times New Roman" w:hAnsi="Times New Roman" w:cs="Times New Roman"/>
          <w:color w:val="231F20"/>
          <w:sz w:val="28"/>
        </w:rPr>
        <w:t>1.</w:t>
      </w:r>
      <w:r w:rsidRPr="00756BF3">
        <w:rPr>
          <w:rFonts w:ascii="Times New Roman" w:eastAsia="Times New Roman" w:hAnsi="Times New Roman" w:cs="Times New Roman"/>
          <w:color w:val="231F20"/>
          <w:sz w:val="28"/>
          <w:lang w:val="en-US"/>
        </w:rPr>
        <w:t>m</w:t>
      </w:r>
      <w:r w:rsidR="00756BF3">
        <w:rPr>
          <w:rFonts w:ascii="Times New Roman" w:eastAsia="Times New Roman" w:hAnsi="Times New Roman" w:cs="Times New Roman"/>
          <w:color w:val="231F20"/>
          <w:sz w:val="28"/>
        </w:rPr>
        <w:t>»:</w:t>
      </w:r>
    </w:p>
    <w:p w14:paraId="32D5C950" w14:textId="77777777" w:rsidR="00EC0149" w:rsidRPr="00BA06AD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function dx=F1(t, x)</w:t>
      </w:r>
    </w:p>
    <w:p w14:paraId="4E98D6CE" w14:textId="77777777" w:rsidR="00EC0149" w:rsidRPr="00BA06AD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dx = </w:t>
      </w: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zeros(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3, 1);</w:t>
      </w:r>
    </w:p>
    <w:p w14:paraId="58758762" w14:textId="77777777" w:rsidR="00EC0149" w:rsidRPr="00BA06AD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% y = 2 * sin(t);</w:t>
      </w:r>
    </w:p>
    <w:p w14:paraId="2FD79FAE" w14:textId="77777777" w:rsidR="00EC0149" w:rsidRPr="00BA06AD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 = 1;</w:t>
      </w:r>
    </w:p>
    <w:p w14:paraId="7E15B152" w14:textId="77777777" w:rsidR="00EC0149" w:rsidRPr="00BA06AD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dx(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1) = x(2);</w:t>
      </w:r>
    </w:p>
    <w:p w14:paraId="21409233" w14:textId="77777777" w:rsidR="00EC0149" w:rsidRPr="00BA06AD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dx(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2) = x(3);</w:t>
      </w:r>
    </w:p>
    <w:p w14:paraId="4535684C" w14:textId="39419359" w:rsidR="00EC0149" w:rsidRPr="00BA06AD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dx(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3) = 5 * y - 5 * x(1) - 4 * x(2) - 2 * x(3);</w:t>
      </w:r>
    </w:p>
    <w:p w14:paraId="23BE9AFF" w14:textId="1C2F5959" w:rsidR="004F3EB9" w:rsidRPr="00027E6B" w:rsidRDefault="004F3EB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14:paraId="508DBDB4" w14:textId="77777777" w:rsidR="00581311" w:rsidRDefault="00581311" w:rsidP="00581311">
      <w:pPr>
        <w:spacing w:after="25" w:line="240" w:lineRule="auto"/>
        <w:ind w:right="1"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17A05">
        <w:rPr>
          <w:rFonts w:ascii="Times New Roman" w:eastAsia="Times New Roman" w:hAnsi="Times New Roman" w:cs="Times New Roman"/>
          <w:b/>
          <w:bCs/>
          <w:color w:val="231F20"/>
          <w:sz w:val="28"/>
        </w:rPr>
        <w:t>Листинг</w:t>
      </w:r>
      <w:r w:rsidRPr="004F3EB9">
        <w:rPr>
          <w:rFonts w:ascii="Times New Roman" w:eastAsia="Times New Roman" w:hAnsi="Times New Roman" w:cs="Times New Roman"/>
          <w:b/>
          <w:bCs/>
          <w:color w:val="231F2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8"/>
        </w:rPr>
        <w:t>2</w:t>
      </w:r>
      <w:r w:rsidRPr="004F3EB9">
        <w:rPr>
          <w:rFonts w:ascii="Times New Roman" w:eastAsia="Times New Roman" w:hAnsi="Times New Roman" w:cs="Times New Roman"/>
          <w:b/>
          <w:bCs/>
          <w:color w:val="231F20"/>
          <w:sz w:val="28"/>
        </w:rPr>
        <w:t>.</w:t>
      </w:r>
      <w:r w:rsidRPr="00581311">
        <w:rPr>
          <w:rFonts w:ascii="Times New Roman" w:eastAsia="Times New Roman" w:hAnsi="Times New Roman" w:cs="Times New Roman"/>
          <w:b/>
          <w:bCs/>
          <w:color w:val="231F20"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231F20"/>
          <w:sz w:val="28"/>
        </w:rPr>
        <w:t xml:space="preserve"> -</w:t>
      </w:r>
      <w:r>
        <w:t xml:space="preserve"> </w:t>
      </w:r>
      <w:r w:rsidRPr="00581311">
        <w:rPr>
          <w:rFonts w:ascii="Times New Roman" w:hAnsi="Times New Roman" w:cs="Times New Roman"/>
          <w:color w:val="auto"/>
          <w:sz w:val="28"/>
          <w:szCs w:val="28"/>
        </w:rPr>
        <w:t>решение дифференциального уравнения методом Рунге-Кутта при ненулевых начальных условиях и единичном воздействии</w:t>
      </w:r>
    </w:p>
    <w:p w14:paraId="748FA309" w14:textId="55331103" w:rsidR="00581311" w:rsidRDefault="00D95E58" w:rsidP="00581311">
      <w:pPr>
        <w:keepNext/>
        <w:spacing w:after="25" w:line="240" w:lineRule="auto"/>
        <w:ind w:right="1" w:firstLine="708"/>
        <w:jc w:val="both"/>
      </w:pPr>
      <w:r>
        <w:rPr>
          <w:noProof/>
        </w:rPr>
        <w:drawing>
          <wp:inline distT="0" distB="0" distL="0" distR="0" wp14:anchorId="23208552" wp14:editId="31A75D7A">
            <wp:extent cx="4618299" cy="33229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50" cy="333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88CE" w14:textId="77777777" w:rsidR="007262E7" w:rsidRDefault="007262E7" w:rsidP="007262E7">
      <w:pPr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7262E7">
        <w:rPr>
          <w:rFonts w:ascii="Times New Roman" w:hAnsi="Times New Roman" w:cs="Times New Roman"/>
          <w:color w:val="auto"/>
          <w:sz w:val="16"/>
          <w:szCs w:val="16"/>
        </w:rPr>
        <w:t>Рис. 1 – реакция системы на единичное воздействие у (t) =1 при ненулевых начальных условиях</w:t>
      </w:r>
    </w:p>
    <w:p w14:paraId="68B3800D" w14:textId="364D67A0" w:rsidR="00581311" w:rsidRPr="00581311" w:rsidRDefault="00581311" w:rsidP="00581311">
      <w:pPr>
        <w:pStyle w:val="a5"/>
        <w:jc w:val="both"/>
        <w:rPr>
          <w:color w:val="57585A"/>
          <w:szCs w:val="22"/>
        </w:rPr>
      </w:pPr>
    </w:p>
    <w:p w14:paraId="49444E82" w14:textId="77777777" w:rsidR="00581311" w:rsidRDefault="00581311" w:rsidP="00581311">
      <w:pPr>
        <w:spacing w:after="25" w:line="240" w:lineRule="auto"/>
        <w:ind w:right="1"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C84BE9F" w14:textId="77777777" w:rsidR="00581311" w:rsidRPr="004F3EB9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b/>
          <w:bCs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Код программы для моделирования:</w:t>
      </w:r>
    </w:p>
    <w:p w14:paraId="6B91BB17" w14:textId="77777777" w:rsidR="00581311" w:rsidRPr="004F3EB9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Файл</w:t>
      </w:r>
      <w:r w:rsidRPr="004F3EB9">
        <w:rPr>
          <w:rFonts w:ascii="Times New Roman" w:eastAsia="Times New Roman" w:hAnsi="Times New Roman" w:cs="Times New Roman"/>
          <w:color w:val="231F20"/>
          <w:sz w:val="28"/>
        </w:rPr>
        <w:t xml:space="preserve"> «</w:t>
      </w:r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main</w:t>
      </w:r>
      <w:r w:rsidRPr="004F3EB9">
        <w:rPr>
          <w:rFonts w:ascii="Times New Roman" w:eastAsia="Times New Roman" w:hAnsi="Times New Roman" w:cs="Times New Roman"/>
          <w:color w:val="231F20"/>
          <w:sz w:val="28"/>
        </w:rPr>
        <w:t>.</w:t>
      </w:r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m</w:t>
      </w:r>
      <w:r w:rsidRPr="004F3EB9">
        <w:rPr>
          <w:rFonts w:ascii="Times New Roman" w:eastAsia="Times New Roman" w:hAnsi="Times New Roman" w:cs="Times New Roman"/>
          <w:color w:val="231F20"/>
          <w:sz w:val="28"/>
        </w:rPr>
        <w:t>»:</w:t>
      </w:r>
    </w:p>
    <w:p w14:paraId="50C35FAF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options = </w:t>
      </w: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odeset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RelTol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1e-4,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AbsTol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', [1e-5 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1e-5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1e-5]);</w:t>
      </w:r>
    </w:p>
    <w:p w14:paraId="723AA000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%[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t, x] = ode45('F1', [0 25], [0 0 0], options);</w:t>
      </w:r>
    </w:p>
    <w:p w14:paraId="4E1921A0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[t, x] = ode45('F1', [0 25], [1 0.5 -1], options);</w:t>
      </w:r>
    </w:p>
    <w:p w14:paraId="352BDA42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plot(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t, x(:,1), '-b', t, x(:,2), 'g--',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LineWidth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2);</w:t>
      </w:r>
    </w:p>
    <w:p w14:paraId="6E60D55D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legend('x_1(t)', 'x_2(t)', 'x_3(t)')</w:t>
      </w:r>
    </w:p>
    <w:p w14:paraId="13E64441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't, c');</w:t>
      </w:r>
    </w:p>
    <w:p w14:paraId="03D521A5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x_i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(t)');</w:t>
      </w:r>
    </w:p>
    <w:p w14:paraId="5F8370DD" w14:textId="22787AFA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title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'Реакция системы на входное воздействие U= 1(t) при ненулевых начальных условиях')</w:t>
      </w:r>
    </w:p>
    <w:p w14:paraId="59551BD0" w14:textId="77777777" w:rsidR="00D95E58" w:rsidRDefault="004F3EB9" w:rsidP="004F3EB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F3E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2.</w:t>
      </w:r>
      <w:r w:rsidR="00581311" w:rsidRPr="0058131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</w:t>
      </w:r>
      <w:r w:rsidRPr="004F3E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581311">
        <w:t xml:space="preserve"> </w:t>
      </w:r>
      <w:r w:rsidR="00581311" w:rsidRPr="00581311">
        <w:rPr>
          <w:rFonts w:ascii="Times New Roman" w:hAnsi="Times New Roman" w:cs="Times New Roman"/>
          <w:color w:val="auto"/>
          <w:sz w:val="28"/>
          <w:szCs w:val="28"/>
        </w:rPr>
        <w:t>решение дифференциального уравнения методом Рунге-Кутта при нулевых начальных условиях и единичном воздействии</w:t>
      </w:r>
    </w:p>
    <w:p w14:paraId="2CEF072C" w14:textId="04A6426A" w:rsidR="00EC0149" w:rsidRDefault="00EC0149" w:rsidP="004F3EB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8A691AC" w14:textId="792F2190" w:rsidR="00D95E58" w:rsidRDefault="00D95E58" w:rsidP="004F3EB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027865A" wp14:editId="2759FA0C">
            <wp:extent cx="4756033" cy="2830010"/>
            <wp:effectExtent l="0" t="0" r="698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91" cy="283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4513" w14:textId="06735820" w:rsidR="007262E7" w:rsidRPr="007262E7" w:rsidRDefault="007262E7" w:rsidP="007262E7">
      <w:pPr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7262E7">
        <w:rPr>
          <w:rFonts w:ascii="Times New Roman" w:hAnsi="Times New Roman" w:cs="Times New Roman"/>
          <w:color w:val="auto"/>
          <w:sz w:val="16"/>
          <w:szCs w:val="16"/>
        </w:rPr>
        <w:t>Рис. 2 – реакция системы на единичное воздействие y(t) =1 при нулевых начальных условиях</w:t>
      </w:r>
    </w:p>
    <w:p w14:paraId="5E7B7F4B" w14:textId="77777777" w:rsidR="007262E7" w:rsidRPr="004F3EB9" w:rsidRDefault="007262E7" w:rsidP="004F3EB9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1B2BE162" w14:textId="77777777" w:rsidR="00581311" w:rsidRPr="004F3EB9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b/>
          <w:bCs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Код программы для моделирования:</w:t>
      </w:r>
    </w:p>
    <w:p w14:paraId="7D722BFD" w14:textId="77777777" w:rsidR="00581311" w:rsidRPr="00BA06AD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</w:rPr>
        <w:t>Файл «</w:t>
      </w: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main</w:t>
      </w:r>
      <w:r w:rsidRPr="00BA06AD">
        <w:rPr>
          <w:rFonts w:ascii="Times New Roman" w:eastAsia="Times New Roman" w:hAnsi="Times New Roman" w:cs="Times New Roman"/>
          <w:color w:val="auto"/>
          <w:sz w:val="28"/>
        </w:rPr>
        <w:t>.</w:t>
      </w: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m</w:t>
      </w:r>
      <w:r w:rsidRPr="00BA06AD">
        <w:rPr>
          <w:rFonts w:ascii="Times New Roman" w:eastAsia="Times New Roman" w:hAnsi="Times New Roman" w:cs="Times New Roman"/>
          <w:color w:val="auto"/>
          <w:sz w:val="28"/>
        </w:rPr>
        <w:t>»:</w:t>
      </w:r>
    </w:p>
    <w:p w14:paraId="200E7C60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options = </w:t>
      </w: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odeset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RelTol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1e-4,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AbsTol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', [1e-5 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1e-5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1e-5]);</w:t>
      </w:r>
    </w:p>
    <w:p w14:paraId="66C64544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[t, x] = ode45('F1', [0 25], [0 0 0], options);</w:t>
      </w:r>
    </w:p>
    <w:p w14:paraId="5F5C2C1A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% [t, x] = ode45('F1', [0 25], [1 0.5 -1], options);</w:t>
      </w:r>
    </w:p>
    <w:p w14:paraId="6E14B896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plot(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t, x(:,1), '-b', t, x(:,2), 'g--',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LineWidth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2);</w:t>
      </w:r>
    </w:p>
    <w:p w14:paraId="2BFA35D9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legend('x_1(t)', 'x_2(t)', 'x_3(t)')</w:t>
      </w:r>
    </w:p>
    <w:p w14:paraId="38F09A47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't, c');</w:t>
      </w:r>
    </w:p>
    <w:p w14:paraId="015B6479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x_i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(t)');</w:t>
      </w:r>
    </w:p>
    <w:p w14:paraId="2A2A1ECB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title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'Реакция системы на входное воздействие U= 1(t) при нулевых начальных условиях')</w:t>
      </w:r>
    </w:p>
    <w:p w14:paraId="7CBC5152" w14:textId="77777777" w:rsidR="00BC3F5B" w:rsidRPr="00BA06AD" w:rsidRDefault="00BC3F5B" w:rsidP="00425342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14:paraId="68B2E495" w14:textId="77777777" w:rsidR="00581311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b/>
          <w:bCs/>
          <w:color w:val="231F20"/>
          <w:sz w:val="28"/>
        </w:rPr>
      </w:pPr>
    </w:p>
    <w:p w14:paraId="68BA4CBD" w14:textId="54CECA2F" w:rsidR="00EC0149" w:rsidRPr="00EC0149" w:rsidRDefault="00EC0149" w:rsidP="00EC014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1EE01A" w14:textId="77777777" w:rsidR="00EC0149" w:rsidRPr="00EC0149" w:rsidRDefault="00EC0149" w:rsidP="00EC0149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1DB00B70" w14:textId="3D5606F2" w:rsidR="00150193" w:rsidRDefault="00150193" w:rsidP="00EE3E6F">
      <w:pPr>
        <w:spacing w:after="25" w:line="240" w:lineRule="auto"/>
        <w:ind w:left="1416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54D8D99F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061505B3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5CC85F14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72338CD7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5C68FAEE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576AC53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EF157FE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784D3185" w14:textId="77777777" w:rsidR="004F3EB9" w:rsidRDefault="004F3EB9" w:rsidP="004F3EB9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7B2E409A" w14:textId="77777777" w:rsidR="00581311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8EF313C" w14:textId="28BD2481" w:rsidR="00456401" w:rsidRDefault="00456401" w:rsidP="00581311">
      <w:pPr>
        <w:spacing w:after="25" w:line="240" w:lineRule="auto"/>
        <w:ind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lastRenderedPageBreak/>
        <w:t xml:space="preserve">Осуществим моделирование системы в 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MatLab</w:t>
      </w:r>
      <w:proofErr w:type="spellEnd"/>
      <w:r w:rsidRPr="00426660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при входном воздействии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u=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31F20"/>
                <w:sz w:val="28"/>
              </w:rPr>
              <m:t>2sin</m:t>
            </m:r>
          </m:fName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t</m:t>
            </m:r>
          </m:e>
        </m:func>
      </m:oMath>
      <w:r w:rsidR="004F3EB9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4E3D9585" w14:textId="2B9DDDEB" w:rsidR="00581311" w:rsidRDefault="00581311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6257489A" w14:textId="552DCBF4" w:rsidR="00581311" w:rsidRPr="00581311" w:rsidRDefault="00581311" w:rsidP="00581311">
      <w:pPr>
        <w:spacing w:after="25" w:line="240" w:lineRule="auto"/>
        <w:ind w:right="1"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131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3.1</w:t>
      </w:r>
      <w:r w:rsidRPr="00581311">
        <w:rPr>
          <w:rFonts w:ascii="Times New Roman" w:hAnsi="Times New Roman" w:cs="Times New Roman"/>
          <w:color w:val="auto"/>
          <w:sz w:val="28"/>
          <w:szCs w:val="28"/>
        </w:rPr>
        <w:t xml:space="preserve"> – приведение дифференциального уравнения к нормальной форме Коши при синусоидальном воздействии</w:t>
      </w:r>
    </w:p>
    <w:p w14:paraId="6696320E" w14:textId="77777777" w:rsidR="00581311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Код программы для моделирования:</w:t>
      </w:r>
    </w:p>
    <w:p w14:paraId="2B0B4264" w14:textId="77777777" w:rsidR="00581311" w:rsidRPr="00BA06AD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</w:rPr>
        <w:t>Файл «</w:t>
      </w: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F</w:t>
      </w:r>
      <w:r w:rsidRPr="00BA06AD">
        <w:rPr>
          <w:rFonts w:ascii="Times New Roman" w:eastAsia="Times New Roman" w:hAnsi="Times New Roman" w:cs="Times New Roman"/>
          <w:color w:val="auto"/>
          <w:sz w:val="28"/>
        </w:rPr>
        <w:t>1.</w:t>
      </w: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m</w:t>
      </w:r>
      <w:r w:rsidRPr="00BA06AD">
        <w:rPr>
          <w:rFonts w:ascii="Times New Roman" w:eastAsia="Times New Roman" w:hAnsi="Times New Roman" w:cs="Times New Roman"/>
          <w:color w:val="auto"/>
          <w:sz w:val="28"/>
        </w:rPr>
        <w:t>»:</w:t>
      </w:r>
    </w:p>
    <w:p w14:paraId="69FEC11B" w14:textId="77777777" w:rsidR="00581311" w:rsidRPr="00BA06AD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function</w:t>
      </w: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dx=F1(t, x)</w:t>
      </w:r>
    </w:p>
    <w:p w14:paraId="6D430D49" w14:textId="77777777" w:rsidR="00581311" w:rsidRPr="00BA06AD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dx = </w:t>
      </w: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zeros(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3, 1);</w:t>
      </w:r>
    </w:p>
    <w:p w14:paraId="4061999D" w14:textId="77777777" w:rsidR="00581311" w:rsidRPr="00BA06AD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y = 2 * sin(t);</w:t>
      </w:r>
    </w:p>
    <w:p w14:paraId="7B4EEBAE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%y = 1;</w:t>
      </w:r>
    </w:p>
    <w:p w14:paraId="1DB475A3" w14:textId="77777777" w:rsidR="00581311" w:rsidRPr="00BA06AD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dx(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1) = x(2);</w:t>
      </w:r>
    </w:p>
    <w:p w14:paraId="2F11B8C5" w14:textId="77777777" w:rsidR="00581311" w:rsidRPr="00EB793B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lang w:val="en-US"/>
        </w:rPr>
      </w:pPr>
      <w:proofErr w:type="gramStart"/>
      <w:r w:rsidRPr="00EB793B">
        <w:rPr>
          <w:rFonts w:ascii="Times New Roman" w:eastAsia="Times New Roman" w:hAnsi="Times New Roman" w:cs="Times New Roman"/>
          <w:color w:val="231F20"/>
          <w:sz w:val="28"/>
          <w:lang w:val="en-US"/>
        </w:rPr>
        <w:t>dx(</w:t>
      </w:r>
      <w:proofErr w:type="gramEnd"/>
      <w:r w:rsidRPr="00EB793B">
        <w:rPr>
          <w:rFonts w:ascii="Times New Roman" w:eastAsia="Times New Roman" w:hAnsi="Times New Roman" w:cs="Times New Roman"/>
          <w:color w:val="231F20"/>
          <w:sz w:val="28"/>
          <w:lang w:val="en-US"/>
        </w:rPr>
        <w:t>2) = x(3);</w:t>
      </w:r>
    </w:p>
    <w:p w14:paraId="6B0AFB11" w14:textId="6972D838" w:rsidR="00581311" w:rsidRDefault="00581311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lang w:val="en-US"/>
        </w:rPr>
      </w:pPr>
      <w:proofErr w:type="gramStart"/>
      <w:r w:rsidRPr="00EB793B">
        <w:rPr>
          <w:rFonts w:ascii="Times New Roman" w:eastAsia="Times New Roman" w:hAnsi="Times New Roman" w:cs="Times New Roman"/>
          <w:color w:val="231F20"/>
          <w:sz w:val="28"/>
          <w:lang w:val="en-US"/>
        </w:rPr>
        <w:t>dx(</w:t>
      </w:r>
      <w:proofErr w:type="gramEnd"/>
      <w:r w:rsidRPr="00EB793B">
        <w:rPr>
          <w:rFonts w:ascii="Times New Roman" w:eastAsia="Times New Roman" w:hAnsi="Times New Roman" w:cs="Times New Roman"/>
          <w:color w:val="231F20"/>
          <w:sz w:val="28"/>
          <w:lang w:val="en-US"/>
        </w:rPr>
        <w:t>3) = 5 * y - 5 * x(1) - 4 * x(2) - 2 * x(3);</w:t>
      </w:r>
    </w:p>
    <w:p w14:paraId="078E6B75" w14:textId="7DBD1BA7" w:rsidR="00581311" w:rsidRDefault="00581311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lang w:val="en-US"/>
        </w:rPr>
      </w:pPr>
    </w:p>
    <w:p w14:paraId="14F8C40B" w14:textId="77777777" w:rsidR="00581311" w:rsidRPr="00581311" w:rsidRDefault="00581311" w:rsidP="00581311">
      <w:pPr>
        <w:spacing w:after="0" w:line="240" w:lineRule="auto"/>
        <w:ind w:firstLine="70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131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4.1</w:t>
      </w:r>
      <w:r w:rsidRPr="00581311">
        <w:rPr>
          <w:rFonts w:ascii="Times New Roman" w:hAnsi="Times New Roman" w:cs="Times New Roman"/>
          <w:color w:val="auto"/>
          <w:sz w:val="28"/>
          <w:szCs w:val="28"/>
        </w:rPr>
        <w:t xml:space="preserve"> – решение дифференциального уравнения методом Рунге-Кутта при </w:t>
      </w:r>
      <w:r>
        <w:rPr>
          <w:rFonts w:ascii="Times New Roman" w:hAnsi="Times New Roman" w:cs="Times New Roman"/>
          <w:color w:val="auto"/>
          <w:sz w:val="28"/>
          <w:szCs w:val="28"/>
        </w:rPr>
        <w:t>не</w:t>
      </w:r>
      <w:r w:rsidRPr="00581311">
        <w:rPr>
          <w:rFonts w:ascii="Times New Roman" w:hAnsi="Times New Roman" w:cs="Times New Roman"/>
          <w:color w:val="auto"/>
          <w:sz w:val="28"/>
          <w:szCs w:val="28"/>
        </w:rPr>
        <w:t>нулевых начальных условиях и синусоидальном воздействии</w:t>
      </w:r>
    </w:p>
    <w:p w14:paraId="26858C33" w14:textId="77777777" w:rsidR="00581311" w:rsidRPr="00C775B7" w:rsidRDefault="00581311" w:rsidP="00581311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6C604ED3" w14:textId="77777777" w:rsidR="00581311" w:rsidRPr="00C775B7" w:rsidRDefault="00581311" w:rsidP="00581311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45BCEDBD" w14:textId="613A5A36" w:rsidR="00581311" w:rsidRDefault="00581311" w:rsidP="00581311">
      <w:pPr>
        <w:keepNext/>
        <w:spacing w:after="25" w:line="240" w:lineRule="auto"/>
        <w:ind w:left="707" w:right="1"/>
        <w:jc w:val="both"/>
      </w:pPr>
      <w:r>
        <w:rPr>
          <w:noProof/>
        </w:rPr>
        <w:drawing>
          <wp:inline distT="0" distB="0" distL="0" distR="0" wp14:anchorId="6151C71F" wp14:editId="1950CA54">
            <wp:extent cx="5035550" cy="29963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07" cy="299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E738" w14:textId="20F65AC9" w:rsidR="007262E7" w:rsidRPr="007262E7" w:rsidRDefault="007262E7" w:rsidP="007262E7">
      <w:pPr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7262E7">
        <w:rPr>
          <w:rFonts w:ascii="Times New Roman" w:hAnsi="Times New Roman" w:cs="Times New Roman"/>
          <w:color w:val="auto"/>
          <w:sz w:val="16"/>
          <w:szCs w:val="16"/>
        </w:rPr>
        <w:t xml:space="preserve">Рис. 3 – реакция системы на синусоидальное воздействие у2 =2 </w:t>
      </w:r>
      <w:proofErr w:type="spellStart"/>
      <w:r w:rsidRPr="007262E7">
        <w:rPr>
          <w:rFonts w:ascii="Times New Roman" w:hAnsi="Times New Roman" w:cs="Times New Roman"/>
          <w:color w:val="auto"/>
          <w:sz w:val="16"/>
          <w:szCs w:val="16"/>
        </w:rPr>
        <w:t>sin</w:t>
      </w:r>
      <w:proofErr w:type="spellEnd"/>
      <w:r w:rsidRPr="007262E7">
        <w:rPr>
          <w:rFonts w:ascii="Times New Roman" w:hAnsi="Times New Roman" w:cs="Times New Roman"/>
          <w:color w:val="auto"/>
          <w:sz w:val="16"/>
          <w:szCs w:val="16"/>
        </w:rPr>
        <w:t>(t) при ненулевых начальных условиях</w:t>
      </w:r>
    </w:p>
    <w:p w14:paraId="16A3A93B" w14:textId="77777777" w:rsidR="007262E7" w:rsidRDefault="007262E7" w:rsidP="007262E7">
      <w:pPr>
        <w:keepNext/>
        <w:spacing w:after="25" w:line="240" w:lineRule="auto"/>
        <w:ind w:left="707" w:right="1"/>
        <w:jc w:val="center"/>
      </w:pPr>
    </w:p>
    <w:p w14:paraId="7BF93383" w14:textId="77777777" w:rsidR="00581311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Код программы для моделирования:</w:t>
      </w:r>
    </w:p>
    <w:p w14:paraId="223A3036" w14:textId="77777777" w:rsidR="00581311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Файл «</w:t>
      </w:r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F</w:t>
      </w:r>
      <w:r w:rsidRPr="00756BF3">
        <w:rPr>
          <w:rFonts w:ascii="Times New Roman" w:eastAsia="Times New Roman" w:hAnsi="Times New Roman" w:cs="Times New Roman"/>
          <w:color w:val="231F20"/>
          <w:sz w:val="28"/>
        </w:rPr>
        <w:t>1.</w:t>
      </w:r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m</w:t>
      </w:r>
      <w:r>
        <w:rPr>
          <w:rFonts w:ascii="Times New Roman" w:eastAsia="Times New Roman" w:hAnsi="Times New Roman" w:cs="Times New Roman"/>
          <w:color w:val="231F20"/>
          <w:sz w:val="28"/>
        </w:rPr>
        <w:t>» без изменений.</w:t>
      </w:r>
    </w:p>
    <w:p w14:paraId="2D5858C4" w14:textId="77777777" w:rsidR="00581311" w:rsidRPr="00D17D42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Файл</w:t>
      </w:r>
      <w:r w:rsidRPr="0077507A">
        <w:rPr>
          <w:rFonts w:ascii="Times New Roman" w:eastAsia="Times New Roman" w:hAnsi="Times New Roman" w:cs="Times New Roman"/>
          <w:color w:val="231F20"/>
          <w:sz w:val="28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main.m</w:t>
      </w:r>
      <w:proofErr w:type="spellEnd"/>
      <w:r w:rsidRPr="0077507A">
        <w:rPr>
          <w:rFonts w:ascii="Times New Roman" w:eastAsia="Times New Roman" w:hAnsi="Times New Roman" w:cs="Times New Roman"/>
          <w:color w:val="231F20"/>
          <w:sz w:val="28"/>
          <w:lang w:val="en-US"/>
        </w:rPr>
        <w:t>»:</w:t>
      </w:r>
    </w:p>
    <w:p w14:paraId="3152262E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options = </w:t>
      </w: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odeset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RelTol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1e-4,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AbsTol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', [1e-5 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1e-5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1e-5]);</w:t>
      </w:r>
    </w:p>
    <w:p w14:paraId="378F776C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%[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t, x] = ode45('F1', [0 25], [0 0 0], options);</w:t>
      </w:r>
    </w:p>
    <w:p w14:paraId="15E5335E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[t, x] = ode45('F1', [0 25], [1 0.5 -1], options);</w:t>
      </w:r>
    </w:p>
    <w:p w14:paraId="14F05B6B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plot(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t, x(:,1), '-b', t, x(:,2), 'g--',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LineWidth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2);</w:t>
      </w:r>
    </w:p>
    <w:p w14:paraId="63EFC92C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legend('x_1(t)', 'x_2(t)')</w:t>
      </w:r>
    </w:p>
    <w:p w14:paraId="01058AC2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't, c');</w:t>
      </w:r>
    </w:p>
    <w:p w14:paraId="4CA8EBEC" w14:textId="77777777" w:rsidR="00581311" w:rsidRPr="00BA06AD" w:rsidRDefault="00581311" w:rsidP="005813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>ylabel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x_i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(t)');</w:t>
      </w:r>
    </w:p>
    <w:p w14:paraId="5ADABFB1" w14:textId="4B6EB8BB" w:rsidR="00581311" w:rsidRPr="00BA06AD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title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'Реакция системы на входное воздействие U= 2*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sin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(t) при ненулевых начальных условиях')</w:t>
      </w:r>
    </w:p>
    <w:p w14:paraId="71B1AAF5" w14:textId="77777777" w:rsidR="00581311" w:rsidRPr="00581311" w:rsidRDefault="00581311" w:rsidP="00581311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3551123E" w14:textId="5A3BE502" w:rsidR="000133D0" w:rsidRDefault="00581311" w:rsidP="00581311">
      <w:pPr>
        <w:keepNext/>
        <w:spacing w:after="25" w:line="240" w:lineRule="auto"/>
        <w:ind w:right="1" w:firstLine="707"/>
        <w:rPr>
          <w:rFonts w:ascii="Times New Roman" w:hAnsi="Times New Roman" w:cs="Times New Roman"/>
          <w:color w:val="auto"/>
          <w:sz w:val="28"/>
          <w:szCs w:val="28"/>
        </w:rPr>
      </w:pPr>
      <w:r w:rsidRPr="0058131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4.2</w:t>
      </w:r>
      <w:r w:rsidRPr="00581311">
        <w:rPr>
          <w:rFonts w:ascii="Times New Roman" w:hAnsi="Times New Roman" w:cs="Times New Roman"/>
          <w:color w:val="auto"/>
          <w:sz w:val="28"/>
          <w:szCs w:val="28"/>
        </w:rPr>
        <w:t xml:space="preserve"> - решение дифференциального уравнения методом Рунге-Кутта при нулевых начальных условиях и синусоидальном воздействии</w:t>
      </w:r>
      <w:r w:rsidR="00C775B7">
        <w:rPr>
          <w:noProof/>
        </w:rPr>
        <w:drawing>
          <wp:inline distT="0" distB="0" distL="0" distR="0" wp14:anchorId="7B863775" wp14:editId="6DAC96C0">
            <wp:extent cx="4661094" cy="278949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58" cy="28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9261" w14:textId="77777777" w:rsidR="007262E7" w:rsidRPr="007262E7" w:rsidRDefault="007262E7" w:rsidP="007262E7">
      <w:pPr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r w:rsidRPr="007262E7">
        <w:rPr>
          <w:rFonts w:ascii="Times New Roman" w:hAnsi="Times New Roman" w:cs="Times New Roman"/>
          <w:color w:val="auto"/>
          <w:sz w:val="16"/>
          <w:szCs w:val="16"/>
        </w:rPr>
        <w:t xml:space="preserve">Рис. 4 – реакция системы на синусоидальное воздействие у2 =2 </w:t>
      </w:r>
      <w:proofErr w:type="spellStart"/>
      <w:r w:rsidRPr="007262E7">
        <w:rPr>
          <w:rFonts w:ascii="Times New Roman" w:hAnsi="Times New Roman" w:cs="Times New Roman"/>
          <w:color w:val="auto"/>
          <w:sz w:val="16"/>
          <w:szCs w:val="16"/>
        </w:rPr>
        <w:t>sin</w:t>
      </w:r>
      <w:proofErr w:type="spellEnd"/>
      <w:r w:rsidRPr="007262E7">
        <w:rPr>
          <w:rFonts w:ascii="Times New Roman" w:hAnsi="Times New Roman" w:cs="Times New Roman"/>
          <w:color w:val="auto"/>
          <w:sz w:val="16"/>
          <w:szCs w:val="16"/>
        </w:rPr>
        <w:t>(t) при нулевых начальных условиях</w:t>
      </w:r>
    </w:p>
    <w:p w14:paraId="46CD710B" w14:textId="77777777" w:rsidR="007262E7" w:rsidRPr="00581311" w:rsidRDefault="007262E7" w:rsidP="00581311">
      <w:pPr>
        <w:keepNext/>
        <w:spacing w:after="25" w:line="240" w:lineRule="auto"/>
        <w:ind w:right="1" w:firstLine="707"/>
      </w:pPr>
    </w:p>
    <w:p w14:paraId="352EAB83" w14:textId="170AD906" w:rsidR="00581311" w:rsidRDefault="00581311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Код программы для моделирования:</w:t>
      </w:r>
    </w:p>
    <w:p w14:paraId="163488CF" w14:textId="437297B0" w:rsidR="00581311" w:rsidRPr="00581311" w:rsidRDefault="00581311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Файл «</w:t>
      </w:r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F</w:t>
      </w:r>
      <w:r w:rsidRPr="00581311">
        <w:rPr>
          <w:rFonts w:ascii="Times New Roman" w:eastAsia="Times New Roman" w:hAnsi="Times New Roman" w:cs="Times New Roman"/>
          <w:color w:val="231F20"/>
          <w:sz w:val="28"/>
        </w:rPr>
        <w:t>1.</w:t>
      </w:r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m</w:t>
      </w:r>
      <w:r>
        <w:rPr>
          <w:rFonts w:ascii="Times New Roman" w:eastAsia="Times New Roman" w:hAnsi="Times New Roman" w:cs="Times New Roman"/>
          <w:color w:val="231F20"/>
          <w:sz w:val="28"/>
        </w:rPr>
        <w:t>»</w:t>
      </w:r>
      <w:r w:rsidRPr="00581311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8"/>
        </w:rPr>
        <w:t>без изменений.</w:t>
      </w:r>
    </w:p>
    <w:p w14:paraId="5C8F4413" w14:textId="09DB17DA" w:rsidR="003B5518" w:rsidRPr="00BA06AD" w:rsidRDefault="000133D0" w:rsidP="00317A05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</w:rPr>
        <w:t>Файл</w:t>
      </w:r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«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main.m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lang w:val="en-US"/>
        </w:rPr>
        <w:t>»:</w:t>
      </w:r>
    </w:p>
    <w:p w14:paraId="646FD6B8" w14:textId="77777777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options = </w:t>
      </w: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odeset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RelTol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1e-4,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AbsTol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', [1e-5 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1e-5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1e-5]);</w:t>
      </w:r>
    </w:p>
    <w:p w14:paraId="318D480E" w14:textId="77777777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[t, x] = ode45('F1', [0 25], [0 0 0], options);</w:t>
      </w:r>
    </w:p>
    <w:p w14:paraId="14121A8E" w14:textId="77777777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%[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t, x] = ode45('F1', [0 25], [1 0.5 -1], options);</w:t>
      </w:r>
    </w:p>
    <w:p w14:paraId="1591686B" w14:textId="77777777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plot(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t, x(:,1), '-b', t, x(:,2), 'g--', 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LineWidth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', 2);</w:t>
      </w:r>
    </w:p>
    <w:p w14:paraId="065F9882" w14:textId="77777777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legend('x_1(t)', 'x_2(t)', 'x_3(t)')</w:t>
      </w:r>
    </w:p>
    <w:p w14:paraId="1C6A5938" w14:textId="77777777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't, c');</w:t>
      </w:r>
    </w:p>
    <w:p w14:paraId="36ED7058" w14:textId="77777777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ylabel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('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x_i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(t)');</w:t>
      </w:r>
    </w:p>
    <w:p w14:paraId="4DFB9FE2" w14:textId="1E320A24" w:rsidR="00C775B7" w:rsidRPr="00BA06AD" w:rsidRDefault="00C775B7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title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gram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'Реакция системы на входное воздействие U= 2*</w:t>
      </w:r>
      <w:proofErr w:type="spellStart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sin</w:t>
      </w:r>
      <w:proofErr w:type="spellEnd"/>
      <w:r w:rsidRPr="00BA06AD">
        <w:rPr>
          <w:rFonts w:ascii="Times New Roman" w:eastAsia="Times New Roman" w:hAnsi="Times New Roman" w:cs="Times New Roman"/>
          <w:color w:val="auto"/>
          <w:sz w:val="28"/>
          <w:szCs w:val="28"/>
        </w:rPr>
        <w:t>(t) при нулевых начальных условиях')</w:t>
      </w:r>
    </w:p>
    <w:p w14:paraId="00BBBA55" w14:textId="3CE80BA5" w:rsidR="00581311" w:rsidRDefault="00581311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D139EB2" w14:textId="64BBEB3A" w:rsidR="00581311" w:rsidRDefault="00581311" w:rsidP="00317A0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58FE8AE" w14:textId="31DF9564" w:rsidR="00887327" w:rsidRPr="00887327" w:rsidRDefault="00887327" w:rsidP="0088732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CDDFE33" w14:textId="77777777" w:rsidR="00887327" w:rsidRPr="00887327" w:rsidRDefault="00887327" w:rsidP="00887327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2DB1D9F2" w14:textId="77777777" w:rsidR="0021711C" w:rsidRPr="00887327" w:rsidRDefault="0021711C" w:rsidP="002A1A9E">
      <w:pPr>
        <w:spacing w:after="25" w:line="240" w:lineRule="auto"/>
        <w:ind w:left="70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18CD633" w14:textId="62B8D9B6" w:rsidR="007262E7" w:rsidRDefault="007262E7">
      <w:pPr>
        <w:pStyle w:val="1"/>
        <w:ind w:left="-5"/>
      </w:pPr>
    </w:p>
    <w:p w14:paraId="688509EF" w14:textId="77777777" w:rsidR="00A23239" w:rsidRPr="00A23239" w:rsidRDefault="00A23239" w:rsidP="00A23239"/>
    <w:p w14:paraId="571BB1C2" w14:textId="77777777" w:rsidR="007262E7" w:rsidRDefault="007262E7">
      <w:pPr>
        <w:pStyle w:val="1"/>
        <w:ind w:left="-5"/>
      </w:pPr>
    </w:p>
    <w:p w14:paraId="1B02ECE9" w14:textId="24D9EB11" w:rsidR="007A0242" w:rsidRDefault="004D6283">
      <w:pPr>
        <w:pStyle w:val="1"/>
        <w:ind w:left="-5"/>
      </w:pPr>
      <w:r>
        <w:t>Вывод</w:t>
      </w:r>
    </w:p>
    <w:p w14:paraId="77F8BB14" w14:textId="77777777" w:rsidR="00027E6B" w:rsidRDefault="00BB7137" w:rsidP="00BB713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Пакет моделирования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MatLab</w:t>
      </w:r>
      <w:proofErr w:type="spellEnd"/>
      <w:r w:rsidRPr="00BB7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моделировать системы автоматического управления, заданную линейными дифференциальными уравнениями. При помощи встроенных функций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MatLab</w:t>
      </w:r>
      <w:proofErr w:type="spellEnd"/>
      <w:r w:rsidRPr="00BB7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 построить графики переходных процессов при заданном входном воздействии и начальных условиях.</w:t>
      </w:r>
      <w:r w:rsidR="00317A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E9FCFA" w14:textId="3B75FF3F" w:rsidR="00027E6B" w:rsidRDefault="00027E6B" w:rsidP="00BB713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DF42C" w14:textId="19CA6960" w:rsidR="00027E6B" w:rsidRDefault="00027E6B" w:rsidP="00BB713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550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приведённых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рисунках изображены сигналы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>1(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>2(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помеченные синим и зелёным цветом соответственно. (</w:t>
      </w:r>
      <w:r w:rsidR="005508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>2(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производная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>1(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027E6B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F2F47E" w14:textId="40740CC9" w:rsidR="00581311" w:rsidRDefault="00581311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B53E3" w14:textId="7874799F" w:rsidR="0014429D" w:rsidRDefault="0014429D" w:rsidP="00BE4D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рис.1 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 переходный процесс при единичном воздействии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Переходный процесс заканчивается в интервале от 15 до 17с. </w:t>
      </w:r>
      <w:r w:rsidR="00286140"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Степень затухания переходного процесса на рис.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86140"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равна примерно 0,6</w:t>
      </w:r>
      <w:r w:rsidR="00BE4D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86140"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4CAE46" w14:textId="34C6864D" w:rsidR="0014429D" w:rsidRDefault="0014429D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BA235" w14:textId="6E3403A1" w:rsidR="00286140" w:rsidRDefault="0014429D" w:rsidP="002861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рис.2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 переходный процесс при единичном </w:t>
      </w:r>
      <w:proofErr w:type="spellStart"/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воздействи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Переходный процесс заканчивается в интервале от 10 до 12с.</w:t>
      </w:r>
    </w:p>
    <w:p w14:paraId="3F1B0DC4" w14:textId="333AA458" w:rsidR="0014429D" w:rsidRDefault="0014429D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E10609" w14:textId="64933C5D" w:rsidR="0014429D" w:rsidRDefault="0014429D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63775" w14:textId="385C3579" w:rsidR="0014429D" w:rsidRPr="0014429D" w:rsidRDefault="0014429D" w:rsidP="001442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На рис.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нулевых начальных условиях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переходный процесс протекает </w:t>
      </w:r>
    </w:p>
    <w:p w14:paraId="350D2F07" w14:textId="6C9580A5" w:rsidR="0014429D" w:rsidRDefault="0014429D" w:rsidP="001442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быстрее, чем на рис.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нулевых начальных условиях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нулевых начальных условиях амплитуда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колебаний больше, чем при нулевых начальных условиях.  </w:t>
      </w:r>
    </w:p>
    <w:p w14:paraId="260B74DF" w14:textId="77777777" w:rsidR="0014429D" w:rsidRDefault="0014429D" w:rsidP="001442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2103F" w14:textId="77777777" w:rsidR="0014429D" w:rsidRDefault="0014429D" w:rsidP="001442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5F383" w14:textId="1CC93D88" w:rsidR="00286140" w:rsidRDefault="0014429D" w:rsidP="002861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рис.3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140"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 переходный процесс при синусоидальном воздействии</w:t>
      </w:r>
      <w:r w:rsidR="00B61D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Переходный процесс заканчивается в интервале от 5 до 8с.</w:t>
      </w:r>
    </w:p>
    <w:p w14:paraId="2F3F6F02" w14:textId="2F92682F" w:rsidR="0014429D" w:rsidRDefault="0014429D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17ACEF" w14:textId="6F4A4A9E" w:rsidR="00286140" w:rsidRDefault="0014429D" w:rsidP="002861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рис.4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140"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 переходный процесс при синусоидальном воздействии.</w:t>
      </w:r>
      <w:r w:rsidR="00286140" w:rsidRPr="00286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Переходный процесс заканчивается в интервале от 4 до 6с.</w:t>
      </w:r>
    </w:p>
    <w:p w14:paraId="56D516C9" w14:textId="2E909D04" w:rsidR="00286140" w:rsidRDefault="00286140" w:rsidP="002861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ED5C4" w14:textId="4A414316" w:rsidR="00286140" w:rsidRPr="005D5E52" w:rsidRDefault="005D5E52" w:rsidP="00286140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5E52">
        <w:rPr>
          <w:rFonts w:ascii="Times New Roman" w:hAnsi="Times New Roman" w:cs="Times New Roman"/>
          <w:color w:val="auto"/>
          <w:sz w:val="28"/>
          <w:szCs w:val="28"/>
        </w:rPr>
        <w:t>Результаты на рис.3 и рис.4 разные, т.к. разные начальные условия: на рис.3 изображен переходный</w:t>
      </w:r>
      <w:r w:rsidRPr="005D5E52">
        <w:rPr>
          <w:rFonts w:ascii="Times New Roman" w:hAnsi="Times New Roman" w:cs="Times New Roman"/>
          <w:color w:val="auto"/>
          <w:sz w:val="28"/>
          <w:szCs w:val="28"/>
        </w:rPr>
        <w:br/>
        <w:t>процесс при ненулевых начальных условиях, на рис. 4 - при нулевых начальных условиях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286140"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нулевых начальных условиях амплитуда больше, чем при </w:t>
      </w:r>
      <w:r w:rsidR="00286140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86140" w:rsidRPr="0014429D">
        <w:rPr>
          <w:rFonts w:ascii="Times New Roman" w:hAnsi="Times New Roman" w:cs="Times New Roman"/>
          <w:color w:val="000000" w:themeColor="text1"/>
          <w:sz w:val="28"/>
          <w:szCs w:val="28"/>
        </w:rPr>
        <w:t>нулевых начальных условиях.</w:t>
      </w:r>
    </w:p>
    <w:p w14:paraId="2363F7C9" w14:textId="77777777" w:rsidR="00286140" w:rsidRDefault="00286140" w:rsidP="002861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B39F5B" w14:textId="4C523799" w:rsidR="0014429D" w:rsidRDefault="0014429D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BCEE98" w14:textId="76794BCB" w:rsidR="0014429D" w:rsidRDefault="00286140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итог можно выделить следующее: время переходного процесса зависит от начальных условий, а форма выходящего сигнала зависит от формы воздействия.</w:t>
      </w:r>
    </w:p>
    <w:p w14:paraId="5014CCF2" w14:textId="77777777" w:rsidR="00286140" w:rsidRDefault="00286140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8A1F7" w14:textId="7C2A5DDD" w:rsidR="0014429D" w:rsidRDefault="0014429D" w:rsidP="001442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FDF06" w14:textId="77777777" w:rsidR="0014429D" w:rsidRPr="0014429D" w:rsidRDefault="0014429D" w:rsidP="0014429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A2AC5" w14:textId="77777777" w:rsidR="0014429D" w:rsidRPr="007262E7" w:rsidRDefault="0014429D" w:rsidP="00027E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4429D" w:rsidRPr="007262E7">
      <w:footerReference w:type="even" r:id="rId13"/>
      <w:footerReference w:type="default" r:id="rId14"/>
      <w:footerReference w:type="first" r:id="rId15"/>
      <w:pgSz w:w="11904" w:h="16841"/>
      <w:pgMar w:top="1128" w:right="768" w:bottom="904" w:left="16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EA3BD" w14:textId="77777777" w:rsidR="00493D60" w:rsidRDefault="00493D60">
      <w:pPr>
        <w:spacing w:after="0" w:line="240" w:lineRule="auto"/>
      </w:pPr>
      <w:r>
        <w:separator/>
      </w:r>
    </w:p>
  </w:endnote>
  <w:endnote w:type="continuationSeparator" w:id="0">
    <w:p w14:paraId="18C65CBC" w14:textId="77777777" w:rsidR="00493D60" w:rsidRDefault="0049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19EB1" w14:textId="77777777" w:rsidR="00887327" w:rsidRDefault="00887327">
    <w:pPr>
      <w:spacing w:after="3" w:line="259" w:lineRule="auto"/>
      <w:ind w:right="85"/>
      <w:jc w:val="right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>
      <w:rPr>
        <w:rFonts w:ascii="Times New Roman" w:eastAsia="Times New Roman" w:hAnsi="Times New Roman" w:cs="Times New Roman"/>
        <w:color w:val="231F20"/>
        <w:sz w:val="20"/>
      </w:rPr>
      <w:t>2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3A91A09A" w14:textId="77777777" w:rsidR="00887327" w:rsidRDefault="00887327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77EB" w14:textId="77777777" w:rsidR="00887327" w:rsidRDefault="00887327" w:rsidP="007A0E61">
    <w:pPr>
      <w:spacing w:after="3" w:line="259" w:lineRule="auto"/>
      <w:ind w:right="85"/>
      <w:jc w:val="center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>
      <w:rPr>
        <w:rFonts w:ascii="Times New Roman" w:eastAsia="Times New Roman" w:hAnsi="Times New Roman" w:cs="Times New Roman"/>
        <w:noProof/>
        <w:color w:val="231F20"/>
        <w:sz w:val="20"/>
      </w:rPr>
      <w:t>3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</w:p>
  <w:p w14:paraId="692544B7" w14:textId="77777777" w:rsidR="00887327" w:rsidRDefault="00887327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9E435" w14:textId="77777777" w:rsidR="00887327" w:rsidRDefault="00887327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A3B8C" w14:textId="77777777" w:rsidR="00493D60" w:rsidRDefault="00493D60">
      <w:pPr>
        <w:spacing w:after="0" w:line="240" w:lineRule="auto"/>
      </w:pPr>
      <w:r>
        <w:separator/>
      </w:r>
    </w:p>
  </w:footnote>
  <w:footnote w:type="continuationSeparator" w:id="0">
    <w:p w14:paraId="6C2E7D40" w14:textId="77777777" w:rsidR="00493D60" w:rsidRDefault="00493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24D7"/>
    <w:multiLevelType w:val="multilevel"/>
    <w:tmpl w:val="21B024D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48C2"/>
    <w:multiLevelType w:val="hybridMultilevel"/>
    <w:tmpl w:val="0E400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A4E"/>
    <w:multiLevelType w:val="hybridMultilevel"/>
    <w:tmpl w:val="7480C6A8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3" w15:restartNumberingAfterBreak="0">
    <w:nsid w:val="31E7156A"/>
    <w:multiLevelType w:val="multilevel"/>
    <w:tmpl w:val="31E715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7B"/>
    <w:rsid w:val="000133D0"/>
    <w:rsid w:val="00027E6B"/>
    <w:rsid w:val="00030D53"/>
    <w:rsid w:val="000314AB"/>
    <w:rsid w:val="000428FA"/>
    <w:rsid w:val="00050CB0"/>
    <w:rsid w:val="000535AE"/>
    <w:rsid w:val="000749E5"/>
    <w:rsid w:val="000922E6"/>
    <w:rsid w:val="00096BF3"/>
    <w:rsid w:val="000A00C5"/>
    <w:rsid w:val="000C5A10"/>
    <w:rsid w:val="000D7BA7"/>
    <w:rsid w:val="000E47DB"/>
    <w:rsid w:val="000E6CEB"/>
    <w:rsid w:val="000E6EAD"/>
    <w:rsid w:val="001004AB"/>
    <w:rsid w:val="001100B6"/>
    <w:rsid w:val="001162AF"/>
    <w:rsid w:val="00121AE2"/>
    <w:rsid w:val="00121C3E"/>
    <w:rsid w:val="00133366"/>
    <w:rsid w:val="00140B33"/>
    <w:rsid w:val="0014429D"/>
    <w:rsid w:val="00150193"/>
    <w:rsid w:val="0015044B"/>
    <w:rsid w:val="0015685F"/>
    <w:rsid w:val="00162840"/>
    <w:rsid w:val="00166F3F"/>
    <w:rsid w:val="001A7145"/>
    <w:rsid w:val="001F7CEA"/>
    <w:rsid w:val="002015FE"/>
    <w:rsid w:val="002029EE"/>
    <w:rsid w:val="0021711C"/>
    <w:rsid w:val="00217313"/>
    <w:rsid w:val="00222E5A"/>
    <w:rsid w:val="002265C3"/>
    <w:rsid w:val="002461D4"/>
    <w:rsid w:val="0026151E"/>
    <w:rsid w:val="00261A13"/>
    <w:rsid w:val="00262500"/>
    <w:rsid w:val="00262B85"/>
    <w:rsid w:val="00275555"/>
    <w:rsid w:val="0028526F"/>
    <w:rsid w:val="00286140"/>
    <w:rsid w:val="00287280"/>
    <w:rsid w:val="002A1A9E"/>
    <w:rsid w:val="002B0E81"/>
    <w:rsid w:val="002B1AE9"/>
    <w:rsid w:val="002C3B48"/>
    <w:rsid w:val="002C48FB"/>
    <w:rsid w:val="002E68C5"/>
    <w:rsid w:val="002F6421"/>
    <w:rsid w:val="00317A05"/>
    <w:rsid w:val="00335F2B"/>
    <w:rsid w:val="003379AD"/>
    <w:rsid w:val="00342DC7"/>
    <w:rsid w:val="003439AC"/>
    <w:rsid w:val="00344E46"/>
    <w:rsid w:val="00355231"/>
    <w:rsid w:val="00374DA4"/>
    <w:rsid w:val="0038300A"/>
    <w:rsid w:val="003860BD"/>
    <w:rsid w:val="003A0CF5"/>
    <w:rsid w:val="003B4259"/>
    <w:rsid w:val="003B5518"/>
    <w:rsid w:val="003B6A52"/>
    <w:rsid w:val="003B6B49"/>
    <w:rsid w:val="003C51DE"/>
    <w:rsid w:val="003C7C64"/>
    <w:rsid w:val="003D25D3"/>
    <w:rsid w:val="003D2E1A"/>
    <w:rsid w:val="003D671C"/>
    <w:rsid w:val="003E358C"/>
    <w:rsid w:val="003E3E55"/>
    <w:rsid w:val="003E6415"/>
    <w:rsid w:val="004060A9"/>
    <w:rsid w:val="004167FE"/>
    <w:rsid w:val="00425342"/>
    <w:rsid w:val="00426660"/>
    <w:rsid w:val="004459D1"/>
    <w:rsid w:val="00456401"/>
    <w:rsid w:val="00474EEA"/>
    <w:rsid w:val="00484AB2"/>
    <w:rsid w:val="00485E2F"/>
    <w:rsid w:val="00493D60"/>
    <w:rsid w:val="004A2C75"/>
    <w:rsid w:val="004D6283"/>
    <w:rsid w:val="004F1EFB"/>
    <w:rsid w:val="004F3EB9"/>
    <w:rsid w:val="004F4B89"/>
    <w:rsid w:val="00505262"/>
    <w:rsid w:val="0051332E"/>
    <w:rsid w:val="005379AB"/>
    <w:rsid w:val="00550822"/>
    <w:rsid w:val="00550C3D"/>
    <w:rsid w:val="0057377A"/>
    <w:rsid w:val="00576FD2"/>
    <w:rsid w:val="00581311"/>
    <w:rsid w:val="00581F8C"/>
    <w:rsid w:val="0058471B"/>
    <w:rsid w:val="005904CE"/>
    <w:rsid w:val="005959CE"/>
    <w:rsid w:val="005A4BD0"/>
    <w:rsid w:val="005A7C2B"/>
    <w:rsid w:val="005B4787"/>
    <w:rsid w:val="005B4A66"/>
    <w:rsid w:val="005C22D5"/>
    <w:rsid w:val="005D5E52"/>
    <w:rsid w:val="005E2953"/>
    <w:rsid w:val="005F07BB"/>
    <w:rsid w:val="005F0927"/>
    <w:rsid w:val="00606891"/>
    <w:rsid w:val="00613844"/>
    <w:rsid w:val="006832CE"/>
    <w:rsid w:val="006B4D9F"/>
    <w:rsid w:val="006B62D6"/>
    <w:rsid w:val="006B71D0"/>
    <w:rsid w:val="006E213F"/>
    <w:rsid w:val="006F6730"/>
    <w:rsid w:val="007015DE"/>
    <w:rsid w:val="007043B0"/>
    <w:rsid w:val="0071077B"/>
    <w:rsid w:val="00715CF8"/>
    <w:rsid w:val="00715EE8"/>
    <w:rsid w:val="00725D4D"/>
    <w:rsid w:val="007262E7"/>
    <w:rsid w:val="00730DA3"/>
    <w:rsid w:val="00736B22"/>
    <w:rsid w:val="0074581A"/>
    <w:rsid w:val="00756BF3"/>
    <w:rsid w:val="00760852"/>
    <w:rsid w:val="0077507A"/>
    <w:rsid w:val="0078293A"/>
    <w:rsid w:val="00794072"/>
    <w:rsid w:val="007A0242"/>
    <w:rsid w:val="007A0E61"/>
    <w:rsid w:val="007A7F6F"/>
    <w:rsid w:val="007C19CB"/>
    <w:rsid w:val="007D46C6"/>
    <w:rsid w:val="007F52E9"/>
    <w:rsid w:val="008026B2"/>
    <w:rsid w:val="00807C71"/>
    <w:rsid w:val="00810D20"/>
    <w:rsid w:val="008121C0"/>
    <w:rsid w:val="00813D9C"/>
    <w:rsid w:val="00820233"/>
    <w:rsid w:val="0083064A"/>
    <w:rsid w:val="00835684"/>
    <w:rsid w:val="00850B8C"/>
    <w:rsid w:val="00855573"/>
    <w:rsid w:val="008851E2"/>
    <w:rsid w:val="00887327"/>
    <w:rsid w:val="008A2C62"/>
    <w:rsid w:val="008B1B0E"/>
    <w:rsid w:val="008C2212"/>
    <w:rsid w:val="008C3A31"/>
    <w:rsid w:val="008E6086"/>
    <w:rsid w:val="008F0AD4"/>
    <w:rsid w:val="00900854"/>
    <w:rsid w:val="00901BCC"/>
    <w:rsid w:val="00902874"/>
    <w:rsid w:val="009238E0"/>
    <w:rsid w:val="00934DD7"/>
    <w:rsid w:val="00946DFC"/>
    <w:rsid w:val="00954836"/>
    <w:rsid w:val="00954C56"/>
    <w:rsid w:val="00971821"/>
    <w:rsid w:val="0098584A"/>
    <w:rsid w:val="00992E33"/>
    <w:rsid w:val="009976FB"/>
    <w:rsid w:val="009A028F"/>
    <w:rsid w:val="009A44D9"/>
    <w:rsid w:val="009B14C7"/>
    <w:rsid w:val="009B6425"/>
    <w:rsid w:val="009D585F"/>
    <w:rsid w:val="009E0E1E"/>
    <w:rsid w:val="009E1B60"/>
    <w:rsid w:val="009F20F5"/>
    <w:rsid w:val="009F45CA"/>
    <w:rsid w:val="009F4823"/>
    <w:rsid w:val="00A1701E"/>
    <w:rsid w:val="00A22F0F"/>
    <w:rsid w:val="00A23239"/>
    <w:rsid w:val="00AA3293"/>
    <w:rsid w:val="00AB0523"/>
    <w:rsid w:val="00AB1EB2"/>
    <w:rsid w:val="00AE0DB8"/>
    <w:rsid w:val="00AE2362"/>
    <w:rsid w:val="00AE4492"/>
    <w:rsid w:val="00AF5989"/>
    <w:rsid w:val="00B1476A"/>
    <w:rsid w:val="00B44782"/>
    <w:rsid w:val="00B505D1"/>
    <w:rsid w:val="00B60E36"/>
    <w:rsid w:val="00B61DA9"/>
    <w:rsid w:val="00B63A5D"/>
    <w:rsid w:val="00B821FE"/>
    <w:rsid w:val="00B90CA9"/>
    <w:rsid w:val="00BA06AD"/>
    <w:rsid w:val="00BA6F2B"/>
    <w:rsid w:val="00BB7137"/>
    <w:rsid w:val="00BC0C54"/>
    <w:rsid w:val="00BC3F5B"/>
    <w:rsid w:val="00BC455F"/>
    <w:rsid w:val="00BC7A7B"/>
    <w:rsid w:val="00BD00C3"/>
    <w:rsid w:val="00BD4B6A"/>
    <w:rsid w:val="00BE4D0A"/>
    <w:rsid w:val="00BF5620"/>
    <w:rsid w:val="00C11BCB"/>
    <w:rsid w:val="00C44C74"/>
    <w:rsid w:val="00C47766"/>
    <w:rsid w:val="00C52055"/>
    <w:rsid w:val="00C63808"/>
    <w:rsid w:val="00C775B7"/>
    <w:rsid w:val="00C817D0"/>
    <w:rsid w:val="00C97E8A"/>
    <w:rsid w:val="00CA5B92"/>
    <w:rsid w:val="00CB7923"/>
    <w:rsid w:val="00CC7B1B"/>
    <w:rsid w:val="00CD29E7"/>
    <w:rsid w:val="00CD7C43"/>
    <w:rsid w:val="00CE5A06"/>
    <w:rsid w:val="00D00409"/>
    <w:rsid w:val="00D17D42"/>
    <w:rsid w:val="00D223B5"/>
    <w:rsid w:val="00D40C2D"/>
    <w:rsid w:val="00D4745E"/>
    <w:rsid w:val="00D53AC0"/>
    <w:rsid w:val="00D63564"/>
    <w:rsid w:val="00D73385"/>
    <w:rsid w:val="00D76B4B"/>
    <w:rsid w:val="00D80987"/>
    <w:rsid w:val="00D87C4A"/>
    <w:rsid w:val="00D93273"/>
    <w:rsid w:val="00D95E58"/>
    <w:rsid w:val="00DA2332"/>
    <w:rsid w:val="00DB6F5E"/>
    <w:rsid w:val="00DB7B85"/>
    <w:rsid w:val="00DF2B8C"/>
    <w:rsid w:val="00E06B7F"/>
    <w:rsid w:val="00E06E76"/>
    <w:rsid w:val="00E56A6F"/>
    <w:rsid w:val="00E60047"/>
    <w:rsid w:val="00E94B0D"/>
    <w:rsid w:val="00E960A5"/>
    <w:rsid w:val="00EA0B8C"/>
    <w:rsid w:val="00EB3567"/>
    <w:rsid w:val="00EB6C78"/>
    <w:rsid w:val="00EB793B"/>
    <w:rsid w:val="00EC0149"/>
    <w:rsid w:val="00EC145B"/>
    <w:rsid w:val="00EC3934"/>
    <w:rsid w:val="00ED09BC"/>
    <w:rsid w:val="00EE3E6F"/>
    <w:rsid w:val="00EE6FCC"/>
    <w:rsid w:val="00EF47AC"/>
    <w:rsid w:val="00F11878"/>
    <w:rsid w:val="00F229CC"/>
    <w:rsid w:val="00F47350"/>
    <w:rsid w:val="00F823B2"/>
    <w:rsid w:val="00F94645"/>
    <w:rsid w:val="00FA50A4"/>
    <w:rsid w:val="00FA62BD"/>
    <w:rsid w:val="016469D5"/>
    <w:rsid w:val="02994853"/>
    <w:rsid w:val="044D771D"/>
    <w:rsid w:val="05483EEA"/>
    <w:rsid w:val="0B5D0834"/>
    <w:rsid w:val="0E1B1632"/>
    <w:rsid w:val="0EB02EC7"/>
    <w:rsid w:val="0F1605D0"/>
    <w:rsid w:val="0F545EB6"/>
    <w:rsid w:val="14B20501"/>
    <w:rsid w:val="19E10170"/>
    <w:rsid w:val="1CE60476"/>
    <w:rsid w:val="1CF3300F"/>
    <w:rsid w:val="1D8E1F69"/>
    <w:rsid w:val="1FCF7A83"/>
    <w:rsid w:val="201A2537"/>
    <w:rsid w:val="248B1A81"/>
    <w:rsid w:val="26414BFD"/>
    <w:rsid w:val="27896EEB"/>
    <w:rsid w:val="2BBA59CC"/>
    <w:rsid w:val="2C696A69"/>
    <w:rsid w:val="2E6F393B"/>
    <w:rsid w:val="2FA7273E"/>
    <w:rsid w:val="310A6B03"/>
    <w:rsid w:val="39AA162A"/>
    <w:rsid w:val="3EA242D1"/>
    <w:rsid w:val="3EBE3C01"/>
    <w:rsid w:val="49834DA9"/>
    <w:rsid w:val="4EE87C19"/>
    <w:rsid w:val="506F3702"/>
    <w:rsid w:val="51F77D06"/>
    <w:rsid w:val="52FB1B32"/>
    <w:rsid w:val="57576ED8"/>
    <w:rsid w:val="5C1D2458"/>
    <w:rsid w:val="60EB5790"/>
    <w:rsid w:val="63076D84"/>
    <w:rsid w:val="65385D9F"/>
    <w:rsid w:val="69F56662"/>
    <w:rsid w:val="6C0A3365"/>
    <w:rsid w:val="6D480FD8"/>
    <w:rsid w:val="704509C1"/>
    <w:rsid w:val="730D5951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4A13"/>
  <w15:docId w15:val="{0E93E787-405B-4FF1-8BE5-D806B6A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89" w:lineRule="auto"/>
    </w:pPr>
    <w:rPr>
      <w:rFonts w:ascii="Consolas" w:eastAsia="Consolas" w:hAnsi="Consolas" w:cs="Consolas"/>
      <w:color w:val="57585A"/>
      <w:sz w:val="18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hanging="10"/>
      <w:outlineLvl w:val="0"/>
    </w:pPr>
    <w:rPr>
      <w:rFonts w:eastAsia="Times New Roman"/>
      <w:b/>
      <w:color w:val="231F20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6">
    <w:name w:val="annotation text"/>
    <w:basedOn w:val="a"/>
    <w:link w:val="a7"/>
    <w:uiPriority w:val="99"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character" w:styleId="aa">
    <w:name w:val="annotation reference"/>
    <w:basedOn w:val="a0"/>
    <w:uiPriority w:val="99"/>
    <w:unhideWhenUsed/>
    <w:qFormat/>
    <w:rPr>
      <w:sz w:val="16"/>
      <w:szCs w:val="16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qFormat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ascii="Consolas" w:eastAsia="Consolas" w:hAnsi="Consolas" w:cs="Consolas"/>
      <w:color w:val="57585A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Consolas" w:eastAsia="Consolas" w:hAnsi="Consolas" w:cs="Consolas"/>
      <w:b/>
      <w:bCs/>
      <w:color w:val="57585A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Consolas" w:hAnsi="Segoe UI" w:cs="Segoe UI"/>
      <w:color w:val="57585A"/>
      <w:sz w:val="18"/>
      <w:szCs w:val="18"/>
    </w:rPr>
  </w:style>
  <w:style w:type="paragraph" w:customStyle="1" w:styleId="11">
    <w:name w:val="Абзац списка1"/>
    <w:basedOn w:val="a"/>
    <w:uiPriority w:val="99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AE2362"/>
    <w:rPr>
      <w:color w:val="808080"/>
    </w:rPr>
  </w:style>
  <w:style w:type="paragraph" w:styleId="ae">
    <w:name w:val="header"/>
    <w:basedOn w:val="a"/>
    <w:link w:val="af"/>
    <w:uiPriority w:val="99"/>
    <w:unhideWhenUsed/>
    <w:rsid w:val="007A0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0E61"/>
    <w:rPr>
      <w:rFonts w:ascii="Consolas" w:eastAsia="Consolas" w:hAnsi="Consolas" w:cs="Consolas"/>
      <w:color w:val="57585A"/>
      <w:sz w:val="18"/>
      <w:szCs w:val="22"/>
    </w:rPr>
  </w:style>
  <w:style w:type="paragraph" w:styleId="af0">
    <w:name w:val="List Paragraph"/>
    <w:basedOn w:val="a"/>
    <w:uiPriority w:val="99"/>
    <w:rsid w:val="0050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4184E8-12EE-42F6-9EC0-8A6DED4A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Kidding</cp:lastModifiedBy>
  <cp:revision>16</cp:revision>
  <dcterms:created xsi:type="dcterms:W3CDTF">2023-03-14T09:09:00Z</dcterms:created>
  <dcterms:modified xsi:type="dcterms:W3CDTF">2023-05-23T09:47:00Z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