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1F63D" w14:textId="77777777" w:rsidR="007A0242" w:rsidRDefault="004D6283">
      <w:pPr>
        <w:widowControl w:val="0"/>
        <w:spacing w:line="240" w:lineRule="auto"/>
        <w:ind w:left="1416"/>
        <w:rPr>
          <w:rFonts w:ascii="Times" w:eastAsia="Times" w:hAnsi="Times" w:cs="Times"/>
          <w:b/>
          <w:color w:val="231F20"/>
          <w:sz w:val="27"/>
          <w:szCs w:val="27"/>
        </w:rPr>
      </w:pPr>
      <w:r>
        <w:rPr>
          <w:rFonts w:ascii="Times" w:eastAsia="Times" w:hAnsi="Times" w:cs="Times"/>
          <w:b/>
          <w:color w:val="231F20"/>
          <w:sz w:val="27"/>
          <w:szCs w:val="27"/>
        </w:rPr>
        <w:t xml:space="preserve">Министерство образования Российской Федерации </w:t>
      </w:r>
    </w:p>
    <w:p w14:paraId="17F04898" w14:textId="77777777" w:rsidR="007A0242" w:rsidRDefault="004D6283">
      <w:pPr>
        <w:widowControl w:val="0"/>
        <w:spacing w:before="309" w:line="229" w:lineRule="auto"/>
        <w:ind w:left="571" w:right="587"/>
        <w:jc w:val="center"/>
        <w:rPr>
          <w:rFonts w:ascii="Times" w:eastAsia="Times" w:hAnsi="Times" w:cs="Times"/>
          <w:b/>
          <w:color w:val="231F20"/>
          <w:sz w:val="31"/>
          <w:szCs w:val="31"/>
        </w:rPr>
      </w:pPr>
      <w:r>
        <w:rPr>
          <w:rFonts w:ascii="Times" w:eastAsia="Times" w:hAnsi="Times" w:cs="Times"/>
          <w:b/>
          <w:color w:val="231F20"/>
          <w:sz w:val="31"/>
          <w:szCs w:val="31"/>
        </w:rPr>
        <w:t xml:space="preserve">МОСКОВСКИЙ ГОСУДАРСТВЕННЫЙ ТЕХНИЧЕСКИЙ УНИВЕРСИТЕТ </w:t>
      </w:r>
    </w:p>
    <w:p w14:paraId="781DBF2A" w14:textId="77777777" w:rsidR="007A0242" w:rsidRDefault="004D6283">
      <w:pPr>
        <w:widowControl w:val="0"/>
        <w:spacing w:before="7" w:line="240" w:lineRule="auto"/>
        <w:jc w:val="center"/>
        <w:rPr>
          <w:rFonts w:ascii="Times" w:eastAsia="Times" w:hAnsi="Times" w:cs="Times"/>
          <w:b/>
          <w:color w:val="231F20"/>
          <w:sz w:val="31"/>
          <w:szCs w:val="31"/>
        </w:rPr>
      </w:pPr>
      <w:r>
        <w:rPr>
          <w:rFonts w:ascii="Times" w:eastAsia="Times" w:hAnsi="Times" w:cs="Times"/>
          <w:b/>
          <w:color w:val="231F20"/>
          <w:sz w:val="31"/>
          <w:szCs w:val="31"/>
        </w:rPr>
        <w:t xml:space="preserve">им. Н.Э. БАУМАНА </w:t>
      </w:r>
    </w:p>
    <w:p w14:paraId="283BA732" w14:textId="77777777" w:rsidR="007A0242" w:rsidRDefault="004D6283">
      <w:pPr>
        <w:widowControl w:val="0"/>
        <w:spacing w:before="305" w:line="240" w:lineRule="auto"/>
        <w:jc w:val="center"/>
        <w:rPr>
          <w:rFonts w:ascii="Times New Roman" w:eastAsia="Times New Roman" w:hAnsi="Times New Roman" w:cs="Times New Roman"/>
          <w:color w:val="231F20"/>
          <w:sz w:val="27"/>
          <w:szCs w:val="27"/>
        </w:rPr>
      </w:pPr>
      <w:r>
        <w:rPr>
          <w:rFonts w:ascii="Times New Roman" w:eastAsia="Times New Roman" w:hAnsi="Times New Roman" w:cs="Times New Roman"/>
          <w:color w:val="231F20"/>
          <w:sz w:val="27"/>
          <w:szCs w:val="27"/>
        </w:rPr>
        <w:t xml:space="preserve">Факультет: Информатика и системы управления </w:t>
      </w:r>
    </w:p>
    <w:p w14:paraId="1389E33D" w14:textId="77777777" w:rsidR="007A0242" w:rsidRDefault="004D628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color w:val="231F20"/>
          <w:sz w:val="27"/>
          <w:szCs w:val="27"/>
        </w:rPr>
      </w:pPr>
      <w:r>
        <w:rPr>
          <w:rFonts w:ascii="Times New Roman" w:eastAsia="Times New Roman" w:hAnsi="Times New Roman" w:cs="Times New Roman"/>
          <w:color w:val="231F20"/>
          <w:sz w:val="27"/>
          <w:szCs w:val="27"/>
        </w:rPr>
        <w:t xml:space="preserve">Кафедра: </w:t>
      </w:r>
      <w:r w:rsidR="0028526F">
        <w:rPr>
          <w:rFonts w:ascii="Times New Roman" w:eastAsia="Times New Roman" w:hAnsi="Times New Roman" w:cs="Times New Roman"/>
          <w:color w:val="231F20"/>
          <w:sz w:val="27"/>
          <w:szCs w:val="27"/>
        </w:rPr>
        <w:t>Системы автоматического управления</w:t>
      </w:r>
      <w:r>
        <w:rPr>
          <w:rFonts w:ascii="Times New Roman" w:eastAsia="Times New Roman" w:hAnsi="Times New Roman" w:cs="Times New Roman"/>
          <w:color w:val="231F20"/>
          <w:sz w:val="27"/>
          <w:szCs w:val="27"/>
        </w:rPr>
        <w:t xml:space="preserve"> (ИУ</w:t>
      </w:r>
      <w:r w:rsidR="0028526F">
        <w:rPr>
          <w:rFonts w:ascii="Times New Roman" w:eastAsia="Times New Roman" w:hAnsi="Times New Roman" w:cs="Times New Roman"/>
          <w:color w:val="231F20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color w:val="231F20"/>
          <w:sz w:val="27"/>
          <w:szCs w:val="27"/>
        </w:rPr>
        <w:t xml:space="preserve">)  </w:t>
      </w:r>
    </w:p>
    <w:p w14:paraId="2BDF45DF" w14:textId="77777777" w:rsidR="007A0242" w:rsidRDefault="0083064A">
      <w:pPr>
        <w:widowControl w:val="0"/>
        <w:spacing w:before="687" w:line="230" w:lineRule="auto"/>
        <w:ind w:left="1326" w:right="1334"/>
        <w:jc w:val="center"/>
        <w:rPr>
          <w:rFonts w:ascii="Times" w:eastAsia="Times" w:hAnsi="Times" w:cs="Times"/>
          <w:b/>
          <w:color w:val="231F20"/>
          <w:sz w:val="35"/>
          <w:szCs w:val="35"/>
        </w:rPr>
      </w:pPr>
      <w:r>
        <w:rPr>
          <w:rFonts w:ascii="Times" w:eastAsia="Times" w:hAnsi="Times" w:cs="Times"/>
          <w:b/>
          <w:color w:val="231F20"/>
          <w:sz w:val="35"/>
          <w:szCs w:val="35"/>
        </w:rPr>
        <w:t>Основы теории управления</w:t>
      </w:r>
    </w:p>
    <w:p w14:paraId="2F884405" w14:textId="04CF383F" w:rsidR="007A0242" w:rsidRDefault="004D6283">
      <w:pPr>
        <w:widowControl w:val="0"/>
        <w:spacing w:before="633" w:line="240" w:lineRule="auto"/>
        <w:ind w:right="1978"/>
        <w:jc w:val="right"/>
        <w:rPr>
          <w:rFonts w:ascii="Times New Roman" w:eastAsia="Times New Roman" w:hAnsi="Times New Roman" w:cs="Times New Roman"/>
          <w:b/>
          <w:color w:val="231F20"/>
          <w:sz w:val="35"/>
          <w:szCs w:val="35"/>
        </w:rPr>
      </w:pPr>
      <w:r>
        <w:rPr>
          <w:rFonts w:ascii="Times" w:eastAsia="Times" w:hAnsi="Times" w:cs="Times"/>
          <w:b/>
          <w:color w:val="231F20"/>
          <w:sz w:val="35"/>
          <w:szCs w:val="35"/>
        </w:rPr>
        <w:t>Лабораторная работа №</w:t>
      </w:r>
      <w:r w:rsidR="00941C47">
        <w:rPr>
          <w:rFonts w:ascii="Times" w:eastAsia="Times" w:hAnsi="Times" w:cs="Times"/>
          <w:b/>
          <w:color w:val="231F20"/>
          <w:sz w:val="35"/>
          <w:szCs w:val="35"/>
        </w:rPr>
        <w:t>6</w:t>
      </w:r>
      <w:r>
        <w:rPr>
          <w:rFonts w:ascii="Times" w:eastAsia="Times" w:hAnsi="Times" w:cs="Times"/>
          <w:b/>
          <w:color w:val="231F20"/>
          <w:sz w:val="35"/>
          <w:szCs w:val="35"/>
        </w:rPr>
        <w:t xml:space="preserve"> на тему</w:t>
      </w:r>
      <w:r>
        <w:rPr>
          <w:rFonts w:ascii="Times New Roman" w:eastAsia="Times New Roman" w:hAnsi="Times New Roman" w:cs="Times New Roman"/>
          <w:b/>
          <w:color w:val="231F20"/>
          <w:sz w:val="35"/>
          <w:szCs w:val="35"/>
        </w:rPr>
        <w:t xml:space="preserve">:  </w:t>
      </w:r>
    </w:p>
    <w:p w14:paraId="19A63CA6" w14:textId="77777777" w:rsidR="00981961" w:rsidRDefault="00981961">
      <w:pPr>
        <w:widowControl w:val="0"/>
        <w:spacing w:line="230" w:lineRule="auto"/>
        <w:ind w:left="394" w:right="406"/>
        <w:jc w:val="center"/>
        <w:rPr>
          <w:rFonts w:ascii="Times New Roman" w:eastAsia="Times New Roman" w:hAnsi="Times New Roman" w:cs="Times New Roman"/>
          <w:color w:val="231F20"/>
          <w:sz w:val="35"/>
          <w:szCs w:val="35"/>
        </w:rPr>
      </w:pPr>
      <w:r w:rsidRPr="00981961">
        <w:rPr>
          <w:rFonts w:ascii="Times New Roman" w:eastAsia="Times New Roman" w:hAnsi="Times New Roman" w:cs="Times New Roman"/>
          <w:color w:val="231F20"/>
          <w:sz w:val="28"/>
        </w:rPr>
        <w:t>«</w:t>
      </w:r>
      <w:r w:rsidR="000A100C">
        <w:rPr>
          <w:rFonts w:ascii="Times New Roman" w:eastAsia="Times New Roman" w:hAnsi="Times New Roman" w:cs="Times New Roman"/>
          <w:color w:val="231F20"/>
          <w:sz w:val="28"/>
        </w:rPr>
        <w:t>Синтез регуляторов линейных систем</w:t>
      </w:r>
      <w:r w:rsidRPr="00981961">
        <w:rPr>
          <w:rFonts w:ascii="Times New Roman" w:eastAsia="Times New Roman" w:hAnsi="Times New Roman" w:cs="Times New Roman"/>
          <w:color w:val="231F20"/>
          <w:sz w:val="28"/>
        </w:rPr>
        <w:t>»</w:t>
      </w:r>
    </w:p>
    <w:p w14:paraId="19717510" w14:textId="31E4DCE5" w:rsidR="007A0242" w:rsidRPr="009B6425" w:rsidRDefault="004D6283">
      <w:pPr>
        <w:widowControl w:val="0"/>
        <w:spacing w:before="417" w:line="240" w:lineRule="auto"/>
        <w:jc w:val="center"/>
        <w:rPr>
          <w:rFonts w:ascii="Times New Roman" w:eastAsia="Times New Roman" w:hAnsi="Times New Roman" w:cs="Times New Roman"/>
          <w:color w:val="231F20"/>
          <w:sz w:val="27"/>
          <w:szCs w:val="27"/>
        </w:rPr>
      </w:pPr>
      <w:r>
        <w:rPr>
          <w:rFonts w:ascii="Times New Roman" w:eastAsia="Times New Roman" w:hAnsi="Times New Roman" w:cs="Times New Roman"/>
          <w:color w:val="231F20"/>
          <w:sz w:val="27"/>
          <w:szCs w:val="27"/>
        </w:rPr>
        <w:t xml:space="preserve">Вариант </w:t>
      </w:r>
      <w:r w:rsidR="007667FE">
        <w:rPr>
          <w:rFonts w:ascii="Times New Roman" w:eastAsia="Times New Roman" w:hAnsi="Times New Roman" w:cs="Times New Roman"/>
          <w:color w:val="231F20"/>
          <w:sz w:val="27"/>
          <w:szCs w:val="27"/>
        </w:rPr>
        <w:t>8</w:t>
      </w:r>
    </w:p>
    <w:p w14:paraId="30A4A89A" w14:textId="77777777" w:rsidR="007A0242" w:rsidRDefault="007A0242">
      <w:pPr>
        <w:widowControl w:val="0"/>
        <w:spacing w:before="1609" w:line="240" w:lineRule="auto"/>
        <w:ind w:right="826"/>
        <w:jc w:val="right"/>
        <w:rPr>
          <w:rFonts w:ascii="Times New Roman" w:eastAsia="Times New Roman" w:hAnsi="Times New Roman" w:cs="Times New Roman"/>
          <w:b/>
          <w:color w:val="231F20"/>
          <w:sz w:val="27"/>
          <w:szCs w:val="27"/>
        </w:rPr>
      </w:pPr>
    </w:p>
    <w:p w14:paraId="37E4E1DB" w14:textId="77777777" w:rsidR="007A0242" w:rsidRDefault="007A0242" w:rsidP="00355231">
      <w:pPr>
        <w:widowControl w:val="0"/>
        <w:spacing w:before="1609" w:line="240" w:lineRule="auto"/>
        <w:ind w:right="826"/>
        <w:rPr>
          <w:rFonts w:ascii="Times New Roman" w:eastAsia="Times New Roman" w:hAnsi="Times New Roman" w:cs="Times New Roman"/>
          <w:b/>
          <w:color w:val="231F20"/>
          <w:sz w:val="27"/>
          <w:szCs w:val="27"/>
        </w:rPr>
      </w:pPr>
    </w:p>
    <w:tbl>
      <w:tblPr>
        <w:tblStyle w:val="ac"/>
        <w:tblW w:w="8364" w:type="dxa"/>
        <w:tblInd w:w="481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6238"/>
      </w:tblGrid>
      <w:tr w:rsidR="007A0242" w14:paraId="73A50ECA" w14:textId="77777777" w:rsidTr="0083064A">
        <w:tc>
          <w:tcPr>
            <w:tcW w:w="2126" w:type="dxa"/>
          </w:tcPr>
          <w:p w14:paraId="62B95417" w14:textId="77777777" w:rsidR="007A0242" w:rsidRDefault="004D6283" w:rsidP="0028526F">
            <w:pPr>
              <w:widowControl w:val="0"/>
              <w:spacing w:line="240" w:lineRule="auto"/>
              <w:ind w:right="-108"/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</w:pPr>
            <w:r>
              <w:rPr>
                <w:rFonts w:ascii="Times" w:eastAsia="Times" w:hAnsi="Times" w:cs="Times"/>
                <w:b/>
                <w:color w:val="231F20"/>
                <w:sz w:val="27"/>
                <w:szCs w:val="27"/>
              </w:rPr>
              <w:t>Преподавател</w:t>
            </w:r>
            <w:r w:rsidR="0028526F">
              <w:rPr>
                <w:rFonts w:ascii="Times" w:eastAsia="Times" w:hAnsi="Times" w:cs="Times"/>
                <w:b/>
                <w:color w:val="231F20"/>
                <w:sz w:val="27"/>
                <w:szCs w:val="27"/>
              </w:rPr>
              <w:t>и</w:t>
            </w:r>
            <w:r>
              <w:rPr>
                <w:rFonts w:ascii="Times New Roman" w:eastAsia="Times New Roman" w:hAnsi="Times New Roman" w:cs="Times New Roman"/>
                <w:b/>
                <w:color w:val="231F20"/>
                <w:sz w:val="27"/>
                <w:szCs w:val="27"/>
              </w:rPr>
              <w:t>:</w:t>
            </w:r>
          </w:p>
        </w:tc>
        <w:tc>
          <w:tcPr>
            <w:tcW w:w="6238" w:type="dxa"/>
          </w:tcPr>
          <w:p w14:paraId="7ADBE5C5" w14:textId="77777777" w:rsidR="007A0242" w:rsidRDefault="0083064A" w:rsidP="0083064A">
            <w:pPr>
              <w:widowControl w:val="0"/>
              <w:spacing w:line="240" w:lineRule="auto"/>
              <w:ind w:right="1296"/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Чернега</w:t>
            </w:r>
            <w:proofErr w:type="spellEnd"/>
            <w:r w:rsidR="004D6283"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Е</w:t>
            </w:r>
            <w:r w:rsidR="004D6283"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.В.</w:t>
            </w:r>
          </w:p>
          <w:p w14:paraId="610ABA97" w14:textId="77777777" w:rsidR="0083064A" w:rsidRDefault="0083064A" w:rsidP="0083064A">
            <w:pPr>
              <w:widowControl w:val="0"/>
              <w:spacing w:line="240" w:lineRule="auto"/>
              <w:ind w:right="1296"/>
              <w:rPr>
                <w:rFonts w:ascii="Times" w:eastAsia="Times" w:hAnsi="Times" w:cs="Times"/>
                <w:b/>
                <w:color w:val="231F2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Задорожная Н.М.</w:t>
            </w:r>
          </w:p>
        </w:tc>
      </w:tr>
      <w:tr w:rsidR="007A0242" w14:paraId="3566107F" w14:textId="77777777" w:rsidTr="0083064A">
        <w:tc>
          <w:tcPr>
            <w:tcW w:w="2126" w:type="dxa"/>
          </w:tcPr>
          <w:p w14:paraId="1E3556B8" w14:textId="77777777" w:rsidR="007A0242" w:rsidRDefault="004D6283">
            <w:pPr>
              <w:widowControl w:val="0"/>
              <w:spacing w:line="240" w:lineRule="auto"/>
              <w:ind w:right="-108"/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</w:pPr>
            <w:r>
              <w:rPr>
                <w:rFonts w:ascii="Times" w:eastAsia="Times" w:hAnsi="Times" w:cs="Times"/>
                <w:b/>
                <w:color w:val="231F20"/>
                <w:sz w:val="27"/>
                <w:szCs w:val="27"/>
              </w:rPr>
              <w:t>Студент</w:t>
            </w:r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 xml:space="preserve">: </w:t>
            </w:r>
          </w:p>
        </w:tc>
        <w:tc>
          <w:tcPr>
            <w:tcW w:w="6238" w:type="dxa"/>
          </w:tcPr>
          <w:p w14:paraId="7F4C83B7" w14:textId="5C8DD4BB" w:rsidR="007A0242" w:rsidRDefault="007667FE">
            <w:pPr>
              <w:widowControl w:val="0"/>
              <w:spacing w:line="240" w:lineRule="auto"/>
              <w:ind w:right="1296"/>
              <w:rPr>
                <w:rFonts w:ascii="Times" w:eastAsia="Times" w:hAnsi="Times" w:cs="Times"/>
                <w:b/>
                <w:color w:val="231F2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 xml:space="preserve">Киорогло </w:t>
            </w:r>
            <w:r w:rsidR="004D6283"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А.</w:t>
            </w:r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Д.</w:t>
            </w:r>
          </w:p>
        </w:tc>
      </w:tr>
      <w:tr w:rsidR="007A0242" w14:paraId="61CF6C79" w14:textId="77777777" w:rsidTr="0083064A">
        <w:trPr>
          <w:trHeight w:val="371"/>
        </w:trPr>
        <w:tc>
          <w:tcPr>
            <w:tcW w:w="2126" w:type="dxa"/>
          </w:tcPr>
          <w:p w14:paraId="2793AC48" w14:textId="77777777" w:rsidR="007A0242" w:rsidRDefault="004D6283">
            <w:pPr>
              <w:widowControl w:val="0"/>
              <w:spacing w:line="240" w:lineRule="auto"/>
              <w:ind w:right="-108"/>
              <w:rPr>
                <w:rFonts w:ascii="Times New Roman" w:eastAsia="Times New Roman" w:hAnsi="Times New Roman" w:cs="Times New Roman"/>
                <w:b/>
                <w:color w:val="231F2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231F20"/>
                <w:sz w:val="27"/>
                <w:szCs w:val="27"/>
              </w:rPr>
              <w:t>Группа:</w:t>
            </w:r>
          </w:p>
        </w:tc>
        <w:tc>
          <w:tcPr>
            <w:tcW w:w="6238" w:type="dxa"/>
          </w:tcPr>
          <w:p w14:paraId="67451F52" w14:textId="70D9A42E" w:rsidR="007A0242" w:rsidRDefault="004D6283">
            <w:pPr>
              <w:widowControl w:val="0"/>
              <w:spacing w:line="240" w:lineRule="auto"/>
              <w:ind w:right="1827"/>
              <w:rPr>
                <w:rFonts w:ascii="Times New Roman" w:eastAsia="Times New Roman" w:hAnsi="Times New Roman" w:cs="Times New Roman"/>
                <w:b/>
                <w:color w:val="231F2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ИУ8-4</w:t>
            </w:r>
            <w:r w:rsidR="007667FE"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4</w:t>
            </w:r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 xml:space="preserve">  </w:t>
            </w:r>
          </w:p>
        </w:tc>
      </w:tr>
    </w:tbl>
    <w:p w14:paraId="6D813612" w14:textId="77777777" w:rsidR="007A0242" w:rsidRDefault="007A0242">
      <w:pPr>
        <w:widowControl w:val="0"/>
        <w:spacing w:before="619" w:line="240" w:lineRule="auto"/>
        <w:ind w:left="3566"/>
        <w:rPr>
          <w:rFonts w:ascii="Times New Roman" w:eastAsia="Times New Roman" w:hAnsi="Times New Roman" w:cs="Times New Roman"/>
          <w:color w:val="231F20"/>
          <w:sz w:val="27"/>
          <w:szCs w:val="27"/>
        </w:rPr>
      </w:pPr>
    </w:p>
    <w:p w14:paraId="110441C2" w14:textId="77777777" w:rsidR="00355231" w:rsidRDefault="00355231">
      <w:pPr>
        <w:widowControl w:val="0"/>
        <w:spacing w:before="619" w:line="240" w:lineRule="auto"/>
        <w:jc w:val="center"/>
        <w:rPr>
          <w:rFonts w:ascii="Times New Roman" w:eastAsia="Times New Roman" w:hAnsi="Times New Roman" w:cs="Times New Roman"/>
          <w:color w:val="231F20"/>
          <w:sz w:val="27"/>
          <w:szCs w:val="27"/>
        </w:rPr>
      </w:pPr>
    </w:p>
    <w:p w14:paraId="6B5B74A2" w14:textId="75362844" w:rsidR="007A0242" w:rsidRDefault="004D6283">
      <w:pPr>
        <w:widowControl w:val="0"/>
        <w:spacing w:before="619" w:line="240" w:lineRule="auto"/>
        <w:jc w:val="center"/>
        <w:rPr>
          <w:rFonts w:ascii="Times New Roman" w:eastAsia="Times New Roman" w:hAnsi="Times New Roman" w:cs="Times New Roman"/>
          <w:color w:val="231F20"/>
          <w:sz w:val="27"/>
          <w:szCs w:val="27"/>
        </w:rPr>
      </w:pPr>
      <w:r>
        <w:rPr>
          <w:rFonts w:ascii="Times New Roman" w:eastAsia="Times New Roman" w:hAnsi="Times New Roman" w:cs="Times New Roman"/>
          <w:color w:val="231F20"/>
          <w:sz w:val="27"/>
          <w:szCs w:val="27"/>
        </w:rPr>
        <w:t>Москва 202</w:t>
      </w:r>
      <w:r w:rsidR="00A87FDE">
        <w:rPr>
          <w:rFonts w:ascii="Times New Roman" w:eastAsia="Times New Roman" w:hAnsi="Times New Roman" w:cs="Times New Roman"/>
          <w:color w:val="231F20"/>
          <w:sz w:val="27"/>
          <w:szCs w:val="27"/>
        </w:rPr>
        <w:t>3</w:t>
      </w:r>
    </w:p>
    <w:p w14:paraId="2E965DCB" w14:textId="77777777" w:rsidR="007A0242" w:rsidRDefault="004D6283" w:rsidP="0018762E">
      <w:pPr>
        <w:pStyle w:val="1"/>
        <w:spacing w:line="240" w:lineRule="auto"/>
        <w:ind w:left="-5"/>
        <w:jc w:val="both"/>
      </w:pPr>
      <w:r>
        <w:lastRenderedPageBreak/>
        <w:t xml:space="preserve">Цель работы  </w:t>
      </w:r>
    </w:p>
    <w:p w14:paraId="599900CC" w14:textId="77777777" w:rsidR="00AA0152" w:rsidRDefault="00AA0152" w:rsidP="00AA0152">
      <w:pPr>
        <w:pStyle w:val="af1"/>
        <w:spacing w:before="0" w:beforeAutospacing="0" w:after="0" w:afterAutospacing="0"/>
        <w:ind w:firstLine="708"/>
        <w:jc w:val="both"/>
        <w:rPr>
          <w:color w:val="231F20"/>
          <w:sz w:val="28"/>
        </w:rPr>
      </w:pPr>
      <w:r w:rsidRPr="00AA0152">
        <w:rPr>
          <w:color w:val="231F20"/>
          <w:sz w:val="28"/>
        </w:rPr>
        <w:t>Изучение методов синтеза регул</w:t>
      </w:r>
      <w:r>
        <w:rPr>
          <w:color w:val="231F20"/>
          <w:sz w:val="28"/>
        </w:rPr>
        <w:t xml:space="preserve">яторов для линейной непрерывной </w:t>
      </w:r>
      <w:r w:rsidRPr="00AA0152">
        <w:rPr>
          <w:color w:val="231F20"/>
          <w:sz w:val="28"/>
        </w:rPr>
        <w:t xml:space="preserve">системы с помощью среды </w:t>
      </w:r>
      <w:proofErr w:type="spellStart"/>
      <w:r w:rsidRPr="00AA0152">
        <w:rPr>
          <w:color w:val="231F20"/>
          <w:sz w:val="28"/>
        </w:rPr>
        <w:t>Matlab</w:t>
      </w:r>
      <w:proofErr w:type="spellEnd"/>
      <w:r w:rsidRPr="00AA0152">
        <w:rPr>
          <w:color w:val="231F20"/>
          <w:sz w:val="28"/>
        </w:rPr>
        <w:t>.</w:t>
      </w:r>
    </w:p>
    <w:p w14:paraId="5DC079F5" w14:textId="77777777" w:rsidR="00EB3CBF" w:rsidRDefault="00EB3CBF" w:rsidP="00EB3CBF">
      <w:p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3C13A2C4" w14:textId="77777777" w:rsidR="00EB3CBF" w:rsidRDefault="00EB3CBF" w:rsidP="0018762E">
      <w:pPr>
        <w:pStyle w:val="1"/>
        <w:spacing w:after="0" w:line="240" w:lineRule="auto"/>
        <w:ind w:left="-5"/>
      </w:pPr>
      <w:r w:rsidRPr="00505262">
        <w:t>Задание</w:t>
      </w:r>
    </w:p>
    <w:p w14:paraId="58580F38" w14:textId="77777777" w:rsidR="0018762E" w:rsidRPr="00700B41" w:rsidRDefault="00700B41" w:rsidP="00FD6299">
      <w:pPr>
        <w:pStyle w:val="af1"/>
        <w:numPr>
          <w:ilvl w:val="0"/>
          <w:numId w:val="3"/>
        </w:numPr>
        <w:shd w:val="clear" w:color="auto" w:fill="FFFFFF"/>
        <w:spacing w:before="0" w:beforeAutospacing="0" w:after="0"/>
        <w:jc w:val="both"/>
        <w:rPr>
          <w:sz w:val="28"/>
          <w:szCs w:val="28"/>
        </w:rPr>
      </w:pPr>
      <w:r w:rsidRPr="00700B41">
        <w:rPr>
          <w:sz w:val="28"/>
          <w:szCs w:val="28"/>
        </w:rPr>
        <w:t xml:space="preserve">Требуется синтезировать регулятор в виде П или ПД-регулятора для обеспечения времени переходного </w:t>
      </w:r>
      <w:r>
        <w:rPr>
          <w:sz w:val="28"/>
          <w:szCs w:val="28"/>
        </w:rPr>
        <w:t xml:space="preserve">процесса системы не более 10 с и </w:t>
      </w:r>
      <w:r w:rsidRPr="00700B41">
        <w:rPr>
          <w:sz w:val="28"/>
          <w:szCs w:val="28"/>
        </w:rPr>
        <w:t>перерегулирования</w:t>
      </w:r>
      <w:r>
        <w:rPr>
          <w:sz w:val="28"/>
          <w:szCs w:val="28"/>
        </w:rPr>
        <w:t xml:space="preserve"> σ </w:t>
      </w:r>
      <w:r w:rsidRPr="00700B41">
        <w:rPr>
          <w:sz w:val="28"/>
          <w:szCs w:val="28"/>
        </w:rPr>
        <w:t>не более 10 %.</w:t>
      </w:r>
    </w:p>
    <w:p w14:paraId="454CC543" w14:textId="77777777" w:rsidR="0018762E" w:rsidRPr="009404C3" w:rsidRDefault="0018762E" w:rsidP="0018762E">
      <w:pPr>
        <w:pStyle w:val="af1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2D388717" w14:textId="77777777" w:rsidR="000A00C5" w:rsidRDefault="000A00C5" w:rsidP="0018762E">
      <w:pPr>
        <w:pStyle w:val="1"/>
        <w:spacing w:after="0" w:line="240" w:lineRule="auto"/>
        <w:ind w:left="-5"/>
      </w:pPr>
      <w:r w:rsidRPr="000A00C5">
        <w:t>Исходные данные</w:t>
      </w:r>
    </w:p>
    <w:p w14:paraId="6CA33879" w14:textId="7ED9C8F4" w:rsidR="00247264" w:rsidRDefault="000A00C5" w:rsidP="00AA0152">
      <w:pPr>
        <w:spacing w:after="25" w:line="240" w:lineRule="auto"/>
        <w:ind w:left="-1" w:right="1" w:firstLine="708"/>
        <w:jc w:val="both"/>
        <w:rPr>
          <w:color w:val="231F20"/>
          <w:sz w:val="28"/>
        </w:rPr>
      </w:pPr>
      <w: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31F20"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31F20"/>
                <w:sz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8"/>
          </w:rPr>
          <m:t>=1,</m:t>
        </m:r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8"/>
          </w:rPr>
          <m:t>2</m:t>
        </m:r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8"/>
          </w:rPr>
          <m:t xml:space="preserve"> с</m:t>
        </m:r>
      </m:oMath>
    </w:p>
    <w:p w14:paraId="4CBA5FDC" w14:textId="77777777" w:rsidR="00704A94" w:rsidRPr="00704A94" w:rsidRDefault="00704A94" w:rsidP="00704A94">
      <w:pPr>
        <w:spacing w:after="25" w:line="240" w:lineRule="auto"/>
        <w:ind w:left="707" w:right="1" w:firstLine="709"/>
        <w:jc w:val="both"/>
        <w:rPr>
          <w:rFonts w:ascii="Times New Roman" w:eastAsia="Times New Roman" w:hAnsi="Times New Roman" w:cs="Times New Roman"/>
          <w:i/>
          <w:color w:val="231F20"/>
          <w:sz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231F20"/>
              <w:sz w:val="28"/>
            </w:rPr>
            <m:t>T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31F20"/>
              <w:sz w:val="28"/>
            </w:rPr>
            <m:t xml:space="preserve">=0,5 </m:t>
          </m:r>
          <m:r>
            <w:rPr>
              <w:rFonts w:ascii="Cambria Math" w:eastAsia="Times New Roman" w:hAnsi="Cambria Math" w:cs="Times New Roman"/>
              <w:color w:val="231F20"/>
              <w:sz w:val="28"/>
            </w:rPr>
            <m:t>с</m:t>
          </m:r>
        </m:oMath>
      </m:oMathPara>
    </w:p>
    <w:p w14:paraId="24FC55F6" w14:textId="77777777" w:rsidR="00704A94" w:rsidRPr="00704A94" w:rsidRDefault="00704A94" w:rsidP="00704A94">
      <w:pPr>
        <w:spacing w:after="25" w:line="240" w:lineRule="auto"/>
        <w:ind w:left="707" w:right="1" w:firstLine="709"/>
        <w:jc w:val="both"/>
        <w:rPr>
          <w:rFonts w:ascii="Times New Roman" w:eastAsia="Times New Roman" w:hAnsi="Times New Roman" w:cs="Times New Roman"/>
          <w:i/>
          <w:color w:val="231F20"/>
          <w:sz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231F20"/>
              <w:sz w:val="28"/>
              <w:lang w:val="en-US"/>
            </w:rPr>
            <m:t>k=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31F20"/>
              <w:sz w:val="28"/>
            </w:rPr>
            <m:t>1</m:t>
          </m:r>
        </m:oMath>
      </m:oMathPara>
    </w:p>
    <w:p w14:paraId="7F7A8C70" w14:textId="77777777" w:rsidR="00AA0152" w:rsidRPr="00AA0152" w:rsidRDefault="00AA0152" w:rsidP="00AA0152">
      <w:pPr>
        <w:pStyle w:val="af1"/>
        <w:shd w:val="clear" w:color="auto" w:fill="FFFFFF"/>
        <w:spacing w:before="0" w:beforeAutospacing="0" w:after="0" w:afterAutospacing="0"/>
        <w:ind w:left="1067"/>
        <w:jc w:val="both"/>
        <w:rPr>
          <w:color w:val="000000"/>
          <w:sz w:val="28"/>
          <w:szCs w:val="28"/>
        </w:rPr>
      </w:pPr>
    </w:p>
    <w:p w14:paraId="1B6AAF3C" w14:textId="77777777" w:rsidR="00AA0152" w:rsidRDefault="00AA0152" w:rsidP="00AA0152">
      <w:pPr>
        <w:keepNext/>
        <w:spacing w:after="25" w:line="240" w:lineRule="auto"/>
        <w:ind w:right="1" w:firstLine="707"/>
        <w:jc w:val="both"/>
      </w:pPr>
      <w:r>
        <w:rPr>
          <w:noProof/>
        </w:rPr>
        <w:drawing>
          <wp:inline distT="0" distB="0" distL="0" distR="0" wp14:anchorId="6A46FDFC" wp14:editId="408A9D8A">
            <wp:extent cx="4105275" cy="1047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3EBA" w14:textId="77777777" w:rsidR="00AA0152" w:rsidRPr="00AA0152" w:rsidRDefault="00AA0152" w:rsidP="00AA0152">
      <w:pPr>
        <w:pStyle w:val="a5"/>
        <w:jc w:val="center"/>
        <w:rPr>
          <w:rFonts w:ascii="Times New Roman" w:hAnsi="Times New Roman" w:cs="Times New Roman"/>
          <w:i w:val="0"/>
          <w:color w:val="000000" w:themeColor="text1"/>
        </w:rPr>
      </w:pPr>
      <w:r w:rsidRPr="00AA0152">
        <w:rPr>
          <w:rFonts w:ascii="Times New Roman" w:hAnsi="Times New Roman" w:cs="Times New Roman"/>
          <w:i w:val="0"/>
          <w:color w:val="000000" w:themeColor="text1"/>
        </w:rPr>
        <w:t xml:space="preserve">Рисунок </w:t>
      </w:r>
      <w:r w:rsidRPr="00AA0152">
        <w:rPr>
          <w:rFonts w:ascii="Times New Roman" w:hAnsi="Times New Roman" w:cs="Times New Roman"/>
          <w:i w:val="0"/>
          <w:color w:val="000000" w:themeColor="text1"/>
        </w:rPr>
        <w:fldChar w:fldCharType="begin"/>
      </w:r>
      <w:r w:rsidRPr="00AA0152">
        <w:rPr>
          <w:rFonts w:ascii="Times New Roman" w:hAnsi="Times New Roman" w:cs="Times New Roman"/>
          <w:i w:val="0"/>
          <w:color w:val="000000" w:themeColor="text1"/>
        </w:rPr>
        <w:instrText xml:space="preserve"> SEQ Рисунок \* ARABIC </w:instrText>
      </w:r>
      <w:r w:rsidRPr="00AA0152">
        <w:rPr>
          <w:rFonts w:ascii="Times New Roman" w:hAnsi="Times New Roman" w:cs="Times New Roman"/>
          <w:i w:val="0"/>
          <w:color w:val="000000" w:themeColor="text1"/>
        </w:rPr>
        <w:fldChar w:fldCharType="separate"/>
      </w:r>
      <w:r w:rsidR="008E3859">
        <w:rPr>
          <w:rFonts w:ascii="Times New Roman" w:hAnsi="Times New Roman" w:cs="Times New Roman"/>
          <w:i w:val="0"/>
          <w:noProof/>
          <w:color w:val="000000" w:themeColor="text1"/>
        </w:rPr>
        <w:t>1</w:t>
      </w:r>
      <w:r w:rsidRPr="00AA0152">
        <w:rPr>
          <w:rFonts w:ascii="Times New Roman" w:hAnsi="Times New Roman" w:cs="Times New Roman"/>
          <w:i w:val="0"/>
          <w:color w:val="000000" w:themeColor="text1"/>
        </w:rPr>
        <w:fldChar w:fldCharType="end"/>
      </w:r>
      <w:r w:rsidRPr="00AA0152">
        <w:rPr>
          <w:rFonts w:ascii="Times New Roman" w:hAnsi="Times New Roman" w:cs="Times New Roman"/>
          <w:i w:val="0"/>
          <w:color w:val="000000" w:themeColor="text1"/>
        </w:rPr>
        <w:t xml:space="preserve"> Структурная схема системы управления</w:t>
      </w:r>
      <w:r w:rsidR="000A02C6">
        <w:rPr>
          <w:rFonts w:ascii="Times New Roman" w:eastAsia="Times New Roman" w:hAnsi="Times New Roman" w:cs="Times New Roman"/>
          <w:color w:val="231F20"/>
          <w:sz w:val="28"/>
        </w:rPr>
        <w:br/>
      </w:r>
    </w:p>
    <w:p w14:paraId="04604CAD" w14:textId="77777777" w:rsidR="00AA0152" w:rsidRDefault="00AA0152" w:rsidP="00AA0152"/>
    <w:p w14:paraId="7D6A39EC" w14:textId="77777777" w:rsidR="00914CAF" w:rsidRPr="00914CAF" w:rsidRDefault="008053D4" w:rsidP="00704A94">
      <w:pPr>
        <w:ind w:left="708" w:firstLine="708"/>
        <w:rPr>
          <w:color w:val="231F20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231F20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231F20"/>
                  <w:sz w:val="28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color w:val="231F20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color w:val="231F20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231F20"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k</m:t>
              </m:r>
            </m:num>
            <m:den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s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231F20"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231F20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231F20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231F20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231F20"/>
                      <w:sz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Ts+1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color w:val="231F20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231F20"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k</m:t>
              </m:r>
            </m:num>
            <m:den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T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231F2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231F20"/>
                      <w:sz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+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231F20"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231F20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231F20"/>
                          <w:sz w:val="28"/>
                        </w:rPr>
                        <m:t>T+T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231F20"/>
                          <w:sz w:val="28"/>
                        </w:rPr>
                        <m:t>1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231F20"/>
                      <w:sz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+s</m:t>
              </m:r>
            </m:den>
          </m:f>
          <m:r>
            <w:rPr>
              <w:rFonts w:ascii="Cambria Math" w:hAnsi="Cambria Math"/>
              <w:color w:val="231F20"/>
              <w:sz w:val="28"/>
            </w:rPr>
            <m:t>=</m:t>
          </m:r>
        </m:oMath>
      </m:oMathPara>
    </w:p>
    <w:p w14:paraId="6F3D11F6" w14:textId="726FD3C8" w:rsidR="00AA0152" w:rsidRPr="00704A94" w:rsidRDefault="00914CAF" w:rsidP="00704A94">
      <w:pPr>
        <w:ind w:left="708" w:firstLine="708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231F20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31F20"/>
                  <w:sz w:val="28"/>
                </w:rPr>
              </m:ctrlPr>
            </m:fPr>
            <m:num>
              <m:r>
                <w:rPr>
                  <w:rFonts w:ascii="Cambria Math" w:hAnsi="Cambria Math"/>
                  <w:color w:val="231F20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color w:val="231F20"/>
                  <w:sz w:val="28"/>
                </w:rPr>
                <m:t>0.</m:t>
              </m:r>
              <m:r>
                <w:rPr>
                  <w:rFonts w:ascii="Cambria Math" w:hAnsi="Cambria Math"/>
                  <w:color w:val="231F20"/>
                  <w:sz w:val="28"/>
                </w:rPr>
                <m:t>6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231F20"/>
                      <w:sz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+</m:t>
              </m:r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1.7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231F20"/>
                      <w:sz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+s</m:t>
              </m:r>
            </m:den>
          </m:f>
        </m:oMath>
      </m:oMathPara>
    </w:p>
    <w:p w14:paraId="14E6F4B2" w14:textId="77777777" w:rsidR="00AA0152" w:rsidRDefault="00AA0152" w:rsidP="00AA0152"/>
    <w:p w14:paraId="7B45FA8C" w14:textId="77777777" w:rsidR="00AA0152" w:rsidRPr="00AA0152" w:rsidRDefault="00AA0152" w:rsidP="00AA0152"/>
    <w:p w14:paraId="46A9BB4E" w14:textId="0108614B" w:rsidR="00C81123" w:rsidRDefault="004D6283" w:rsidP="00C17BCB">
      <w:pPr>
        <w:pStyle w:val="1"/>
        <w:ind w:left="-5"/>
      </w:pPr>
      <w:r>
        <w:t>Ход работы</w:t>
      </w:r>
    </w:p>
    <w:p w14:paraId="39891C57" w14:textId="1CAA2D66" w:rsidR="002113F9" w:rsidRPr="002113F9" w:rsidRDefault="002113F9" w:rsidP="002113F9"/>
    <w:p w14:paraId="78836F48" w14:textId="5F86B903" w:rsidR="0058742E" w:rsidRPr="002113F9" w:rsidRDefault="00FF2ABC" w:rsidP="002113F9">
      <w:pPr>
        <w:pStyle w:val="af0"/>
        <w:numPr>
          <w:ilvl w:val="0"/>
          <w:numId w:val="10"/>
        </w:numPr>
        <w:spacing w:line="240" w:lineRule="auto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 w:rsidRPr="002113F9">
        <w:rPr>
          <w:rFonts w:ascii="Times New Roman" w:eastAsia="Times New Roman" w:hAnsi="Times New Roman" w:cs="Times New Roman"/>
          <w:color w:val="231F20"/>
          <w:sz w:val="28"/>
        </w:rPr>
        <w:t>Зададим исходные параметры и определим передаточную функцию системы:</w:t>
      </w:r>
    </w:p>
    <w:p w14:paraId="65511617" w14:textId="77777777" w:rsidR="00FF2ABC" w:rsidRPr="00FF2ABC" w:rsidRDefault="00FF2ABC" w:rsidP="00FF2ABC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ab/>
      </w:r>
      <w:r w:rsidRPr="00FF2A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 1</w:t>
      </w:r>
    </w:p>
    <w:p w14:paraId="72C950C9" w14:textId="77777777" w:rsidR="00FF2ABC" w:rsidRPr="009404C3" w:rsidRDefault="00FF2ABC" w:rsidP="00FF2AB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F2A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FF2A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9404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1;</w:t>
      </w:r>
    </w:p>
    <w:p w14:paraId="302D2675" w14:textId="77777777" w:rsidR="00FF2ABC" w:rsidRPr="009404C3" w:rsidRDefault="00FF2ABC" w:rsidP="00FF2ABC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F2A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9404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0.5;</w:t>
      </w:r>
    </w:p>
    <w:p w14:paraId="4F291EA9" w14:textId="2FDD104B" w:rsidR="00FF2ABC" w:rsidRPr="009404C3" w:rsidRDefault="00FF2ABC" w:rsidP="00564528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F2A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9404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_1 = 1.</w:t>
      </w:r>
      <w:r w:rsidR="00AE5C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9404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778A1029" w14:textId="77777777" w:rsidR="00FF2ABC" w:rsidRPr="009404C3" w:rsidRDefault="00FF2ABC" w:rsidP="00FF2ABC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F2A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</w:t>
      </w:r>
      <w:r w:rsidRPr="009404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_0 = </w:t>
      </w:r>
      <w:proofErr w:type="spellStart"/>
      <w:r w:rsidRPr="00FF2A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tf</w:t>
      </w:r>
      <w:proofErr w:type="spellEnd"/>
      <w:r w:rsidRPr="009404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([</w:t>
      </w:r>
      <w:r w:rsidRPr="00FF2A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9404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], [</w:t>
      </w:r>
      <w:r w:rsidRPr="00FF2A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9404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* </w:t>
      </w:r>
      <w:r w:rsidRPr="00FF2A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9404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_1, </w:t>
      </w:r>
      <w:r w:rsidRPr="00FF2A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9404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FF2A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9404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_1, 1, 0]);</w:t>
      </w:r>
    </w:p>
    <w:p w14:paraId="069ADBC6" w14:textId="77777777" w:rsidR="00020479" w:rsidRPr="009404C3" w:rsidRDefault="00020479" w:rsidP="0002047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DEDFD8A" w14:textId="77777777" w:rsidR="00020479" w:rsidRDefault="00020479" w:rsidP="00E2033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404C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командной строке введем команду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sisotool</w:t>
      </w:r>
      <w:proofErr w:type="spellEnd"/>
      <w:r w:rsidRPr="0002047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</w:t>
      </w:r>
      <w:r w:rsidRPr="0002047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_0),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откроется окно с корневым годографом объекта управления</w:t>
      </w:r>
      <w:r w:rsidR="0095571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диаграммами Боде и ступенчатым воздействием</w:t>
      </w:r>
      <w:r w:rsidR="00B54C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2E248355" w14:textId="6CF8886A" w:rsidR="00AE5367" w:rsidRDefault="00D57575" w:rsidP="00AE5367">
      <w:pPr>
        <w:keepNext/>
      </w:pPr>
      <w:r w:rsidRPr="00D57575">
        <w:lastRenderedPageBreak/>
        <w:drawing>
          <wp:inline distT="0" distB="0" distL="0" distR="0" wp14:anchorId="15964565" wp14:editId="1F230B63">
            <wp:extent cx="5999480" cy="3063240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1272" w14:textId="77777777" w:rsidR="00FF2ABC" w:rsidRPr="00AE5367" w:rsidRDefault="00AE5367" w:rsidP="00D57575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8"/>
        </w:rPr>
      </w:pPr>
      <w:r w:rsidRPr="00AE5367">
        <w:rPr>
          <w:rFonts w:ascii="Times New Roman" w:hAnsi="Times New Roman" w:cs="Times New Roman"/>
          <w:i w:val="0"/>
          <w:color w:val="000000" w:themeColor="text1"/>
        </w:rPr>
        <w:t xml:space="preserve">Рисунок </w:t>
      </w:r>
      <w:r w:rsidRPr="00AE5367">
        <w:rPr>
          <w:rFonts w:ascii="Times New Roman" w:hAnsi="Times New Roman" w:cs="Times New Roman"/>
          <w:i w:val="0"/>
          <w:color w:val="000000" w:themeColor="text1"/>
        </w:rPr>
        <w:fldChar w:fldCharType="begin"/>
      </w:r>
      <w:r w:rsidRPr="00AE5367">
        <w:rPr>
          <w:rFonts w:ascii="Times New Roman" w:hAnsi="Times New Roman" w:cs="Times New Roman"/>
          <w:i w:val="0"/>
          <w:color w:val="000000" w:themeColor="text1"/>
        </w:rPr>
        <w:instrText xml:space="preserve"> SEQ Рисунок \* ARABIC </w:instrText>
      </w:r>
      <w:r w:rsidRPr="00AE5367">
        <w:rPr>
          <w:rFonts w:ascii="Times New Roman" w:hAnsi="Times New Roman" w:cs="Times New Roman"/>
          <w:i w:val="0"/>
          <w:color w:val="000000" w:themeColor="text1"/>
        </w:rPr>
        <w:fldChar w:fldCharType="separate"/>
      </w:r>
      <w:r w:rsidR="008E3859">
        <w:rPr>
          <w:rFonts w:ascii="Times New Roman" w:hAnsi="Times New Roman" w:cs="Times New Roman"/>
          <w:i w:val="0"/>
          <w:noProof/>
          <w:color w:val="000000" w:themeColor="text1"/>
        </w:rPr>
        <w:t>2</w:t>
      </w:r>
      <w:r w:rsidRPr="00AE5367">
        <w:rPr>
          <w:rFonts w:ascii="Times New Roman" w:hAnsi="Times New Roman" w:cs="Times New Roman"/>
          <w:i w:val="0"/>
          <w:color w:val="000000" w:themeColor="text1"/>
        </w:rPr>
        <w:fldChar w:fldCharType="end"/>
      </w:r>
      <w:r w:rsidRPr="00AE5367">
        <w:rPr>
          <w:rFonts w:ascii="Times New Roman" w:hAnsi="Times New Roman" w:cs="Times New Roman"/>
          <w:i w:val="0"/>
          <w:color w:val="000000" w:themeColor="text1"/>
        </w:rPr>
        <w:t xml:space="preserve"> Диаграммы Боде, корневой годограф системы</w:t>
      </w:r>
    </w:p>
    <w:p w14:paraId="28036C98" w14:textId="77777777" w:rsidR="00AE5367" w:rsidRDefault="005E2F0B" w:rsidP="005E2F0B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</w:p>
    <w:p w14:paraId="2669BA25" w14:textId="77777777" w:rsidR="005E2F0B" w:rsidRDefault="005E2F0B" w:rsidP="00AE5367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Установив на годографе параметр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setteling</w:t>
      </w:r>
      <w:proofErr w:type="spellEnd"/>
      <w:r w:rsidRPr="005E2F0B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time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на 10 секунд,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</w:rPr>
        <w:t>percent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</w:rPr>
        <w:t>overshoot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– на 10%, получим годограф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</w:rPr>
        <w:t>перерегулированной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системы:</w:t>
      </w:r>
    </w:p>
    <w:p w14:paraId="4116D663" w14:textId="44EE0E21" w:rsidR="00C21540" w:rsidRPr="00D57575" w:rsidRDefault="00D57575" w:rsidP="00C21540">
      <w:pPr>
        <w:keepNext/>
        <w:jc w:val="both"/>
        <w:rPr>
          <w:lang w:val="en-US"/>
        </w:rPr>
      </w:pPr>
      <w:r w:rsidRPr="00D57575">
        <w:drawing>
          <wp:inline distT="0" distB="0" distL="0" distR="0" wp14:anchorId="7BA0EAAA" wp14:editId="5C2C3E51">
            <wp:extent cx="5999480" cy="310896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6F9B" w14:textId="77777777" w:rsidR="00C21540" w:rsidRDefault="00C21540" w:rsidP="00D57575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8F53A9">
        <w:rPr>
          <w:rFonts w:ascii="Times New Roman" w:hAnsi="Times New Roman" w:cs="Times New Roman"/>
          <w:i w:val="0"/>
          <w:color w:val="000000" w:themeColor="text1"/>
        </w:rPr>
        <w:t xml:space="preserve">Рисунок </w:t>
      </w:r>
      <w:r w:rsidRPr="008F53A9">
        <w:rPr>
          <w:rFonts w:ascii="Times New Roman" w:hAnsi="Times New Roman" w:cs="Times New Roman"/>
          <w:i w:val="0"/>
          <w:color w:val="000000" w:themeColor="text1"/>
        </w:rPr>
        <w:fldChar w:fldCharType="begin"/>
      </w:r>
      <w:r w:rsidRPr="008F53A9">
        <w:rPr>
          <w:rFonts w:ascii="Times New Roman" w:hAnsi="Times New Roman" w:cs="Times New Roman"/>
          <w:i w:val="0"/>
          <w:color w:val="000000" w:themeColor="text1"/>
        </w:rPr>
        <w:instrText xml:space="preserve"> SEQ Рисунок \* ARABIC </w:instrText>
      </w:r>
      <w:r w:rsidRPr="008F53A9">
        <w:rPr>
          <w:rFonts w:ascii="Times New Roman" w:hAnsi="Times New Roman" w:cs="Times New Roman"/>
          <w:i w:val="0"/>
          <w:color w:val="000000" w:themeColor="text1"/>
        </w:rPr>
        <w:fldChar w:fldCharType="separate"/>
      </w:r>
      <w:r w:rsidR="008E3859">
        <w:rPr>
          <w:rFonts w:ascii="Times New Roman" w:hAnsi="Times New Roman" w:cs="Times New Roman"/>
          <w:i w:val="0"/>
          <w:noProof/>
          <w:color w:val="000000" w:themeColor="text1"/>
        </w:rPr>
        <w:t>3</w:t>
      </w:r>
      <w:r w:rsidRPr="008F53A9">
        <w:rPr>
          <w:rFonts w:ascii="Times New Roman" w:hAnsi="Times New Roman" w:cs="Times New Roman"/>
          <w:i w:val="0"/>
          <w:color w:val="000000" w:themeColor="text1"/>
        </w:rPr>
        <w:fldChar w:fldCharType="end"/>
      </w:r>
      <w:r w:rsidRPr="008F53A9">
        <w:rPr>
          <w:rFonts w:ascii="Times New Roman" w:hAnsi="Times New Roman" w:cs="Times New Roman"/>
          <w:i w:val="0"/>
          <w:color w:val="000000" w:themeColor="text1"/>
        </w:rPr>
        <w:t xml:space="preserve"> Диаграммы</w:t>
      </w:r>
      <w:r w:rsidRPr="00C21540">
        <w:rPr>
          <w:rFonts w:ascii="Times New Roman" w:hAnsi="Times New Roman" w:cs="Times New Roman"/>
          <w:i w:val="0"/>
          <w:color w:val="000000" w:themeColor="text1"/>
        </w:rPr>
        <w:t xml:space="preserve"> Боде, корневой годограф </w:t>
      </w:r>
      <w:proofErr w:type="spellStart"/>
      <w:r w:rsidRPr="00C21540">
        <w:rPr>
          <w:rFonts w:ascii="Times New Roman" w:hAnsi="Times New Roman" w:cs="Times New Roman"/>
          <w:i w:val="0"/>
          <w:color w:val="000000" w:themeColor="text1"/>
        </w:rPr>
        <w:t>перерегулированной</w:t>
      </w:r>
      <w:proofErr w:type="spellEnd"/>
      <w:r w:rsidRPr="00C21540">
        <w:rPr>
          <w:rFonts w:ascii="Times New Roman" w:hAnsi="Times New Roman" w:cs="Times New Roman"/>
          <w:i w:val="0"/>
          <w:color w:val="000000" w:themeColor="text1"/>
        </w:rPr>
        <w:t xml:space="preserve"> системы</w:t>
      </w:r>
    </w:p>
    <w:p w14:paraId="31654668" w14:textId="1E78A7D7" w:rsidR="0058742E" w:rsidRPr="00D57575" w:rsidRDefault="0058742E" w:rsidP="00081F19">
      <w:pPr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15CB928A" w14:textId="67CA28AF" w:rsidR="00D57575" w:rsidRDefault="00D57575" w:rsidP="00081F19">
      <w:pPr>
        <w:rPr>
          <w:rFonts w:ascii="Times New Roman" w:hAnsi="Times New Roman" w:cs="Times New Roman"/>
          <w:color w:val="auto"/>
          <w:sz w:val="28"/>
          <w:szCs w:val="28"/>
        </w:rPr>
      </w:pPr>
      <w:r w:rsidRPr="00D57575">
        <w:rPr>
          <w:rFonts w:ascii="Times New Roman" w:hAnsi="Times New Roman" w:cs="Times New Roman"/>
          <w:color w:val="auto"/>
          <w:sz w:val="28"/>
          <w:szCs w:val="28"/>
        </w:rPr>
        <w:t xml:space="preserve">В результате на рисунке добавляется сектор с закрашенной областью. </w:t>
      </w:r>
      <w:r>
        <w:rPr>
          <w:rFonts w:ascii="Times New Roman" w:hAnsi="Times New Roman" w:cs="Times New Roman"/>
          <w:color w:val="auto"/>
          <w:sz w:val="28"/>
          <w:szCs w:val="28"/>
        </w:rPr>
        <w:t>С</w:t>
      </w:r>
      <w:r w:rsidRPr="00D57575">
        <w:rPr>
          <w:rFonts w:ascii="Times New Roman" w:hAnsi="Times New Roman" w:cs="Times New Roman"/>
          <w:color w:val="auto"/>
          <w:sz w:val="28"/>
          <w:szCs w:val="28"/>
        </w:rPr>
        <w:t>истема име</w:t>
      </w:r>
      <w:r>
        <w:rPr>
          <w:rFonts w:ascii="Times New Roman" w:hAnsi="Times New Roman" w:cs="Times New Roman"/>
          <w:color w:val="auto"/>
          <w:sz w:val="28"/>
          <w:szCs w:val="28"/>
        </w:rPr>
        <w:t>е</w:t>
      </w:r>
      <w:r w:rsidRPr="00D57575">
        <w:rPr>
          <w:rFonts w:ascii="Times New Roman" w:hAnsi="Times New Roman" w:cs="Times New Roman"/>
          <w:color w:val="auto"/>
          <w:sz w:val="28"/>
          <w:szCs w:val="28"/>
        </w:rPr>
        <w:t>т перерегулирование более заданного значения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, так как </w:t>
      </w:r>
      <w:r w:rsidRPr="00D57575">
        <w:rPr>
          <w:rFonts w:ascii="Times New Roman" w:hAnsi="Times New Roman" w:cs="Times New Roman"/>
          <w:color w:val="auto"/>
          <w:sz w:val="28"/>
          <w:szCs w:val="28"/>
        </w:rPr>
        <w:t>хотя бы одна пара комплексно-сопряженных полюсов находится в закрашенной области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5187BDBB" w14:textId="5F8687F2" w:rsidR="002113F9" w:rsidRDefault="002113F9" w:rsidP="00081F19">
      <w:pPr>
        <w:rPr>
          <w:rFonts w:ascii="Times New Roman" w:hAnsi="Times New Roman" w:cs="Times New Roman"/>
          <w:color w:val="auto"/>
          <w:sz w:val="28"/>
          <w:szCs w:val="28"/>
        </w:rPr>
      </w:pPr>
    </w:p>
    <w:p w14:paraId="471A4706" w14:textId="56239189" w:rsidR="002113F9" w:rsidRDefault="002113F9" w:rsidP="00081F19">
      <w:pPr>
        <w:rPr>
          <w:rFonts w:ascii="Times New Roman" w:hAnsi="Times New Roman" w:cs="Times New Roman"/>
          <w:color w:val="auto"/>
          <w:sz w:val="28"/>
          <w:szCs w:val="28"/>
        </w:rPr>
      </w:pPr>
    </w:p>
    <w:p w14:paraId="2D93253D" w14:textId="24F337B6" w:rsidR="002113F9" w:rsidRPr="002113F9" w:rsidRDefault="002113F9" w:rsidP="002113F9">
      <w:pPr>
        <w:pStyle w:val="af0"/>
        <w:numPr>
          <w:ilvl w:val="0"/>
          <w:numId w:val="10"/>
        </w:numPr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13F9">
        <w:rPr>
          <w:rFonts w:ascii="Times New Roman" w:hAnsi="Times New Roman" w:cs="Times New Roman"/>
          <w:color w:val="auto"/>
          <w:sz w:val="28"/>
          <w:szCs w:val="28"/>
        </w:rPr>
        <w:lastRenderedPageBreak/>
        <w:t>Исследу</w:t>
      </w:r>
      <w:r>
        <w:rPr>
          <w:rFonts w:ascii="Times New Roman" w:hAnsi="Times New Roman" w:cs="Times New Roman"/>
          <w:color w:val="auto"/>
          <w:sz w:val="28"/>
          <w:szCs w:val="28"/>
        </w:rPr>
        <w:t>ем</w:t>
      </w:r>
      <w:r w:rsidRPr="002113F9">
        <w:rPr>
          <w:rFonts w:ascii="Times New Roman" w:hAnsi="Times New Roman" w:cs="Times New Roman"/>
          <w:color w:val="auto"/>
          <w:sz w:val="28"/>
          <w:szCs w:val="28"/>
        </w:rPr>
        <w:t xml:space="preserve"> динамику замкнутой системы при различных значениях коэффициента усиления k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21AD03CE" w14:textId="5AF8D749" w:rsidR="002113F9" w:rsidRPr="002113F9" w:rsidRDefault="002113F9" w:rsidP="002113F9">
      <w:pP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2113F9">
        <w:rPr>
          <w:rFonts w:ascii="Times New Roman" w:eastAsia="Times New Roman" w:hAnsi="Times New Roman" w:cs="Times New Roman"/>
          <w:color w:val="auto"/>
          <w:sz w:val="28"/>
          <w:szCs w:val="28"/>
        </w:rPr>
        <w:drawing>
          <wp:inline distT="0" distB="0" distL="0" distR="0" wp14:anchorId="1767FDFA" wp14:editId="42ACC76C">
            <wp:extent cx="5999480" cy="3345180"/>
            <wp:effectExtent l="0" t="0" r="127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CE7E" w14:textId="2FE32824" w:rsidR="002113F9" w:rsidRPr="002113F9" w:rsidRDefault="002113F9" w:rsidP="002113F9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8F53A9">
        <w:rPr>
          <w:rFonts w:ascii="Times New Roman" w:hAnsi="Times New Roman" w:cs="Times New Roman"/>
          <w:i w:val="0"/>
          <w:color w:val="000000" w:themeColor="text1"/>
        </w:rPr>
        <w:t>Рисунок</w:t>
      </w:r>
      <w:r w:rsidRPr="002113F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 w:rsidRPr="002113F9">
        <w:rPr>
          <w:rFonts w:ascii="Times New Roman" w:hAnsi="Times New Roman" w:cs="Times New Roman"/>
          <w:i w:val="0"/>
          <w:color w:val="000000" w:themeColor="text1"/>
        </w:rPr>
        <w:t>4</w:t>
      </w:r>
      <w:r w:rsidRPr="002113F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</w:rPr>
        <w:t>График</w:t>
      </w:r>
      <w:r w:rsidRPr="002113F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lang w:val="en-US"/>
        </w:rPr>
        <w:t>Step</w:t>
      </w:r>
      <w:r w:rsidRPr="002113F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lang w:val="en-US"/>
        </w:rPr>
        <w:t>Response</w:t>
      </w:r>
      <w:r w:rsidRPr="002113F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</w:rPr>
        <w:t xml:space="preserve">для исходного значения </w:t>
      </w:r>
      <w:r>
        <w:rPr>
          <w:rFonts w:ascii="Times New Roman" w:hAnsi="Times New Roman" w:cs="Times New Roman"/>
          <w:i w:val="0"/>
          <w:color w:val="000000" w:themeColor="text1"/>
          <w:lang w:val="en-US"/>
        </w:rPr>
        <w:t>k</w:t>
      </w:r>
    </w:p>
    <w:p w14:paraId="402A72C4" w14:textId="6930CC54" w:rsidR="00D57575" w:rsidRPr="002113F9" w:rsidRDefault="00D57575" w:rsidP="002113F9">
      <w:pPr>
        <w:jc w:val="center"/>
        <w:rPr>
          <w:rFonts w:ascii="Times New Roman" w:eastAsia="Times New Roman" w:hAnsi="Times New Roman" w:cs="Times New Roman"/>
          <w:color w:val="231F20"/>
          <w:szCs w:val="18"/>
        </w:rPr>
      </w:pPr>
    </w:p>
    <w:p w14:paraId="0452C36C" w14:textId="7E454260" w:rsidR="00D57575" w:rsidRDefault="001F3A43" w:rsidP="00081F19">
      <w:pPr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 xml:space="preserve">На графике корневого годографа будем перемещать полюсы таким образом, чтобы ни один из них не лежал в закрашенной области корневого годографа. (Таким образом мы меняем значение </w:t>
      </w:r>
      <w:r>
        <w:rPr>
          <w:rFonts w:ascii="Times New Roman" w:eastAsia="Times New Roman" w:hAnsi="Times New Roman" w:cs="Times New Roman"/>
          <w:color w:val="231F20"/>
          <w:sz w:val="28"/>
          <w:lang w:val="en-US"/>
        </w:rPr>
        <w:t>k</w:t>
      </w:r>
      <w:r>
        <w:rPr>
          <w:rFonts w:ascii="Times New Roman" w:eastAsia="Times New Roman" w:hAnsi="Times New Roman" w:cs="Times New Roman"/>
          <w:color w:val="231F20"/>
          <w:sz w:val="28"/>
        </w:rPr>
        <w:t xml:space="preserve">, а меняя значение </w:t>
      </w:r>
      <w:r>
        <w:rPr>
          <w:rFonts w:ascii="Times New Roman" w:eastAsia="Times New Roman" w:hAnsi="Times New Roman" w:cs="Times New Roman"/>
          <w:color w:val="231F20"/>
          <w:sz w:val="28"/>
          <w:lang w:val="en-US"/>
        </w:rPr>
        <w:t>k</w:t>
      </w:r>
      <w:r w:rsidRPr="001F3A43">
        <w:rPr>
          <w:rFonts w:ascii="Times New Roman" w:eastAsia="Times New Roman" w:hAnsi="Times New Roman" w:cs="Times New Roman"/>
          <w:color w:val="231F20"/>
          <w:sz w:val="28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z w:val="28"/>
        </w:rPr>
        <w:t>мы осуществляем регулирование П-регулятором.)</w:t>
      </w:r>
    </w:p>
    <w:p w14:paraId="12E31296" w14:textId="6845706E" w:rsidR="001F3A43" w:rsidRPr="001F3A43" w:rsidRDefault="001F3A43" w:rsidP="00081F19">
      <w:pPr>
        <w:rPr>
          <w:rFonts w:ascii="Times New Roman" w:eastAsia="Times New Roman" w:hAnsi="Times New Roman" w:cs="Times New Roman"/>
          <w:color w:val="231F20"/>
          <w:sz w:val="28"/>
        </w:rPr>
      </w:pPr>
      <w:r w:rsidRPr="001F3A43">
        <w:rPr>
          <w:rFonts w:ascii="Times New Roman" w:eastAsia="Times New Roman" w:hAnsi="Times New Roman" w:cs="Times New Roman"/>
          <w:color w:val="231F20"/>
          <w:sz w:val="28"/>
        </w:rPr>
        <w:drawing>
          <wp:inline distT="0" distB="0" distL="0" distR="0" wp14:anchorId="4AF7220C" wp14:editId="5252B02C">
            <wp:extent cx="5999480" cy="3385820"/>
            <wp:effectExtent l="0" t="0" r="127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0102" w14:textId="1C0EA646" w:rsidR="001F3A43" w:rsidRPr="001F3A43" w:rsidRDefault="001F3A43" w:rsidP="001F3A43">
      <w:pPr>
        <w:pStyle w:val="a5"/>
        <w:jc w:val="center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8F53A9">
        <w:rPr>
          <w:rFonts w:ascii="Times New Roman" w:hAnsi="Times New Roman" w:cs="Times New Roman"/>
          <w:i w:val="0"/>
          <w:color w:val="000000" w:themeColor="text1"/>
        </w:rPr>
        <w:t>Рисунок</w:t>
      </w:r>
      <w:r w:rsidRPr="002113F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</w:rPr>
        <w:t>5</w:t>
      </w:r>
      <w:r w:rsidRPr="002113F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</w:rPr>
        <w:t>График</w:t>
      </w:r>
      <w:r w:rsidRPr="002113F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</w:rPr>
        <w:t>корневого годографа</w:t>
      </w:r>
      <w:r w:rsidRPr="002113F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</w:rPr>
        <w:t xml:space="preserve">для </w:t>
      </w:r>
      <w:r>
        <w:rPr>
          <w:rFonts w:ascii="Times New Roman" w:hAnsi="Times New Roman" w:cs="Times New Roman"/>
          <w:i w:val="0"/>
          <w:color w:val="000000" w:themeColor="text1"/>
          <w:lang w:val="en-US"/>
        </w:rPr>
        <w:t>k</w:t>
      </w:r>
      <w:r>
        <w:rPr>
          <w:rFonts w:ascii="Times New Roman" w:hAnsi="Times New Roman" w:cs="Times New Roman"/>
          <w:i w:val="0"/>
          <w:color w:val="000000" w:themeColor="text1"/>
        </w:rPr>
        <w:t xml:space="preserve"> = 2</w:t>
      </w:r>
    </w:p>
    <w:p w14:paraId="38164475" w14:textId="790D8858" w:rsidR="00D57575" w:rsidRDefault="00D57575" w:rsidP="001F3A43">
      <w:pPr>
        <w:jc w:val="center"/>
        <w:rPr>
          <w:rFonts w:ascii="Times New Roman" w:eastAsia="Times New Roman" w:hAnsi="Times New Roman" w:cs="Times New Roman"/>
          <w:color w:val="231F20"/>
          <w:sz w:val="28"/>
        </w:rPr>
      </w:pPr>
    </w:p>
    <w:p w14:paraId="17348BA9" w14:textId="0921E7A5" w:rsidR="001F3A43" w:rsidRDefault="001F3A43" w:rsidP="001F3A43">
      <w:pPr>
        <w:jc w:val="center"/>
        <w:rPr>
          <w:rFonts w:ascii="Times New Roman" w:eastAsia="Times New Roman" w:hAnsi="Times New Roman" w:cs="Times New Roman"/>
          <w:color w:val="231F20"/>
          <w:sz w:val="28"/>
        </w:rPr>
      </w:pPr>
      <w:r w:rsidRPr="001F3A43">
        <w:rPr>
          <w:rFonts w:ascii="Times New Roman" w:eastAsia="Times New Roman" w:hAnsi="Times New Roman" w:cs="Times New Roman"/>
          <w:color w:val="231F20"/>
          <w:sz w:val="28"/>
        </w:rPr>
        <w:lastRenderedPageBreak/>
        <w:drawing>
          <wp:inline distT="0" distB="0" distL="0" distR="0" wp14:anchorId="74C05D6F" wp14:editId="4A2E52AB">
            <wp:extent cx="5999480" cy="3500755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1B36" w14:textId="15C7A662" w:rsidR="001F3A43" w:rsidRPr="001F3A43" w:rsidRDefault="001F3A43" w:rsidP="001F3A43">
      <w:pPr>
        <w:pStyle w:val="a5"/>
        <w:jc w:val="center"/>
        <w:rPr>
          <w:rFonts w:ascii="Times New Roman" w:hAnsi="Times New Roman" w:cs="Times New Roman"/>
          <w:i w:val="0"/>
          <w:color w:val="000000" w:themeColor="text1"/>
        </w:rPr>
      </w:pPr>
      <w:r w:rsidRPr="008F53A9">
        <w:rPr>
          <w:rFonts w:ascii="Times New Roman" w:hAnsi="Times New Roman" w:cs="Times New Roman"/>
          <w:i w:val="0"/>
          <w:color w:val="000000" w:themeColor="text1"/>
        </w:rPr>
        <w:t>Рисунок</w:t>
      </w:r>
      <w:r w:rsidRPr="002113F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</w:rPr>
        <w:t>6</w:t>
      </w:r>
      <w:r w:rsidRPr="002113F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</w:rPr>
        <w:t>График</w:t>
      </w:r>
      <w:r w:rsidRPr="002113F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</w:rPr>
        <w:t>корневого годографа</w:t>
      </w:r>
      <w:r w:rsidRPr="002113F9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</w:rPr>
        <w:t xml:space="preserve">для </w:t>
      </w:r>
      <w:r>
        <w:rPr>
          <w:rFonts w:ascii="Times New Roman" w:hAnsi="Times New Roman" w:cs="Times New Roman"/>
          <w:i w:val="0"/>
          <w:color w:val="000000" w:themeColor="text1"/>
          <w:lang w:val="en-US"/>
        </w:rPr>
        <w:t>k</w:t>
      </w:r>
      <w:r>
        <w:rPr>
          <w:rFonts w:ascii="Times New Roman" w:hAnsi="Times New Roman" w:cs="Times New Roman"/>
          <w:i w:val="0"/>
          <w:color w:val="000000" w:themeColor="text1"/>
        </w:rPr>
        <w:t xml:space="preserve"> = </w:t>
      </w:r>
      <w:r>
        <w:rPr>
          <w:rFonts w:ascii="Times New Roman" w:hAnsi="Times New Roman" w:cs="Times New Roman"/>
          <w:i w:val="0"/>
          <w:color w:val="000000" w:themeColor="text1"/>
        </w:rPr>
        <w:t>5</w:t>
      </w:r>
    </w:p>
    <w:p w14:paraId="575D6FAE" w14:textId="62493488" w:rsidR="001F3A43" w:rsidRPr="001F3A43" w:rsidRDefault="001F3A43" w:rsidP="001F3A43">
      <w:pPr>
        <w:rPr>
          <w:rFonts w:ascii="Times New Roman" w:eastAsia="Times New Roman" w:hAnsi="Times New Roman" w:cs="Times New Roman"/>
          <w:color w:val="231F20"/>
          <w:sz w:val="28"/>
          <w:lang w:val="en-US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 xml:space="preserve">Из рисунков 5,6 видно, что не существует значения </w:t>
      </w:r>
      <w:r>
        <w:rPr>
          <w:rFonts w:ascii="Times New Roman" w:eastAsia="Times New Roman" w:hAnsi="Times New Roman" w:cs="Times New Roman"/>
          <w:color w:val="231F20"/>
          <w:sz w:val="28"/>
          <w:lang w:val="en-US"/>
        </w:rPr>
        <w:t>k</w:t>
      </w:r>
      <w:r>
        <w:rPr>
          <w:rFonts w:ascii="Times New Roman" w:eastAsia="Times New Roman" w:hAnsi="Times New Roman" w:cs="Times New Roman"/>
          <w:color w:val="231F20"/>
          <w:sz w:val="28"/>
        </w:rPr>
        <w:t xml:space="preserve"> такого, чтобы все полюсы корневого годографа лежали в не закрашенной области. Это значит, что невозможно решить данную задачу с помощью одного П-регулятора и необходимо усложнять его схему.</w:t>
      </w:r>
    </w:p>
    <w:p w14:paraId="778ED2BF" w14:textId="3D37D9EE" w:rsidR="001F3A43" w:rsidRDefault="001F3A43" w:rsidP="001F3A43">
      <w:pPr>
        <w:rPr>
          <w:rFonts w:ascii="Times New Roman" w:eastAsia="Times New Roman" w:hAnsi="Times New Roman" w:cs="Times New Roman"/>
          <w:color w:val="231F20"/>
          <w:sz w:val="28"/>
        </w:rPr>
      </w:pPr>
    </w:p>
    <w:p w14:paraId="22B052B5" w14:textId="77777777" w:rsidR="001F3A43" w:rsidRPr="002113F9" w:rsidRDefault="001F3A43" w:rsidP="001F3A43">
      <w:pPr>
        <w:jc w:val="center"/>
        <w:rPr>
          <w:rFonts w:ascii="Times New Roman" w:eastAsia="Times New Roman" w:hAnsi="Times New Roman" w:cs="Times New Roman"/>
          <w:color w:val="231F20"/>
          <w:sz w:val="28"/>
        </w:rPr>
      </w:pPr>
    </w:p>
    <w:p w14:paraId="154AC6FF" w14:textId="661652FA" w:rsidR="00F9253A" w:rsidRPr="001F3A43" w:rsidRDefault="00F9253A" w:rsidP="001F3A43">
      <w:pPr>
        <w:pStyle w:val="af0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 w:rsidRPr="001F3A43">
        <w:rPr>
          <w:rFonts w:ascii="Times New Roman" w:eastAsia="Times New Roman" w:hAnsi="Times New Roman" w:cs="Times New Roman"/>
          <w:color w:val="231F20"/>
          <w:sz w:val="28"/>
        </w:rPr>
        <w:tab/>
        <w:t>Реализуем дифференцирующее звено с инерционностью, обеспечивающей апериодической составляющей:</w:t>
      </w:r>
    </w:p>
    <w:p w14:paraId="70C0D57D" w14:textId="77777777" w:rsidR="00F9253A" w:rsidRPr="00753B3F" w:rsidRDefault="008053D4" w:rsidP="00F9253A">
      <w:pPr>
        <w:jc w:val="both"/>
        <w:rPr>
          <w:rFonts w:ascii="Times New Roman" w:eastAsia="Times New Roman" w:hAnsi="Times New Roman" w:cs="Times New Roman"/>
          <w:color w:val="231F20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231F20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231F20"/>
                  <w:sz w:val="28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p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color w:val="231F20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color w:val="231F20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231F20"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231F20"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231F20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231F20"/>
                          <w:sz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231F20"/>
                          <w:sz w:val="28"/>
                        </w:rPr>
                        <m:t>П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231F20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231F20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231F20"/>
                          <w:sz w:val="28"/>
                        </w:rPr>
                        <m:t>А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231F20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231F20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231F20"/>
                          <w:sz w:val="28"/>
                        </w:rPr>
                        <m:t>Д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color w:val="231F20"/>
                  <w:sz w:val="28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231F2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231F2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231F20"/>
                      <w:sz w:val="28"/>
                    </w:rPr>
                    <m:t>А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231F20"/>
                  <w:sz w:val="28"/>
                  <w:lang w:val="en-US"/>
                </w:rPr>
                <m:t>s+1</m:t>
              </m:r>
            </m:den>
          </m:f>
          <m:r>
            <w:rPr>
              <w:rFonts w:ascii="Cambria Math" w:eastAsia="Times New Roman" w:hAnsi="Cambria Math" w:cs="Times New Roman"/>
              <w:color w:val="231F20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231F20"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11</m:t>
              </m:r>
              <m:r>
                <w:rPr>
                  <w:rFonts w:ascii="Cambria Math" w:eastAsia="Times New Roman" w:hAnsi="Cambria Math" w:cs="Times New Roman"/>
                  <w:color w:val="231F20"/>
                  <w:sz w:val="28"/>
                  <w:lang w:val="en-US"/>
                </w:rPr>
                <m:t>s+</m:t>
              </m:r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231F20"/>
                  <w:sz w:val="28"/>
                  <w:lang w:val="en-US"/>
                </w:rPr>
                <m:t>s+1</m:t>
              </m:r>
            </m:den>
          </m:f>
        </m:oMath>
      </m:oMathPara>
    </w:p>
    <w:p w14:paraId="30CB06BC" w14:textId="77777777" w:rsidR="003F4008" w:rsidRPr="003F4008" w:rsidRDefault="00753B3F" w:rsidP="003F4008">
      <w:pPr>
        <w:spacing w:line="240" w:lineRule="auto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ab/>
      </w:r>
      <w:r w:rsidR="003F4008">
        <w:rPr>
          <w:rFonts w:ascii="Times New Roman" w:eastAsia="Times New Roman" w:hAnsi="Times New Roman" w:cs="Times New Roman"/>
          <w:color w:val="231F20"/>
          <w:sz w:val="28"/>
        </w:rPr>
        <w:t>Зададим параметры и определим вторую передаточную функцию системы:</w:t>
      </w:r>
    </w:p>
    <w:p w14:paraId="77CE2A8B" w14:textId="77777777" w:rsidR="003F4008" w:rsidRPr="009404C3" w:rsidRDefault="003F4008" w:rsidP="003F4008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ab/>
      </w:r>
      <w:r w:rsidRPr="00FF2A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</w:t>
      </w:r>
      <w:r w:rsidRPr="009404C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2</w:t>
      </w:r>
    </w:p>
    <w:p w14:paraId="3B4304F1" w14:textId="77777777" w:rsidR="003F4008" w:rsidRPr="00D57575" w:rsidRDefault="003F4008" w:rsidP="003F400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231F20"/>
          <w:sz w:val="28"/>
          <w:lang w:val="en-US"/>
        </w:rPr>
        <w:tab/>
      </w:r>
      <w:proofErr w:type="spellStart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k_p</w:t>
      </w:r>
      <w:proofErr w:type="spellEnd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15216181" w14:textId="77777777" w:rsidR="003F4008" w:rsidRPr="003F4008" w:rsidRDefault="003F4008" w:rsidP="003F4008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T_a</w:t>
      </w:r>
      <w:proofErr w:type="spellEnd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3CA63E12" w14:textId="77777777" w:rsidR="003F4008" w:rsidRPr="003F4008" w:rsidRDefault="003F4008" w:rsidP="003F4008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T_d</w:t>
      </w:r>
      <w:proofErr w:type="spellEnd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= 10;</w:t>
      </w:r>
    </w:p>
    <w:p w14:paraId="50A818D2" w14:textId="77777777" w:rsidR="003F4008" w:rsidRPr="003F4008" w:rsidRDefault="003F4008" w:rsidP="003F4008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W_p</w:t>
      </w:r>
      <w:proofErr w:type="spellEnd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tf</w:t>
      </w:r>
      <w:proofErr w:type="spellEnd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k_p</w:t>
      </w:r>
      <w:proofErr w:type="spellEnd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* </w:t>
      </w:r>
      <w:proofErr w:type="spellStart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T_a</w:t>
      </w:r>
      <w:proofErr w:type="spellEnd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+ </w:t>
      </w:r>
      <w:proofErr w:type="spellStart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T_d</w:t>
      </w:r>
      <w:proofErr w:type="spellEnd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k_p</w:t>
      </w:r>
      <w:proofErr w:type="spellEnd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], [</w:t>
      </w:r>
      <w:proofErr w:type="spellStart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T_a</w:t>
      </w:r>
      <w:proofErr w:type="spellEnd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, 1]);</w:t>
      </w:r>
    </w:p>
    <w:p w14:paraId="64143439" w14:textId="77777777" w:rsidR="00013537" w:rsidRDefault="00013537" w:rsidP="003F4008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083D1F" w14:textId="77777777" w:rsidR="00013537" w:rsidRDefault="00013537" w:rsidP="003F4008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DEB9AFB" w14:textId="77777777" w:rsidR="00013537" w:rsidRDefault="00013537" w:rsidP="003F4008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41F6C6" w14:textId="77777777" w:rsidR="00013537" w:rsidRDefault="00013537" w:rsidP="003F4008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CD19C9" w14:textId="42A56C8B" w:rsidR="00753B3F" w:rsidRDefault="003F4008" w:rsidP="003F4008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 командной строке введем команду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sisotool</w:t>
      </w:r>
      <w:proofErr w:type="spellEnd"/>
      <w:r w:rsidRPr="0002047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</w:t>
      </w:r>
      <w:r w:rsidRPr="0002047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_0</w:t>
      </w:r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</w:t>
      </w:r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02047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), </w:t>
      </w:r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которая при помощи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инструмента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SISOTool</w:t>
      </w:r>
      <w:proofErr w:type="spellEnd"/>
      <w:r w:rsidRPr="003F40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построит модель объекта управления и модель ПД-регулятора</w:t>
      </w:r>
      <w:r w:rsidR="003C4A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66632AA1" w14:textId="6480F3DD" w:rsidR="0035434A" w:rsidRDefault="00013537" w:rsidP="0035434A">
      <w:pPr>
        <w:keepNext/>
        <w:jc w:val="both"/>
      </w:pPr>
      <w:r w:rsidRPr="00013537">
        <w:drawing>
          <wp:inline distT="0" distB="0" distL="0" distR="0" wp14:anchorId="42184006" wp14:editId="1B0FD041">
            <wp:extent cx="5999480" cy="308673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50F0" w14:textId="5069B23F" w:rsidR="003C4ADF" w:rsidRPr="0035434A" w:rsidRDefault="0035434A" w:rsidP="001F3A43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8"/>
        </w:rPr>
      </w:pPr>
      <w:r w:rsidRPr="0035434A">
        <w:rPr>
          <w:rFonts w:ascii="Times New Roman" w:hAnsi="Times New Roman" w:cs="Times New Roman"/>
          <w:i w:val="0"/>
          <w:color w:val="000000" w:themeColor="text1"/>
        </w:rPr>
        <w:t xml:space="preserve">Рисунок </w:t>
      </w:r>
      <w:r w:rsidR="00013537" w:rsidRPr="00013537">
        <w:rPr>
          <w:rFonts w:ascii="Times New Roman" w:hAnsi="Times New Roman" w:cs="Times New Roman"/>
          <w:i w:val="0"/>
          <w:color w:val="000000" w:themeColor="text1"/>
        </w:rPr>
        <w:t>7</w:t>
      </w:r>
      <w:r w:rsidRPr="0035434A">
        <w:rPr>
          <w:rFonts w:ascii="Times New Roman" w:hAnsi="Times New Roman" w:cs="Times New Roman"/>
          <w:i w:val="0"/>
          <w:color w:val="000000" w:themeColor="text1"/>
        </w:rPr>
        <w:t xml:space="preserve"> Диагр</w:t>
      </w:r>
      <w:r w:rsidR="00352258">
        <w:rPr>
          <w:rFonts w:ascii="Times New Roman" w:hAnsi="Times New Roman" w:cs="Times New Roman"/>
          <w:i w:val="0"/>
          <w:color w:val="000000" w:themeColor="text1"/>
        </w:rPr>
        <w:t xml:space="preserve">аммы Боде, корневой годограф </w:t>
      </w:r>
      <w:r w:rsidRPr="0035434A">
        <w:rPr>
          <w:rFonts w:ascii="Times New Roman" w:hAnsi="Times New Roman" w:cs="Times New Roman"/>
          <w:i w:val="0"/>
          <w:color w:val="000000" w:themeColor="text1"/>
        </w:rPr>
        <w:t>модели ОУ и ПД-регулятора</w:t>
      </w:r>
    </w:p>
    <w:p w14:paraId="6798B09F" w14:textId="77777777" w:rsidR="00F9253A" w:rsidRDefault="00F9253A" w:rsidP="00F9253A">
      <w:pPr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67BCAEC2" w14:textId="77777777" w:rsidR="00DA23E4" w:rsidRDefault="00DA23E4" w:rsidP="00F9253A">
      <w:pPr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ab/>
        <w:t>Наложим ограничение по времени переходного процесса и перерегулированию</w:t>
      </w:r>
      <w:r w:rsidR="001D55E3">
        <w:rPr>
          <w:rFonts w:ascii="Times New Roman" w:eastAsia="Times New Roman" w:hAnsi="Times New Roman" w:cs="Times New Roman"/>
          <w:color w:val="231F20"/>
          <w:sz w:val="28"/>
        </w:rPr>
        <w:t>, перемещая кружок и крестик на плоттере, сделаем так, чтобы полюса системы находились вне закрашенной области</w:t>
      </w:r>
      <w:r>
        <w:rPr>
          <w:rFonts w:ascii="Times New Roman" w:eastAsia="Times New Roman" w:hAnsi="Times New Roman" w:cs="Times New Roman"/>
          <w:color w:val="231F20"/>
          <w:sz w:val="28"/>
        </w:rPr>
        <w:t xml:space="preserve">. Получим </w:t>
      </w:r>
      <w:r w:rsidR="002F715D">
        <w:rPr>
          <w:rFonts w:ascii="Times New Roman" w:eastAsia="Times New Roman" w:hAnsi="Times New Roman" w:cs="Times New Roman"/>
          <w:color w:val="231F20"/>
          <w:sz w:val="28"/>
        </w:rPr>
        <w:t>новый график:</w:t>
      </w:r>
    </w:p>
    <w:p w14:paraId="4C893100" w14:textId="2B8E6373" w:rsidR="00352258" w:rsidRDefault="00013537" w:rsidP="00352258">
      <w:pPr>
        <w:keepNext/>
        <w:jc w:val="both"/>
      </w:pPr>
      <w:r w:rsidRPr="00013537">
        <w:drawing>
          <wp:inline distT="0" distB="0" distL="0" distR="0" wp14:anchorId="1089FC6F" wp14:editId="472675FD">
            <wp:extent cx="5999480" cy="306895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B5C0" w14:textId="3C78EBA0" w:rsidR="00352258" w:rsidRPr="00352258" w:rsidRDefault="00352258" w:rsidP="00013537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</w:rPr>
      </w:pPr>
      <w:r w:rsidRPr="00352258">
        <w:rPr>
          <w:rFonts w:ascii="Times New Roman" w:hAnsi="Times New Roman" w:cs="Times New Roman"/>
          <w:i w:val="0"/>
          <w:color w:val="000000" w:themeColor="text1"/>
        </w:rPr>
        <w:t xml:space="preserve">Рисунок </w:t>
      </w:r>
      <w:r w:rsidR="00013537" w:rsidRPr="00013537">
        <w:rPr>
          <w:rFonts w:ascii="Times New Roman" w:hAnsi="Times New Roman" w:cs="Times New Roman"/>
          <w:i w:val="0"/>
          <w:color w:val="000000" w:themeColor="text1"/>
        </w:rPr>
        <w:t>8</w:t>
      </w:r>
      <w:r w:rsidRPr="00352258">
        <w:rPr>
          <w:rFonts w:ascii="Times New Roman" w:hAnsi="Times New Roman" w:cs="Times New Roman"/>
          <w:i w:val="0"/>
          <w:color w:val="000000" w:themeColor="text1"/>
        </w:rPr>
        <w:t xml:space="preserve"> Диаграммы Боде, корневой годограф модели ОУ и ПД-регулятора</w:t>
      </w:r>
      <w:r>
        <w:rPr>
          <w:rFonts w:ascii="Times New Roman" w:hAnsi="Times New Roman" w:cs="Times New Roman"/>
          <w:i w:val="0"/>
          <w:color w:val="000000" w:themeColor="text1"/>
        </w:rPr>
        <w:t xml:space="preserve"> измененной системы</w:t>
      </w:r>
    </w:p>
    <w:p w14:paraId="492E5E0B" w14:textId="77777777" w:rsidR="002F715D" w:rsidRDefault="002F715D" w:rsidP="00F9253A">
      <w:pPr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12DA96ED" w14:textId="77777777" w:rsidR="00C82BA3" w:rsidRDefault="00C82BA3" w:rsidP="00F9253A">
      <w:pPr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 w:rsidRPr="00C82BA3">
        <w:rPr>
          <w:rFonts w:ascii="Times New Roman" w:eastAsia="Times New Roman" w:hAnsi="Times New Roman" w:cs="Times New Roman"/>
          <w:color w:val="231F20"/>
          <w:sz w:val="28"/>
        </w:rPr>
        <w:lastRenderedPageBreak/>
        <w:tab/>
      </w:r>
      <w:r>
        <w:rPr>
          <w:rFonts w:ascii="Times New Roman" w:eastAsia="Times New Roman" w:hAnsi="Times New Roman" w:cs="Times New Roman"/>
          <w:color w:val="231F20"/>
          <w:sz w:val="28"/>
        </w:rPr>
        <w:t xml:space="preserve">Выбрав </w:t>
      </w:r>
      <w:r>
        <w:rPr>
          <w:rFonts w:ascii="Times New Roman" w:eastAsia="Times New Roman" w:hAnsi="Times New Roman" w:cs="Times New Roman"/>
          <w:color w:val="231F20"/>
          <w:sz w:val="28"/>
          <w:lang w:val="en-US"/>
        </w:rPr>
        <w:t>Edit</w:t>
      </w:r>
      <w:r w:rsidRPr="00C82BA3">
        <w:rPr>
          <w:rFonts w:ascii="Times New Roman" w:eastAsia="Times New Roman" w:hAnsi="Times New Roman" w:cs="Times New Roman"/>
          <w:color w:val="231F20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8"/>
          <w:lang w:val="en-US"/>
        </w:rPr>
        <w:t>Compensator</w:t>
      </w:r>
      <w:r w:rsidRPr="00C82BA3">
        <w:rPr>
          <w:rFonts w:ascii="Times New Roman" w:eastAsia="Times New Roman" w:hAnsi="Times New Roman" w:cs="Times New Roman"/>
          <w:color w:val="231F20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231F20"/>
          <w:sz w:val="28"/>
        </w:rPr>
        <w:t>для годографа получим описание ПД-регулятора:</w:t>
      </w:r>
    </w:p>
    <w:p w14:paraId="66DCCE26" w14:textId="5EFA9F42" w:rsidR="00C82BA3" w:rsidRDefault="00C82BA3" w:rsidP="00C82BA3">
      <w:pPr>
        <w:keepNext/>
        <w:jc w:val="both"/>
      </w:pPr>
    </w:p>
    <w:p w14:paraId="0FB16C52" w14:textId="44D86AB3" w:rsidR="00013537" w:rsidRDefault="00013537" w:rsidP="00C82BA3">
      <w:pPr>
        <w:keepNext/>
        <w:jc w:val="both"/>
      </w:pPr>
      <w:r w:rsidRPr="00013537">
        <w:drawing>
          <wp:inline distT="0" distB="0" distL="0" distR="0" wp14:anchorId="3D822ABF" wp14:editId="66A99EA5">
            <wp:extent cx="5999480" cy="4874895"/>
            <wp:effectExtent l="0" t="0" r="127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6FA8" w14:textId="434D1E8E" w:rsidR="00C82BA3" w:rsidRPr="00C82BA3" w:rsidRDefault="00C82BA3" w:rsidP="00013537">
      <w:pPr>
        <w:pStyle w:val="a5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8"/>
        </w:rPr>
      </w:pPr>
      <w:r w:rsidRPr="00C82BA3">
        <w:rPr>
          <w:rFonts w:ascii="Times New Roman" w:hAnsi="Times New Roman" w:cs="Times New Roman"/>
          <w:i w:val="0"/>
          <w:color w:val="000000" w:themeColor="text1"/>
        </w:rPr>
        <w:t xml:space="preserve">Рисунок </w:t>
      </w:r>
      <w:r w:rsidR="00013537">
        <w:rPr>
          <w:rFonts w:ascii="Times New Roman" w:hAnsi="Times New Roman" w:cs="Times New Roman"/>
          <w:i w:val="0"/>
          <w:color w:val="000000" w:themeColor="text1"/>
          <w:lang w:val="en-US"/>
        </w:rPr>
        <w:t xml:space="preserve">9 </w:t>
      </w:r>
      <w:r w:rsidRPr="00C82BA3">
        <w:rPr>
          <w:rFonts w:ascii="Times New Roman" w:hAnsi="Times New Roman" w:cs="Times New Roman"/>
          <w:i w:val="0"/>
          <w:color w:val="000000" w:themeColor="text1"/>
        </w:rPr>
        <w:t>Описание ПД-регулятора</w:t>
      </w:r>
    </w:p>
    <w:p w14:paraId="2D11506E" w14:textId="77777777" w:rsidR="00DA23E4" w:rsidRDefault="00DA23E4" w:rsidP="00F9253A">
      <w:pPr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0C4761FB" w14:textId="7836878A" w:rsidR="00E05C71" w:rsidRPr="00C80305" w:rsidRDefault="00E05C71" w:rsidP="00C80305">
      <w:pPr>
        <w:ind w:firstLine="708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 xml:space="preserve">Передаточная функция имеет вид: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8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231F20"/>
                  <w:sz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231F20"/>
                  <w:sz w:val="28"/>
                  <w:lang w:val="en-US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p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color w:val="231F20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color w:val="231F20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231F20"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0,313(1,</m:t>
              </m:r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6</m:t>
              </m:r>
              <m:r>
                <w:rPr>
                  <w:rFonts w:ascii="Cambria Math" w:eastAsia="Times New Roman" w:hAnsi="Cambria Math" w:cs="Times New Roman"/>
                  <w:color w:val="231F20"/>
                  <w:sz w:val="28"/>
                  <w:lang w:val="en-US"/>
                </w:rPr>
                <m:t>s</m:t>
              </m:r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+1)</m:t>
              </m:r>
            </m:num>
            <m:den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0,0</m:t>
              </m:r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19</m:t>
              </m:r>
              <m:r>
                <w:rPr>
                  <w:rFonts w:ascii="Cambria Math" w:eastAsia="Times New Roman" w:hAnsi="Cambria Math" w:cs="Times New Roman"/>
                  <w:color w:val="231F20"/>
                  <w:sz w:val="28"/>
                  <w:lang w:val="en-US"/>
                </w:rPr>
                <m:t>s</m:t>
              </m:r>
              <m:r>
                <w:rPr>
                  <w:rFonts w:ascii="Cambria Math" w:eastAsia="Times New Roman" w:hAnsi="Cambria Math" w:cs="Times New Roman"/>
                  <w:color w:val="231F20"/>
                  <w:sz w:val="28"/>
                </w:rPr>
                <m:t>+1</m:t>
              </m:r>
            </m:den>
          </m:f>
        </m:oMath>
      </m:oMathPara>
    </w:p>
    <w:p w14:paraId="2986A1BE" w14:textId="77777777" w:rsidR="00C80305" w:rsidRPr="00C80305" w:rsidRDefault="00C80305" w:rsidP="00F9253A">
      <w:pPr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2CF7BB69" w14:textId="77777777" w:rsidR="00C96003" w:rsidRDefault="00C96003" w:rsidP="00C80305">
      <w:pPr>
        <w:ind w:firstLine="708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>Построим график воздействия входного ступенчатого воздействия для дву</w:t>
      </w:r>
      <w:r w:rsidR="00C80305">
        <w:rPr>
          <w:rFonts w:ascii="Times New Roman" w:eastAsia="Times New Roman" w:hAnsi="Times New Roman" w:cs="Times New Roman"/>
          <w:color w:val="231F20"/>
          <w:sz w:val="28"/>
        </w:rPr>
        <w:t xml:space="preserve">х </w:t>
      </w:r>
      <w:r>
        <w:rPr>
          <w:rFonts w:ascii="Times New Roman" w:eastAsia="Times New Roman" w:hAnsi="Times New Roman" w:cs="Times New Roman"/>
          <w:color w:val="231F20"/>
          <w:sz w:val="28"/>
        </w:rPr>
        <w:t>передаточных функций:</w:t>
      </w:r>
    </w:p>
    <w:p w14:paraId="36DD6644" w14:textId="77777777" w:rsidR="00C80305" w:rsidRDefault="00C80305" w:rsidP="00C80305">
      <w:pPr>
        <w:ind w:firstLine="708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>Листинг 3</w:t>
      </w:r>
    </w:p>
    <w:p w14:paraId="66A8FE3E" w14:textId="68420E67" w:rsidR="00C80305" w:rsidRDefault="00C80305" w:rsidP="00C80305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C803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W_p_1 = </w:t>
      </w:r>
      <w:proofErr w:type="spellStart"/>
      <w:proofErr w:type="gramStart"/>
      <w:r w:rsidRPr="00C803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tf</w:t>
      </w:r>
      <w:proofErr w:type="spellEnd"/>
      <w:r w:rsidRPr="00C803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C803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[0.313 * 1.</w:t>
      </w:r>
      <w:r w:rsidR="00336F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Pr="00C803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, 0.313], [0.0</w:t>
      </w:r>
      <w:r w:rsidR="00336F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19</w:t>
      </w:r>
      <w:r w:rsidRPr="00C803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, 1]);</w:t>
      </w:r>
    </w:p>
    <w:p w14:paraId="7C2E6B8F" w14:textId="77777777" w:rsidR="00C80305" w:rsidRDefault="007E6BDE" w:rsidP="007E6BDE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7E6B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step(</w:t>
      </w:r>
      <w:proofErr w:type="gramEnd"/>
      <w:r w:rsidRPr="007E6B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W_p_1, W_p_1 * W_0 / (1 + W_0 * W_p_1));</w:t>
      </w:r>
    </w:p>
    <w:p w14:paraId="1BE14164" w14:textId="54FDD49D" w:rsidR="004F19A3" w:rsidRDefault="004F19A3" w:rsidP="00C80305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8D2633A" w14:textId="2A3579E5" w:rsidR="00336F52" w:rsidRDefault="00336F52" w:rsidP="00C80305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0920727" w14:textId="5D294F83" w:rsidR="00336F52" w:rsidRDefault="00336F52" w:rsidP="00C80305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4DC4775" w14:textId="77777777" w:rsidR="00336F52" w:rsidRDefault="00336F52" w:rsidP="00C80305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B96574C" w14:textId="77777777" w:rsidR="00C80305" w:rsidRDefault="005029F5" w:rsidP="00C80305">
      <w:pPr>
        <w:ind w:firstLine="708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lastRenderedPageBreak/>
        <w:t>Получим две кривые:</w:t>
      </w:r>
    </w:p>
    <w:p w14:paraId="419FBA67" w14:textId="0990A345" w:rsidR="008E3859" w:rsidRDefault="00336F52" w:rsidP="00336F52">
      <w:pPr>
        <w:keepNext/>
        <w:ind w:firstLine="708"/>
      </w:pPr>
      <w:r w:rsidRPr="00336F52">
        <w:drawing>
          <wp:inline distT="0" distB="0" distL="0" distR="0" wp14:anchorId="0CD4345C" wp14:editId="49623A23">
            <wp:extent cx="4948236" cy="3060700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0788" cy="30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D950" w14:textId="0963CEB6" w:rsidR="008E3859" w:rsidRPr="008E3859" w:rsidRDefault="008E3859" w:rsidP="008E3859">
      <w:pPr>
        <w:pStyle w:val="a5"/>
        <w:jc w:val="center"/>
        <w:rPr>
          <w:rFonts w:ascii="Times New Roman" w:eastAsia="Times New Roman" w:hAnsi="Times New Roman" w:cs="Times New Roman"/>
          <w:i w:val="0"/>
          <w:color w:val="auto"/>
          <w:sz w:val="28"/>
        </w:rPr>
      </w:pPr>
      <w:r w:rsidRPr="008E3859">
        <w:rPr>
          <w:rFonts w:ascii="Times New Roman" w:hAnsi="Times New Roman" w:cs="Times New Roman"/>
          <w:i w:val="0"/>
          <w:color w:val="auto"/>
        </w:rPr>
        <w:t xml:space="preserve">Рисунок </w:t>
      </w:r>
      <w:r w:rsidR="00336F52">
        <w:rPr>
          <w:rFonts w:ascii="Times New Roman" w:hAnsi="Times New Roman" w:cs="Times New Roman"/>
          <w:i w:val="0"/>
          <w:color w:val="auto"/>
          <w:lang w:val="en-US"/>
        </w:rPr>
        <w:t>10</w:t>
      </w:r>
      <w:r w:rsidRPr="008E3859">
        <w:rPr>
          <w:rFonts w:ascii="Times New Roman" w:hAnsi="Times New Roman" w:cs="Times New Roman"/>
          <w:i w:val="0"/>
          <w:color w:val="auto"/>
        </w:rPr>
        <w:t xml:space="preserve"> Ступенчатое воздействие</w:t>
      </w:r>
    </w:p>
    <w:p w14:paraId="5FA38802" w14:textId="77777777" w:rsidR="007A0242" w:rsidRPr="00F55B6F" w:rsidRDefault="004D6283">
      <w:pPr>
        <w:pStyle w:val="1"/>
        <w:ind w:left="-5"/>
      </w:pPr>
      <w:r>
        <w:t>Вывод</w:t>
      </w:r>
    </w:p>
    <w:p w14:paraId="1FA5AC8A" w14:textId="77777777" w:rsidR="00596547" w:rsidRDefault="001E1589" w:rsidP="004142F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385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642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пакета моделирования </w:t>
      </w:r>
      <w:r w:rsidR="0006423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MatLab</w:t>
      </w:r>
      <w:r w:rsidR="000642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осуществлять синтез линейной непрерывной системы</w:t>
      </w:r>
      <w:r w:rsidR="00656C6C">
        <w:rPr>
          <w:rFonts w:ascii="Times New Roman" w:eastAsia="Times New Roman" w:hAnsi="Times New Roman" w:cs="Times New Roman"/>
          <w:color w:val="000000"/>
          <w:sz w:val="28"/>
          <w:szCs w:val="28"/>
        </w:rPr>
        <w:t>, например</w:t>
      </w:r>
      <w:r w:rsidR="009404C3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656C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ПД-регулятора</w:t>
      </w:r>
      <w:r w:rsidR="000642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31D8EE9E" w14:textId="77777777" w:rsidR="002C7F01" w:rsidRPr="00C22B61" w:rsidRDefault="004B1966" w:rsidP="0059654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модуле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SISOTool</w:t>
      </w:r>
      <w:proofErr w:type="spellEnd"/>
      <w:r w:rsidRPr="00C22B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2B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можно редактировать графики для получения необходимых передаточных функций.</w:t>
      </w:r>
    </w:p>
    <w:sectPr w:rsidR="002C7F01" w:rsidRPr="00C22B61">
      <w:footerReference w:type="even" r:id="rId19"/>
      <w:footerReference w:type="default" r:id="rId20"/>
      <w:footerReference w:type="first" r:id="rId21"/>
      <w:pgSz w:w="11904" w:h="16841"/>
      <w:pgMar w:top="1128" w:right="768" w:bottom="904" w:left="168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9C8537" w14:textId="77777777" w:rsidR="008053D4" w:rsidRDefault="008053D4">
      <w:pPr>
        <w:spacing w:after="0" w:line="240" w:lineRule="auto"/>
      </w:pPr>
      <w:r>
        <w:separator/>
      </w:r>
    </w:p>
  </w:endnote>
  <w:endnote w:type="continuationSeparator" w:id="0">
    <w:p w14:paraId="391DDD75" w14:textId="77777777" w:rsidR="008053D4" w:rsidRDefault="00805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2E05D8" w14:textId="77777777" w:rsidR="00071E17" w:rsidRDefault="00071E17">
    <w:pPr>
      <w:spacing w:after="3" w:line="259" w:lineRule="auto"/>
      <w:ind w:right="85"/>
      <w:jc w:val="right"/>
    </w:pPr>
    <w:r>
      <w:rPr>
        <w:rFonts w:ascii="Times New Roman" w:eastAsia="Times New Roman" w:hAnsi="Times New Roman" w:cs="Times New Roman"/>
        <w:color w:val="231F20"/>
        <w:sz w:val="20"/>
      </w:rPr>
      <w:fldChar w:fldCharType="begin"/>
    </w:r>
    <w:r>
      <w:rPr>
        <w:rFonts w:ascii="Times New Roman" w:eastAsia="Times New Roman" w:hAnsi="Times New Roman" w:cs="Times New Roman"/>
        <w:color w:val="231F20"/>
        <w:sz w:val="20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231F20"/>
        <w:sz w:val="20"/>
      </w:rPr>
      <w:fldChar w:fldCharType="separate"/>
    </w:r>
    <w:r>
      <w:rPr>
        <w:rFonts w:ascii="Times New Roman" w:eastAsia="Times New Roman" w:hAnsi="Times New Roman" w:cs="Times New Roman"/>
        <w:color w:val="231F20"/>
        <w:sz w:val="20"/>
      </w:rPr>
      <w:t>2</w:t>
    </w:r>
    <w:r>
      <w:rPr>
        <w:rFonts w:ascii="Times New Roman" w:eastAsia="Times New Roman" w:hAnsi="Times New Roman" w:cs="Times New Roman"/>
        <w:color w:val="231F20"/>
        <w:sz w:val="20"/>
      </w:rPr>
      <w:fldChar w:fldCharType="end"/>
    </w:r>
    <w:r>
      <w:rPr>
        <w:rFonts w:ascii="Times New Roman" w:eastAsia="Times New Roman" w:hAnsi="Times New Roman" w:cs="Times New Roman"/>
        <w:color w:val="231F20"/>
        <w:sz w:val="20"/>
      </w:rPr>
      <w:t xml:space="preserve"> </w:t>
    </w:r>
    <w:r>
      <w:rPr>
        <w:rFonts w:ascii="Calibri" w:eastAsia="Calibri" w:hAnsi="Calibri" w:cs="Calibri"/>
        <w:color w:val="000000"/>
        <w:sz w:val="22"/>
      </w:rPr>
      <w:t xml:space="preserve"> </w:t>
    </w:r>
  </w:p>
  <w:p w14:paraId="2BA2F681" w14:textId="77777777" w:rsidR="00071E17" w:rsidRDefault="00071E17">
    <w:pPr>
      <w:spacing w:after="0" w:line="259" w:lineRule="auto"/>
      <w:ind w:left="14"/>
    </w:pPr>
    <w:r>
      <w:rPr>
        <w:rFonts w:ascii="Times New Roman" w:eastAsia="Times New Roman" w:hAnsi="Times New Roman" w:cs="Times New Roman"/>
        <w:color w:val="231F20"/>
        <w:sz w:val="20"/>
      </w:rPr>
      <w:t xml:space="preserve"> </w:t>
    </w:r>
    <w:r>
      <w:rPr>
        <w:rFonts w:ascii="Calibri" w:eastAsia="Calibri" w:hAnsi="Calibri" w:cs="Calibri"/>
        <w:color w:val="00000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D5C58" w14:textId="77777777" w:rsidR="00071E17" w:rsidRDefault="00071E17" w:rsidP="007A0E61">
    <w:pPr>
      <w:spacing w:after="3" w:line="259" w:lineRule="auto"/>
      <w:ind w:right="85"/>
      <w:jc w:val="center"/>
    </w:pPr>
    <w:r>
      <w:rPr>
        <w:rFonts w:ascii="Times New Roman" w:eastAsia="Times New Roman" w:hAnsi="Times New Roman" w:cs="Times New Roman"/>
        <w:color w:val="231F20"/>
        <w:sz w:val="20"/>
      </w:rPr>
      <w:fldChar w:fldCharType="begin"/>
    </w:r>
    <w:r>
      <w:rPr>
        <w:rFonts w:ascii="Times New Roman" w:eastAsia="Times New Roman" w:hAnsi="Times New Roman" w:cs="Times New Roman"/>
        <w:color w:val="231F20"/>
        <w:sz w:val="20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231F20"/>
        <w:sz w:val="20"/>
      </w:rPr>
      <w:fldChar w:fldCharType="separate"/>
    </w:r>
    <w:r w:rsidR="007E6BDE">
      <w:rPr>
        <w:rFonts w:ascii="Times New Roman" w:eastAsia="Times New Roman" w:hAnsi="Times New Roman" w:cs="Times New Roman"/>
        <w:noProof/>
        <w:color w:val="231F20"/>
        <w:sz w:val="20"/>
      </w:rPr>
      <w:t>4</w:t>
    </w:r>
    <w:r>
      <w:rPr>
        <w:rFonts w:ascii="Times New Roman" w:eastAsia="Times New Roman" w:hAnsi="Times New Roman" w:cs="Times New Roman"/>
        <w:color w:val="231F20"/>
        <w:sz w:val="20"/>
      </w:rPr>
      <w:fldChar w:fldCharType="end"/>
    </w:r>
  </w:p>
  <w:p w14:paraId="33EC7F40" w14:textId="77777777" w:rsidR="00071E17" w:rsidRDefault="00071E17">
    <w:pPr>
      <w:spacing w:after="0" w:line="259" w:lineRule="auto"/>
      <w:ind w:left="14"/>
    </w:pPr>
    <w:r>
      <w:rPr>
        <w:rFonts w:ascii="Times New Roman" w:eastAsia="Times New Roman" w:hAnsi="Times New Roman" w:cs="Times New Roman"/>
        <w:color w:val="231F20"/>
        <w:sz w:val="20"/>
      </w:rPr>
      <w:t xml:space="preserve"> </w:t>
    </w:r>
    <w:r>
      <w:rPr>
        <w:rFonts w:ascii="Calibri" w:eastAsia="Calibri" w:hAnsi="Calibri" w:cs="Calibri"/>
        <w:color w:val="000000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8FFD9F" w14:textId="77777777" w:rsidR="00071E17" w:rsidRDefault="00071E17">
    <w:pPr>
      <w:spacing w:after="160" w:line="259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A6950B" w14:textId="77777777" w:rsidR="008053D4" w:rsidRDefault="008053D4">
      <w:pPr>
        <w:spacing w:after="0" w:line="240" w:lineRule="auto"/>
      </w:pPr>
      <w:r>
        <w:separator/>
      </w:r>
    </w:p>
  </w:footnote>
  <w:footnote w:type="continuationSeparator" w:id="0">
    <w:p w14:paraId="489E745B" w14:textId="77777777" w:rsidR="008053D4" w:rsidRDefault="008053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520FD9"/>
    <w:multiLevelType w:val="hybridMultilevel"/>
    <w:tmpl w:val="495CB950"/>
    <w:lvl w:ilvl="0" w:tplc="E9FCEE9A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1B024D7"/>
    <w:multiLevelType w:val="multilevel"/>
    <w:tmpl w:val="21B024D7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6B5A4E"/>
    <w:multiLevelType w:val="hybridMultilevel"/>
    <w:tmpl w:val="7480C6A8"/>
    <w:lvl w:ilvl="0" w:tplc="0419000F">
      <w:start w:val="1"/>
      <w:numFmt w:val="decimal"/>
      <w:lvlText w:val="%1."/>
      <w:lvlJc w:val="left"/>
      <w:pPr>
        <w:ind w:left="1067" w:hanging="360"/>
      </w:pPr>
    </w:lvl>
    <w:lvl w:ilvl="1" w:tplc="04190019">
      <w:start w:val="1"/>
      <w:numFmt w:val="lowerLetter"/>
      <w:lvlText w:val="%2."/>
      <w:lvlJc w:val="left"/>
      <w:pPr>
        <w:ind w:left="1787" w:hanging="360"/>
      </w:pPr>
    </w:lvl>
    <w:lvl w:ilvl="2" w:tplc="0419001B" w:tentative="1">
      <w:start w:val="1"/>
      <w:numFmt w:val="lowerRoman"/>
      <w:lvlText w:val="%3."/>
      <w:lvlJc w:val="right"/>
      <w:pPr>
        <w:ind w:left="2507" w:hanging="180"/>
      </w:pPr>
    </w:lvl>
    <w:lvl w:ilvl="3" w:tplc="0419000F" w:tentative="1">
      <w:start w:val="1"/>
      <w:numFmt w:val="decimal"/>
      <w:lvlText w:val="%4."/>
      <w:lvlJc w:val="left"/>
      <w:pPr>
        <w:ind w:left="3227" w:hanging="360"/>
      </w:pPr>
    </w:lvl>
    <w:lvl w:ilvl="4" w:tplc="04190019" w:tentative="1">
      <w:start w:val="1"/>
      <w:numFmt w:val="lowerLetter"/>
      <w:lvlText w:val="%5."/>
      <w:lvlJc w:val="left"/>
      <w:pPr>
        <w:ind w:left="3947" w:hanging="360"/>
      </w:pPr>
    </w:lvl>
    <w:lvl w:ilvl="5" w:tplc="0419001B" w:tentative="1">
      <w:start w:val="1"/>
      <w:numFmt w:val="lowerRoman"/>
      <w:lvlText w:val="%6."/>
      <w:lvlJc w:val="right"/>
      <w:pPr>
        <w:ind w:left="4667" w:hanging="180"/>
      </w:pPr>
    </w:lvl>
    <w:lvl w:ilvl="6" w:tplc="0419000F" w:tentative="1">
      <w:start w:val="1"/>
      <w:numFmt w:val="decimal"/>
      <w:lvlText w:val="%7."/>
      <w:lvlJc w:val="left"/>
      <w:pPr>
        <w:ind w:left="5387" w:hanging="360"/>
      </w:pPr>
    </w:lvl>
    <w:lvl w:ilvl="7" w:tplc="04190019" w:tentative="1">
      <w:start w:val="1"/>
      <w:numFmt w:val="lowerLetter"/>
      <w:lvlText w:val="%8."/>
      <w:lvlJc w:val="left"/>
      <w:pPr>
        <w:ind w:left="6107" w:hanging="360"/>
      </w:pPr>
    </w:lvl>
    <w:lvl w:ilvl="8" w:tplc="041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3" w15:restartNumberingAfterBreak="0">
    <w:nsid w:val="31E7156A"/>
    <w:multiLevelType w:val="multilevel"/>
    <w:tmpl w:val="31E7156A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9B57CD"/>
    <w:multiLevelType w:val="hybridMultilevel"/>
    <w:tmpl w:val="187CA3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7367A2"/>
    <w:multiLevelType w:val="hybridMultilevel"/>
    <w:tmpl w:val="F6EEA9D4"/>
    <w:lvl w:ilvl="0" w:tplc="A642CE4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54FD302B"/>
    <w:multiLevelType w:val="hybridMultilevel"/>
    <w:tmpl w:val="5790C96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B40C89"/>
    <w:multiLevelType w:val="hybridMultilevel"/>
    <w:tmpl w:val="2A0A0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AF12116"/>
    <w:multiLevelType w:val="hybridMultilevel"/>
    <w:tmpl w:val="353803C6"/>
    <w:lvl w:ilvl="0" w:tplc="04190019">
      <w:start w:val="1"/>
      <w:numFmt w:val="lowerLetter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D707A61"/>
    <w:multiLevelType w:val="hybridMultilevel"/>
    <w:tmpl w:val="47308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0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77B"/>
    <w:rsid w:val="00013537"/>
    <w:rsid w:val="000158EC"/>
    <w:rsid w:val="00020479"/>
    <w:rsid w:val="00024A5A"/>
    <w:rsid w:val="00030D53"/>
    <w:rsid w:val="000314AB"/>
    <w:rsid w:val="000428FA"/>
    <w:rsid w:val="00050CB0"/>
    <w:rsid w:val="000535AE"/>
    <w:rsid w:val="00057EAB"/>
    <w:rsid w:val="00061B0E"/>
    <w:rsid w:val="00064233"/>
    <w:rsid w:val="00066415"/>
    <w:rsid w:val="00071E17"/>
    <w:rsid w:val="000749E5"/>
    <w:rsid w:val="00077D3B"/>
    <w:rsid w:val="00081F19"/>
    <w:rsid w:val="000918EE"/>
    <w:rsid w:val="000922E6"/>
    <w:rsid w:val="00096BF3"/>
    <w:rsid w:val="000A00C5"/>
    <w:rsid w:val="000A02C6"/>
    <w:rsid w:val="000A100C"/>
    <w:rsid w:val="000A5493"/>
    <w:rsid w:val="000B74DC"/>
    <w:rsid w:val="000C5A10"/>
    <w:rsid w:val="000D70CF"/>
    <w:rsid w:val="000E22B3"/>
    <w:rsid w:val="000E6EAD"/>
    <w:rsid w:val="000E76EB"/>
    <w:rsid w:val="000F36A8"/>
    <w:rsid w:val="001004AB"/>
    <w:rsid w:val="001100B6"/>
    <w:rsid w:val="00112FA4"/>
    <w:rsid w:val="00117BF2"/>
    <w:rsid w:val="00121C3E"/>
    <w:rsid w:val="0012641C"/>
    <w:rsid w:val="00140B33"/>
    <w:rsid w:val="0015044B"/>
    <w:rsid w:val="0015685F"/>
    <w:rsid w:val="00161021"/>
    <w:rsid w:val="00162840"/>
    <w:rsid w:val="00166F3F"/>
    <w:rsid w:val="0017256F"/>
    <w:rsid w:val="001738BD"/>
    <w:rsid w:val="00183682"/>
    <w:rsid w:val="0018762E"/>
    <w:rsid w:val="001A4BCE"/>
    <w:rsid w:val="001A6753"/>
    <w:rsid w:val="001A7145"/>
    <w:rsid w:val="001B5FF7"/>
    <w:rsid w:val="001C0616"/>
    <w:rsid w:val="001C0980"/>
    <w:rsid w:val="001C3C17"/>
    <w:rsid w:val="001D55E3"/>
    <w:rsid w:val="001D6E8E"/>
    <w:rsid w:val="001E1589"/>
    <w:rsid w:val="001E453A"/>
    <w:rsid w:val="001F3A43"/>
    <w:rsid w:val="001F7CEA"/>
    <w:rsid w:val="002029EE"/>
    <w:rsid w:val="00202C24"/>
    <w:rsid w:val="00204B9E"/>
    <w:rsid w:val="002113F9"/>
    <w:rsid w:val="00213125"/>
    <w:rsid w:val="00217313"/>
    <w:rsid w:val="00247264"/>
    <w:rsid w:val="0026151E"/>
    <w:rsid w:val="00261A13"/>
    <w:rsid w:val="00262B85"/>
    <w:rsid w:val="00265C3B"/>
    <w:rsid w:val="002725A7"/>
    <w:rsid w:val="00275274"/>
    <w:rsid w:val="00275555"/>
    <w:rsid w:val="002800D2"/>
    <w:rsid w:val="0028526F"/>
    <w:rsid w:val="00287280"/>
    <w:rsid w:val="00293429"/>
    <w:rsid w:val="002A77D9"/>
    <w:rsid w:val="002B0E81"/>
    <w:rsid w:val="002C3B48"/>
    <w:rsid w:val="002C48FB"/>
    <w:rsid w:val="002C7F01"/>
    <w:rsid w:val="002D2269"/>
    <w:rsid w:val="002E4E9B"/>
    <w:rsid w:val="002F1A1E"/>
    <w:rsid w:val="002F6421"/>
    <w:rsid w:val="002F715D"/>
    <w:rsid w:val="00303636"/>
    <w:rsid w:val="00304537"/>
    <w:rsid w:val="00307071"/>
    <w:rsid w:val="003114F6"/>
    <w:rsid w:val="0032786E"/>
    <w:rsid w:val="00335F2B"/>
    <w:rsid w:val="00336F52"/>
    <w:rsid w:val="00342DC7"/>
    <w:rsid w:val="003439AC"/>
    <w:rsid w:val="00344E46"/>
    <w:rsid w:val="003515EF"/>
    <w:rsid w:val="00352258"/>
    <w:rsid w:val="0035434A"/>
    <w:rsid w:val="00355231"/>
    <w:rsid w:val="003633C0"/>
    <w:rsid w:val="00365FA1"/>
    <w:rsid w:val="003678B0"/>
    <w:rsid w:val="00374DA4"/>
    <w:rsid w:val="0038300A"/>
    <w:rsid w:val="003860BD"/>
    <w:rsid w:val="00392BC8"/>
    <w:rsid w:val="003A0CF5"/>
    <w:rsid w:val="003A65AC"/>
    <w:rsid w:val="003B0F11"/>
    <w:rsid w:val="003B4259"/>
    <w:rsid w:val="003B6A52"/>
    <w:rsid w:val="003C4ADF"/>
    <w:rsid w:val="003C51DE"/>
    <w:rsid w:val="003D1B18"/>
    <w:rsid w:val="003E358C"/>
    <w:rsid w:val="003E3E55"/>
    <w:rsid w:val="003E6415"/>
    <w:rsid w:val="003F0EED"/>
    <w:rsid w:val="003F4008"/>
    <w:rsid w:val="00401F89"/>
    <w:rsid w:val="004060A9"/>
    <w:rsid w:val="004142F8"/>
    <w:rsid w:val="004167FE"/>
    <w:rsid w:val="0042619A"/>
    <w:rsid w:val="00444694"/>
    <w:rsid w:val="004459D1"/>
    <w:rsid w:val="004549E5"/>
    <w:rsid w:val="00466B24"/>
    <w:rsid w:val="00474EEA"/>
    <w:rsid w:val="0047581D"/>
    <w:rsid w:val="004907F1"/>
    <w:rsid w:val="004A0B28"/>
    <w:rsid w:val="004B1966"/>
    <w:rsid w:val="004C4BD5"/>
    <w:rsid w:val="004D0E47"/>
    <w:rsid w:val="004D1875"/>
    <w:rsid w:val="004D6283"/>
    <w:rsid w:val="004F03A6"/>
    <w:rsid w:val="004F04C6"/>
    <w:rsid w:val="004F19A3"/>
    <w:rsid w:val="004F1EFB"/>
    <w:rsid w:val="004F4B89"/>
    <w:rsid w:val="004F4E3A"/>
    <w:rsid w:val="005029F5"/>
    <w:rsid w:val="00515E23"/>
    <w:rsid w:val="00516AD4"/>
    <w:rsid w:val="005379AB"/>
    <w:rsid w:val="00544671"/>
    <w:rsid w:val="0054539E"/>
    <w:rsid w:val="005472F6"/>
    <w:rsid w:val="005576B0"/>
    <w:rsid w:val="00564528"/>
    <w:rsid w:val="00570453"/>
    <w:rsid w:val="00580695"/>
    <w:rsid w:val="00581F8C"/>
    <w:rsid w:val="0058471B"/>
    <w:rsid w:val="00585AEF"/>
    <w:rsid w:val="0058742E"/>
    <w:rsid w:val="005902CE"/>
    <w:rsid w:val="00594E86"/>
    <w:rsid w:val="005959CE"/>
    <w:rsid w:val="00595E16"/>
    <w:rsid w:val="00596547"/>
    <w:rsid w:val="005A4BD0"/>
    <w:rsid w:val="005A7C2B"/>
    <w:rsid w:val="005B4787"/>
    <w:rsid w:val="005B4A66"/>
    <w:rsid w:val="005C22D5"/>
    <w:rsid w:val="005C3725"/>
    <w:rsid w:val="005D6653"/>
    <w:rsid w:val="005D6C77"/>
    <w:rsid w:val="005E2DF1"/>
    <w:rsid w:val="005E2F0B"/>
    <w:rsid w:val="005F07BB"/>
    <w:rsid w:val="005F0927"/>
    <w:rsid w:val="00606891"/>
    <w:rsid w:val="00610EA1"/>
    <w:rsid w:val="00613844"/>
    <w:rsid w:val="00650629"/>
    <w:rsid w:val="00656C6C"/>
    <w:rsid w:val="00662DCD"/>
    <w:rsid w:val="00672FE5"/>
    <w:rsid w:val="006832CE"/>
    <w:rsid w:val="00683CFF"/>
    <w:rsid w:val="006A2A27"/>
    <w:rsid w:val="006A3663"/>
    <w:rsid w:val="006B4D9F"/>
    <w:rsid w:val="006B62D6"/>
    <w:rsid w:val="006B71D0"/>
    <w:rsid w:val="006D278D"/>
    <w:rsid w:val="006D5A86"/>
    <w:rsid w:val="006E213F"/>
    <w:rsid w:val="006E35B1"/>
    <w:rsid w:val="006F6730"/>
    <w:rsid w:val="00700361"/>
    <w:rsid w:val="00700B41"/>
    <w:rsid w:val="007036B2"/>
    <w:rsid w:val="007043B0"/>
    <w:rsid w:val="00704A94"/>
    <w:rsid w:val="00705267"/>
    <w:rsid w:val="0071077B"/>
    <w:rsid w:val="0072489B"/>
    <w:rsid w:val="007255ED"/>
    <w:rsid w:val="00725D4D"/>
    <w:rsid w:val="00730DA3"/>
    <w:rsid w:val="00736B22"/>
    <w:rsid w:val="00743E06"/>
    <w:rsid w:val="0074581A"/>
    <w:rsid w:val="00753B3F"/>
    <w:rsid w:val="00760852"/>
    <w:rsid w:val="007667FE"/>
    <w:rsid w:val="007671CA"/>
    <w:rsid w:val="00772F1C"/>
    <w:rsid w:val="00781E27"/>
    <w:rsid w:val="0078293A"/>
    <w:rsid w:val="00794072"/>
    <w:rsid w:val="007A0242"/>
    <w:rsid w:val="007A0E61"/>
    <w:rsid w:val="007A7A4C"/>
    <w:rsid w:val="007A7F6F"/>
    <w:rsid w:val="007C19CB"/>
    <w:rsid w:val="007C35B1"/>
    <w:rsid w:val="007C7907"/>
    <w:rsid w:val="007E0C23"/>
    <w:rsid w:val="007E3768"/>
    <w:rsid w:val="007E6BDE"/>
    <w:rsid w:val="007F52E9"/>
    <w:rsid w:val="007F5F03"/>
    <w:rsid w:val="008026B2"/>
    <w:rsid w:val="00804244"/>
    <w:rsid w:val="008053D4"/>
    <w:rsid w:val="00807C71"/>
    <w:rsid w:val="0081044D"/>
    <w:rsid w:val="00810D20"/>
    <w:rsid w:val="008121C0"/>
    <w:rsid w:val="00813D9C"/>
    <w:rsid w:val="00820233"/>
    <w:rsid w:val="0083064A"/>
    <w:rsid w:val="008406E6"/>
    <w:rsid w:val="008415AB"/>
    <w:rsid w:val="00850B8C"/>
    <w:rsid w:val="00851BC8"/>
    <w:rsid w:val="008523A2"/>
    <w:rsid w:val="00855573"/>
    <w:rsid w:val="00864DA9"/>
    <w:rsid w:val="008715CE"/>
    <w:rsid w:val="00882244"/>
    <w:rsid w:val="00884998"/>
    <w:rsid w:val="008B18E2"/>
    <w:rsid w:val="008B1B0E"/>
    <w:rsid w:val="008C2212"/>
    <w:rsid w:val="008C3A31"/>
    <w:rsid w:val="008D2B32"/>
    <w:rsid w:val="008E083F"/>
    <w:rsid w:val="008E196A"/>
    <w:rsid w:val="008E2334"/>
    <w:rsid w:val="008E2A62"/>
    <w:rsid w:val="008E3859"/>
    <w:rsid w:val="008E6086"/>
    <w:rsid w:val="008F0AD4"/>
    <w:rsid w:val="008F406A"/>
    <w:rsid w:val="008F53A9"/>
    <w:rsid w:val="00900854"/>
    <w:rsid w:val="00901BCC"/>
    <w:rsid w:val="00902874"/>
    <w:rsid w:val="00914CAF"/>
    <w:rsid w:val="00921E99"/>
    <w:rsid w:val="009238E0"/>
    <w:rsid w:val="00930227"/>
    <w:rsid w:val="009319E2"/>
    <w:rsid w:val="009404C3"/>
    <w:rsid w:val="00941C47"/>
    <w:rsid w:val="00946DFC"/>
    <w:rsid w:val="00954836"/>
    <w:rsid w:val="00954C56"/>
    <w:rsid w:val="00955716"/>
    <w:rsid w:val="00960CA0"/>
    <w:rsid w:val="00963312"/>
    <w:rsid w:val="009645CC"/>
    <w:rsid w:val="009706E2"/>
    <w:rsid w:val="00980E79"/>
    <w:rsid w:val="00981961"/>
    <w:rsid w:val="0098584A"/>
    <w:rsid w:val="00986A1E"/>
    <w:rsid w:val="00992E33"/>
    <w:rsid w:val="009976FB"/>
    <w:rsid w:val="009A028F"/>
    <w:rsid w:val="009A44D9"/>
    <w:rsid w:val="009B0AFB"/>
    <w:rsid w:val="009B14BC"/>
    <w:rsid w:val="009B14C7"/>
    <w:rsid w:val="009B6425"/>
    <w:rsid w:val="009D585F"/>
    <w:rsid w:val="009E0E1E"/>
    <w:rsid w:val="009F20F5"/>
    <w:rsid w:val="009F28E9"/>
    <w:rsid w:val="009F45CA"/>
    <w:rsid w:val="009F4823"/>
    <w:rsid w:val="00A1701E"/>
    <w:rsid w:val="00A207A9"/>
    <w:rsid w:val="00A23D1F"/>
    <w:rsid w:val="00A3131C"/>
    <w:rsid w:val="00A31932"/>
    <w:rsid w:val="00A33EBC"/>
    <w:rsid w:val="00A47D9A"/>
    <w:rsid w:val="00A66483"/>
    <w:rsid w:val="00A8165D"/>
    <w:rsid w:val="00A87FDE"/>
    <w:rsid w:val="00AA0152"/>
    <w:rsid w:val="00AA3293"/>
    <w:rsid w:val="00AB1EB2"/>
    <w:rsid w:val="00AB5C30"/>
    <w:rsid w:val="00AD5F14"/>
    <w:rsid w:val="00AE0DB8"/>
    <w:rsid w:val="00AE2362"/>
    <w:rsid w:val="00AE5367"/>
    <w:rsid w:val="00AE5C87"/>
    <w:rsid w:val="00AF5989"/>
    <w:rsid w:val="00B148C3"/>
    <w:rsid w:val="00B24320"/>
    <w:rsid w:val="00B26C00"/>
    <w:rsid w:val="00B332E4"/>
    <w:rsid w:val="00B37C48"/>
    <w:rsid w:val="00B41219"/>
    <w:rsid w:val="00B44782"/>
    <w:rsid w:val="00B44878"/>
    <w:rsid w:val="00B51A82"/>
    <w:rsid w:val="00B54C4C"/>
    <w:rsid w:val="00B60E36"/>
    <w:rsid w:val="00B63988"/>
    <w:rsid w:val="00B808D3"/>
    <w:rsid w:val="00B821FE"/>
    <w:rsid w:val="00B83133"/>
    <w:rsid w:val="00B90CA9"/>
    <w:rsid w:val="00BA305E"/>
    <w:rsid w:val="00BA6F2B"/>
    <w:rsid w:val="00BB0CBC"/>
    <w:rsid w:val="00BC0C54"/>
    <w:rsid w:val="00BC455F"/>
    <w:rsid w:val="00BC7A7B"/>
    <w:rsid w:val="00BD4B6A"/>
    <w:rsid w:val="00BE59B0"/>
    <w:rsid w:val="00BF1ECC"/>
    <w:rsid w:val="00BF5620"/>
    <w:rsid w:val="00C11BCB"/>
    <w:rsid w:val="00C17BCB"/>
    <w:rsid w:val="00C201D2"/>
    <w:rsid w:val="00C21540"/>
    <w:rsid w:val="00C22B61"/>
    <w:rsid w:val="00C23266"/>
    <w:rsid w:val="00C26249"/>
    <w:rsid w:val="00C44C74"/>
    <w:rsid w:val="00C52055"/>
    <w:rsid w:val="00C63808"/>
    <w:rsid w:val="00C76E4F"/>
    <w:rsid w:val="00C80305"/>
    <w:rsid w:val="00C81123"/>
    <w:rsid w:val="00C817D0"/>
    <w:rsid w:val="00C82BA3"/>
    <w:rsid w:val="00C94B2D"/>
    <w:rsid w:val="00C96003"/>
    <w:rsid w:val="00C97E8A"/>
    <w:rsid w:val="00CA157D"/>
    <w:rsid w:val="00CA5B92"/>
    <w:rsid w:val="00CB7923"/>
    <w:rsid w:val="00CC2988"/>
    <w:rsid w:val="00CC7B1B"/>
    <w:rsid w:val="00CE1B31"/>
    <w:rsid w:val="00CE5A06"/>
    <w:rsid w:val="00D01550"/>
    <w:rsid w:val="00D0544C"/>
    <w:rsid w:val="00D13407"/>
    <w:rsid w:val="00D223B5"/>
    <w:rsid w:val="00D31B5B"/>
    <w:rsid w:val="00D31D5B"/>
    <w:rsid w:val="00D32E2D"/>
    <w:rsid w:val="00D3761F"/>
    <w:rsid w:val="00D37ECE"/>
    <w:rsid w:val="00D40C2D"/>
    <w:rsid w:val="00D4745E"/>
    <w:rsid w:val="00D4791D"/>
    <w:rsid w:val="00D50C7D"/>
    <w:rsid w:val="00D5482E"/>
    <w:rsid w:val="00D57575"/>
    <w:rsid w:val="00D60B0C"/>
    <w:rsid w:val="00D63564"/>
    <w:rsid w:val="00D64CA2"/>
    <w:rsid w:val="00D65D43"/>
    <w:rsid w:val="00D676FF"/>
    <w:rsid w:val="00D76B4B"/>
    <w:rsid w:val="00D80987"/>
    <w:rsid w:val="00D87C4A"/>
    <w:rsid w:val="00D93273"/>
    <w:rsid w:val="00DA077F"/>
    <w:rsid w:val="00DA150F"/>
    <w:rsid w:val="00DA2332"/>
    <w:rsid w:val="00DA23E4"/>
    <w:rsid w:val="00DA78D2"/>
    <w:rsid w:val="00DB6F5E"/>
    <w:rsid w:val="00DB7B85"/>
    <w:rsid w:val="00DE5886"/>
    <w:rsid w:val="00DF2B8C"/>
    <w:rsid w:val="00DF331D"/>
    <w:rsid w:val="00E010C1"/>
    <w:rsid w:val="00E05C71"/>
    <w:rsid w:val="00E06E76"/>
    <w:rsid w:val="00E14766"/>
    <w:rsid w:val="00E2033E"/>
    <w:rsid w:val="00E24502"/>
    <w:rsid w:val="00E35E47"/>
    <w:rsid w:val="00E36C65"/>
    <w:rsid w:val="00E47191"/>
    <w:rsid w:val="00E5231D"/>
    <w:rsid w:val="00E56A6F"/>
    <w:rsid w:val="00E60047"/>
    <w:rsid w:val="00E65BCC"/>
    <w:rsid w:val="00E7333C"/>
    <w:rsid w:val="00E829AB"/>
    <w:rsid w:val="00E82F89"/>
    <w:rsid w:val="00E94B0D"/>
    <w:rsid w:val="00E960A5"/>
    <w:rsid w:val="00EB3567"/>
    <w:rsid w:val="00EB3CBF"/>
    <w:rsid w:val="00EB6C78"/>
    <w:rsid w:val="00EC145B"/>
    <w:rsid w:val="00EC3934"/>
    <w:rsid w:val="00ED09BC"/>
    <w:rsid w:val="00EE2C49"/>
    <w:rsid w:val="00EE6FCC"/>
    <w:rsid w:val="00EF47AC"/>
    <w:rsid w:val="00EF704A"/>
    <w:rsid w:val="00F12E5A"/>
    <w:rsid w:val="00F135EA"/>
    <w:rsid w:val="00F14EF2"/>
    <w:rsid w:val="00F229CC"/>
    <w:rsid w:val="00F27473"/>
    <w:rsid w:val="00F3114D"/>
    <w:rsid w:val="00F3336A"/>
    <w:rsid w:val="00F4656B"/>
    <w:rsid w:val="00F47350"/>
    <w:rsid w:val="00F54C0A"/>
    <w:rsid w:val="00F55B6F"/>
    <w:rsid w:val="00F65E3D"/>
    <w:rsid w:val="00F66C37"/>
    <w:rsid w:val="00F75091"/>
    <w:rsid w:val="00F755BD"/>
    <w:rsid w:val="00F80FBD"/>
    <w:rsid w:val="00F823B2"/>
    <w:rsid w:val="00F9253A"/>
    <w:rsid w:val="00F94645"/>
    <w:rsid w:val="00FA4976"/>
    <w:rsid w:val="00FA50A4"/>
    <w:rsid w:val="00FA62BD"/>
    <w:rsid w:val="00FB0DE8"/>
    <w:rsid w:val="00FD6299"/>
    <w:rsid w:val="00FE24C9"/>
    <w:rsid w:val="00FE7907"/>
    <w:rsid w:val="00FF2ABC"/>
    <w:rsid w:val="00FF4EE8"/>
    <w:rsid w:val="00FF6FA6"/>
    <w:rsid w:val="016469D5"/>
    <w:rsid w:val="02994853"/>
    <w:rsid w:val="044D771D"/>
    <w:rsid w:val="05483EEA"/>
    <w:rsid w:val="0B5D0834"/>
    <w:rsid w:val="0E1B1632"/>
    <w:rsid w:val="0EB02EC7"/>
    <w:rsid w:val="0F1605D0"/>
    <w:rsid w:val="0F545EB6"/>
    <w:rsid w:val="14B20501"/>
    <w:rsid w:val="19E10170"/>
    <w:rsid w:val="1CE60476"/>
    <w:rsid w:val="1CF3300F"/>
    <w:rsid w:val="1D8E1F69"/>
    <w:rsid w:val="1FCF7A83"/>
    <w:rsid w:val="201A2537"/>
    <w:rsid w:val="248B1A81"/>
    <w:rsid w:val="26414BFD"/>
    <w:rsid w:val="27896EEB"/>
    <w:rsid w:val="2BBA59CC"/>
    <w:rsid w:val="2C696A69"/>
    <w:rsid w:val="2E6F393B"/>
    <w:rsid w:val="2FA7273E"/>
    <w:rsid w:val="310A6B03"/>
    <w:rsid w:val="39AA162A"/>
    <w:rsid w:val="3EA242D1"/>
    <w:rsid w:val="3EBE3C01"/>
    <w:rsid w:val="49834DA9"/>
    <w:rsid w:val="4EE87C19"/>
    <w:rsid w:val="506F3702"/>
    <w:rsid w:val="51F77D06"/>
    <w:rsid w:val="52FB1B32"/>
    <w:rsid w:val="57576ED8"/>
    <w:rsid w:val="5C1D2458"/>
    <w:rsid w:val="60EB5790"/>
    <w:rsid w:val="63076D84"/>
    <w:rsid w:val="65385D9F"/>
    <w:rsid w:val="69F56662"/>
    <w:rsid w:val="6C0A3365"/>
    <w:rsid w:val="6D480FD8"/>
    <w:rsid w:val="704509C1"/>
    <w:rsid w:val="730D5951"/>
    <w:rsid w:val="75DF44AC"/>
    <w:rsid w:val="768C680C"/>
    <w:rsid w:val="79516B0E"/>
    <w:rsid w:val="7968243D"/>
    <w:rsid w:val="7ABA73AA"/>
    <w:rsid w:val="7F85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46401"/>
  <w15:docId w15:val="{0E93E787-405B-4FF1-8BE5-D806B6A44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9" w:line="289" w:lineRule="auto"/>
    </w:pPr>
    <w:rPr>
      <w:rFonts w:ascii="Consolas" w:eastAsia="Consolas" w:hAnsi="Consolas" w:cs="Consolas"/>
      <w:color w:val="57585A"/>
      <w:sz w:val="18"/>
      <w:szCs w:val="2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3"/>
      <w:ind w:left="10" w:hanging="10"/>
      <w:outlineLvl w:val="0"/>
    </w:pPr>
    <w:rPr>
      <w:rFonts w:eastAsia="Times New Roman"/>
      <w:b/>
      <w:color w:val="231F20"/>
      <w:sz w:val="3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pPr>
      <w:spacing w:after="0" w:line="240" w:lineRule="auto"/>
    </w:pPr>
    <w:rPr>
      <w:rFonts w:ascii="Segoe UI" w:hAnsi="Segoe UI" w:cs="Segoe UI"/>
      <w:szCs w:val="18"/>
    </w:rPr>
  </w:style>
  <w:style w:type="paragraph" w:styleId="a5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Cs w:val="18"/>
    </w:rPr>
  </w:style>
  <w:style w:type="paragraph" w:styleId="a6">
    <w:name w:val="annotation text"/>
    <w:basedOn w:val="a"/>
    <w:link w:val="a7"/>
    <w:uiPriority w:val="99"/>
    <w:unhideWhenUsed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unhideWhenUsed/>
    <w:qFormat/>
    <w:rPr>
      <w:b/>
      <w:bCs/>
    </w:rPr>
  </w:style>
  <w:style w:type="character" w:styleId="aa">
    <w:name w:val="annotation reference"/>
    <w:basedOn w:val="a0"/>
    <w:uiPriority w:val="99"/>
    <w:unhideWhenUsed/>
    <w:qFormat/>
    <w:rPr>
      <w:sz w:val="16"/>
      <w:szCs w:val="16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unhideWhenUsed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231F20"/>
      <w:sz w:val="32"/>
    </w:rPr>
  </w:style>
  <w:style w:type="table" w:customStyle="1" w:styleId="TableGrid">
    <w:name w:val="TableGrid"/>
    <w:qFormat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ascii="Consolas" w:eastAsia="Consolas" w:hAnsi="Consolas" w:cs="Consolas"/>
      <w:color w:val="57585A"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ascii="Consolas" w:eastAsia="Consolas" w:hAnsi="Consolas" w:cs="Consolas"/>
      <w:b/>
      <w:bCs/>
      <w:color w:val="57585A"/>
    </w:r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Segoe UI" w:eastAsia="Consolas" w:hAnsi="Segoe UI" w:cs="Segoe UI"/>
      <w:color w:val="57585A"/>
      <w:sz w:val="18"/>
      <w:szCs w:val="18"/>
    </w:rPr>
  </w:style>
  <w:style w:type="paragraph" w:customStyle="1" w:styleId="11">
    <w:name w:val="Абзац списка1"/>
    <w:basedOn w:val="a"/>
    <w:uiPriority w:val="99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d">
    <w:name w:val="Placeholder Text"/>
    <w:basedOn w:val="a0"/>
    <w:uiPriority w:val="99"/>
    <w:semiHidden/>
    <w:rsid w:val="00AE2362"/>
    <w:rPr>
      <w:color w:val="808080"/>
    </w:rPr>
  </w:style>
  <w:style w:type="paragraph" w:styleId="ae">
    <w:name w:val="header"/>
    <w:basedOn w:val="a"/>
    <w:link w:val="af"/>
    <w:uiPriority w:val="99"/>
    <w:unhideWhenUsed/>
    <w:rsid w:val="007A0E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A0E61"/>
    <w:rPr>
      <w:rFonts w:ascii="Consolas" w:eastAsia="Consolas" w:hAnsi="Consolas" w:cs="Consolas"/>
      <w:color w:val="57585A"/>
      <w:sz w:val="18"/>
      <w:szCs w:val="22"/>
    </w:rPr>
  </w:style>
  <w:style w:type="paragraph" w:styleId="af0">
    <w:name w:val="List Paragraph"/>
    <w:basedOn w:val="a"/>
    <w:uiPriority w:val="99"/>
    <w:rsid w:val="00EB3CBF"/>
    <w:pPr>
      <w:ind w:left="720"/>
      <w:contextualSpacing/>
    </w:pPr>
  </w:style>
  <w:style w:type="paragraph" w:styleId="af1">
    <w:name w:val="Normal (Web)"/>
    <w:basedOn w:val="a"/>
    <w:uiPriority w:val="99"/>
    <w:unhideWhenUsed/>
    <w:rsid w:val="00187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8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6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2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2732AA2F-5C1B-41E6-B156-40A365D0FD7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8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</vt:lpstr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</dc:title>
  <dc:creator>Администратор</dc:creator>
  <cp:lastModifiedBy>Kidding</cp:lastModifiedBy>
  <cp:revision>7</cp:revision>
  <dcterms:created xsi:type="dcterms:W3CDTF">2023-06-01T16:53:00Z</dcterms:created>
  <dcterms:modified xsi:type="dcterms:W3CDTF">2023-06-02T06:58:00Z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1049-10.1.0.5644</vt:lpwstr>
  </property>
</Properties>
</file>