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4FBA" w14:textId="77777777" w:rsidR="00FC613C" w:rsidRPr="00FC613C" w:rsidRDefault="00FC613C" w:rsidP="00FC613C">
      <w:pPr>
        <w:jc w:val="center"/>
        <w:rPr>
          <w:rFonts w:eastAsiaTheme="majorEastAsia" w:cstheme="majorBidi"/>
          <w:sz w:val="40"/>
          <w:szCs w:val="40"/>
        </w:rPr>
      </w:pPr>
      <w:r w:rsidRPr="00FC613C">
        <w:rPr>
          <w:rFonts w:eastAsiaTheme="majorEastAsia" w:cstheme="majorBidi"/>
          <w:sz w:val="40"/>
          <w:szCs w:val="40"/>
        </w:rPr>
        <w:t>Plan for HW #4.4</w:t>
      </w:r>
    </w:p>
    <w:p w14:paraId="3A3D97B8" w14:textId="77777777" w:rsidR="00FC613C" w:rsidRPr="00FC613C" w:rsidRDefault="00FC613C" w:rsidP="00FC613C">
      <w:pPr>
        <w:ind w:left="270" w:hanging="270"/>
        <w:rPr>
          <w:rFonts w:eastAsiaTheme="majorEastAsia" w:cstheme="majorBidi"/>
        </w:rPr>
      </w:pPr>
      <w:r w:rsidRPr="00FC613C">
        <w:rPr>
          <w:rFonts w:eastAsiaTheme="majorEastAsia" w:cstheme="majorBidi"/>
          <w:sz w:val="32"/>
          <w:szCs w:val="32"/>
        </w:rPr>
        <w:t>Goal</w:t>
      </w:r>
      <w:r w:rsidRPr="00FC613C">
        <w:rPr>
          <w:rFonts w:eastAsiaTheme="majorEastAsia" w:cstheme="majorBidi"/>
        </w:rPr>
        <w:br/>
        <w:t>Develop a Quarto document that serves as a fully reproducible analysis. This will help me build experience with Quarto while also applying key ideas from Open Science.</w:t>
      </w:r>
    </w:p>
    <w:p w14:paraId="67F23F24" w14:textId="77777777" w:rsidR="00FC613C" w:rsidRPr="00FC613C" w:rsidRDefault="00FC613C" w:rsidP="00FC613C">
      <w:pPr>
        <w:ind w:left="270" w:hanging="270"/>
        <w:rPr>
          <w:rFonts w:eastAsiaTheme="majorEastAsia" w:cstheme="majorBidi"/>
        </w:rPr>
      </w:pPr>
      <w:r w:rsidRPr="00FC613C">
        <w:rPr>
          <w:rFonts w:eastAsiaTheme="majorEastAsia" w:cstheme="majorBidi"/>
          <w:sz w:val="32"/>
          <w:szCs w:val="32"/>
        </w:rPr>
        <w:t>Needs</w:t>
      </w:r>
      <w:r w:rsidRPr="00FC613C">
        <w:rPr>
          <w:rFonts w:eastAsiaTheme="majorEastAsia" w:cstheme="majorBidi"/>
        </w:rPr>
        <w:br/>
        <w:t xml:space="preserve">I will mainly need access to Quarto and RStudio Desktop. I’ll also rely on my previous work from HW #3.4 (Busiest Airports) and the Monte Carlo Numerical Integration assignment. In addition, I need to design a new plan that I can use as a prompt for a GenAI tool, using the provided </w:t>
      </w:r>
      <w:r w:rsidRPr="00FC613C">
        <w:rPr>
          <w:rFonts w:eastAsiaTheme="majorEastAsia" w:cstheme="majorBidi"/>
          <w:i/>
          <w:iCs/>
        </w:rPr>
        <w:t>calcium.csv</w:t>
      </w:r>
      <w:r w:rsidRPr="00FC613C">
        <w:rPr>
          <w:rFonts w:eastAsiaTheme="majorEastAsia" w:cstheme="majorBidi"/>
        </w:rPr>
        <w:t xml:space="preserve"> dataset. I will consult course materials and other resources if I encounter difficulties.</w:t>
      </w:r>
    </w:p>
    <w:p w14:paraId="536D24FD" w14:textId="77777777" w:rsidR="00FC613C" w:rsidRPr="00FC613C" w:rsidRDefault="00FC613C" w:rsidP="00FC613C">
      <w:pPr>
        <w:ind w:left="270"/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From a technical standpoint, I’ll use web scraping with the {</w:t>
      </w:r>
      <w:proofErr w:type="spellStart"/>
      <w:r w:rsidRPr="00FC613C">
        <w:rPr>
          <w:rFonts w:eastAsiaTheme="majorEastAsia" w:cstheme="majorBidi"/>
        </w:rPr>
        <w:t>rvest</w:t>
      </w:r>
      <w:proofErr w:type="spellEnd"/>
      <w:r w:rsidRPr="00FC613C">
        <w:rPr>
          <w:rFonts w:eastAsiaTheme="majorEastAsia" w:cstheme="majorBidi"/>
        </w:rPr>
        <w:t>} package, along with several data wrangling functions from the {</w:t>
      </w:r>
      <w:proofErr w:type="spellStart"/>
      <w:r w:rsidRPr="00FC613C">
        <w:rPr>
          <w:rFonts w:eastAsiaTheme="majorEastAsia" w:cstheme="majorBidi"/>
        </w:rPr>
        <w:t>tidyverse</w:t>
      </w:r>
      <w:proofErr w:type="spellEnd"/>
      <w:r w:rsidRPr="00FC613C">
        <w:rPr>
          <w:rFonts w:eastAsiaTheme="majorEastAsia" w:cstheme="majorBidi"/>
        </w:rPr>
        <w:t>}, such as filtering, selecting, mutating, and parsing. For tables, I’ll use {</w:t>
      </w:r>
      <w:proofErr w:type="spellStart"/>
      <w:r w:rsidRPr="00FC613C">
        <w:rPr>
          <w:rFonts w:eastAsiaTheme="majorEastAsia" w:cstheme="majorBidi"/>
        </w:rPr>
        <w:t>knitr</w:t>
      </w:r>
      <w:proofErr w:type="spellEnd"/>
      <w:r w:rsidRPr="00FC613C">
        <w:rPr>
          <w:rFonts w:eastAsiaTheme="majorEastAsia" w:cstheme="majorBidi"/>
        </w:rPr>
        <w:t>} and {</w:t>
      </w:r>
      <w:proofErr w:type="spellStart"/>
      <w:r w:rsidRPr="00FC613C">
        <w:rPr>
          <w:rFonts w:eastAsiaTheme="majorEastAsia" w:cstheme="majorBidi"/>
        </w:rPr>
        <w:t>kableExtra</w:t>
      </w:r>
      <w:proofErr w:type="spellEnd"/>
      <w:r w:rsidRPr="00FC613C">
        <w:rPr>
          <w:rFonts w:eastAsiaTheme="majorEastAsia" w:cstheme="majorBidi"/>
        </w:rPr>
        <w:t>}, and for visualization, I’ll use {ggplot2}. I also need to think carefully about how to organize the document so that it is reproducible, while incorporating comparison, explanation, and reflection.</w:t>
      </w:r>
    </w:p>
    <w:p w14:paraId="1D30E0BE" w14:textId="77777777" w:rsidR="00FC613C" w:rsidRPr="00FC613C" w:rsidRDefault="00FC613C" w:rsidP="00FC613C">
      <w:pPr>
        <w:rPr>
          <w:rFonts w:eastAsiaTheme="majorEastAsia" w:cstheme="majorBidi"/>
          <w:sz w:val="32"/>
          <w:szCs w:val="32"/>
        </w:rPr>
      </w:pPr>
      <w:r w:rsidRPr="00FC613C">
        <w:rPr>
          <w:rFonts w:eastAsiaTheme="majorEastAsia" w:cstheme="majorBidi"/>
          <w:sz w:val="32"/>
          <w:szCs w:val="32"/>
        </w:rPr>
        <w:t>Steps</w:t>
      </w:r>
    </w:p>
    <w:p w14:paraId="772AA2E6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Carefully read through the full assignment to understand all requirements.</w:t>
      </w:r>
    </w:p>
    <w:p w14:paraId="39B85581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Write this plan.</w:t>
      </w:r>
    </w:p>
    <w:p w14:paraId="6FB50AC1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Set up an RStudio Project to keep all files for this assignment organized in one place.</w:t>
      </w:r>
    </w:p>
    <w:p w14:paraId="0F6A869A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Generate a Quarto document using the built-in template.</w:t>
      </w:r>
    </w:p>
    <w:p w14:paraId="04BA786C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Modify the YAML header to include important metadata and PDF formatting options, using the Quarto Crash Course example as a guide.</w:t>
      </w:r>
    </w:p>
    <w:p w14:paraId="00AA7CBD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lastRenderedPageBreak/>
        <w:t>Replace the template content with section headings to begin structuring the document.</w:t>
      </w:r>
    </w:p>
    <w:p w14:paraId="2780064D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Add brief notes in each section as reminders of what content should go there.</w:t>
      </w:r>
    </w:p>
    <w:p w14:paraId="757E6ED2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Retrieve my Busiest Airports work from HW #3.4.</w:t>
      </w:r>
      <w:r w:rsidRPr="00FC613C">
        <w:rPr>
          <w:rFonts w:eastAsiaTheme="majorEastAsia" w:cstheme="majorBidi"/>
        </w:rPr>
        <w:br/>
        <w:t>a. Insert the code into the Quarto document to produce the table and visualization.</w:t>
      </w:r>
      <w:r w:rsidRPr="00FC613C">
        <w:rPr>
          <w:rFonts w:eastAsiaTheme="majorEastAsia" w:cstheme="majorBidi"/>
        </w:rPr>
        <w:br/>
        <w:t>b. Revise and expand the written explanation for this section, incorporating cross-references.</w:t>
      </w:r>
    </w:p>
    <w:p w14:paraId="0E6E5222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Retrieve my Monte Carlo Numerical Simulation work.</w:t>
      </w:r>
      <w:r w:rsidRPr="00FC613C">
        <w:rPr>
          <w:rFonts w:eastAsiaTheme="majorEastAsia" w:cstheme="majorBidi"/>
        </w:rPr>
        <w:br/>
        <w:t>a. Use Quarto’s multi-panel figure feature to create small multiples instead of relying on {patchwork}.</w:t>
      </w:r>
      <w:r w:rsidRPr="00FC613C">
        <w:rPr>
          <w:rFonts w:eastAsiaTheme="majorEastAsia" w:cstheme="majorBidi"/>
        </w:rPr>
        <w:br/>
        <w:t>b. Update the written explanation for this section and include cross-referencing.</w:t>
      </w:r>
    </w:p>
    <w:p w14:paraId="3951AA82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Complete the Planning and Prompting GenAI Tools section.</w:t>
      </w:r>
      <w:r w:rsidRPr="00FC613C">
        <w:rPr>
          <w:rFonts w:eastAsiaTheme="majorEastAsia" w:cstheme="majorBidi"/>
        </w:rPr>
        <w:br/>
        <w:t>a. Review the details of the calcium dataset.</w:t>
      </w:r>
      <w:r w:rsidRPr="00FC613C">
        <w:rPr>
          <w:rFonts w:eastAsiaTheme="majorEastAsia" w:cstheme="majorBidi"/>
        </w:rPr>
        <w:br/>
        <w:t>b. Develop a plan specific to analyzing this dataset.</w:t>
      </w:r>
      <w:r w:rsidRPr="00FC613C">
        <w:rPr>
          <w:rFonts w:eastAsiaTheme="majorEastAsia" w:cstheme="majorBidi"/>
        </w:rPr>
        <w:br/>
        <w:t>c. Choose one of the available GenAI tools and provide it with my plan and the dataset.</w:t>
      </w:r>
      <w:r w:rsidRPr="00FC613C">
        <w:rPr>
          <w:rFonts w:eastAsiaTheme="majorEastAsia" w:cstheme="majorBidi"/>
        </w:rPr>
        <w:br/>
        <w:t>d. Record the output from the GenAI tool and include it in the Quarto document.</w:t>
      </w:r>
      <w:r w:rsidRPr="00FC613C">
        <w:rPr>
          <w:rFonts w:eastAsiaTheme="majorEastAsia" w:cstheme="majorBidi"/>
        </w:rPr>
        <w:br/>
        <w:t>e. Include results from a generic prompt for comparison.</w:t>
      </w:r>
      <w:r w:rsidRPr="00FC613C">
        <w:rPr>
          <w:rFonts w:eastAsiaTheme="majorEastAsia" w:cstheme="majorBidi"/>
        </w:rPr>
        <w:br/>
        <w:t>f. Add my own analysis of the same dataset.</w:t>
      </w:r>
      <w:r w:rsidRPr="00FC613C">
        <w:rPr>
          <w:rFonts w:eastAsiaTheme="majorEastAsia" w:cstheme="majorBidi"/>
        </w:rPr>
        <w:br/>
        <w:t>g. Write a comparison discussing similarities and differences among the approaches.</w:t>
      </w:r>
    </w:p>
    <w:p w14:paraId="0D0713FF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Write a reflection summarizing what I have learned so far this semester.</w:t>
      </w:r>
    </w:p>
    <w:p w14:paraId="6396DE26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Add a references section.</w:t>
      </w:r>
      <w:r w:rsidRPr="00FC613C">
        <w:rPr>
          <w:rFonts w:eastAsiaTheme="majorEastAsia" w:cstheme="majorBidi"/>
        </w:rPr>
        <w:br/>
        <w:t>a. Use Quarto or RStudio tools to format citations properly.</w:t>
      </w:r>
    </w:p>
    <w:p w14:paraId="2DD540B5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Include a GenAI Usage Appendix.</w:t>
      </w:r>
    </w:p>
    <w:p w14:paraId="69201E9E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lastRenderedPageBreak/>
        <w:t>Add a Code Appendix.</w:t>
      </w:r>
      <w:r w:rsidRPr="00FC613C">
        <w:rPr>
          <w:rFonts w:eastAsiaTheme="majorEastAsia" w:cstheme="majorBidi"/>
        </w:rPr>
        <w:br/>
        <w:t>a. Use Quarto’s built-in functionality to generate this automatically.</w:t>
      </w:r>
    </w:p>
    <w:p w14:paraId="10437C73" w14:textId="77777777" w:rsidR="00FC613C" w:rsidRPr="00FC613C" w:rsidRDefault="00FC613C" w:rsidP="00FC613C">
      <w:pPr>
        <w:numPr>
          <w:ilvl w:val="0"/>
          <w:numId w:val="11"/>
        </w:numPr>
        <w:rPr>
          <w:rFonts w:eastAsiaTheme="majorEastAsia" w:cstheme="majorBidi"/>
        </w:rPr>
      </w:pPr>
      <w:r w:rsidRPr="00FC613C">
        <w:rPr>
          <w:rFonts w:eastAsiaTheme="majorEastAsia" w:cstheme="majorBidi"/>
        </w:rPr>
        <w:t>Review and edit the entire document for clarity and correctness.</w:t>
      </w:r>
    </w:p>
    <w:p w14:paraId="330C1C0F" w14:textId="79F969A1" w:rsidR="00A71C11" w:rsidRPr="00FC613C" w:rsidRDefault="00A71C11" w:rsidP="00FC613C"/>
    <w:sectPr w:rsidR="00A71C11" w:rsidRPr="00FC613C" w:rsidSect="00FF7A0C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A7F0" w14:textId="77777777" w:rsidR="00A008CC" w:rsidRDefault="00A008CC" w:rsidP="00F23B67">
      <w:pPr>
        <w:spacing w:line="240" w:lineRule="auto"/>
      </w:pPr>
      <w:r>
        <w:separator/>
      </w:r>
    </w:p>
  </w:endnote>
  <w:endnote w:type="continuationSeparator" w:id="0">
    <w:p w14:paraId="652A054D" w14:textId="77777777" w:rsidR="00A008CC" w:rsidRDefault="00A008CC" w:rsidP="00F23B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Light">
    <w:altName w:val="Helvetica Light"/>
    <w:charset w:val="00"/>
    <w:family w:val="swiss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EEDE" w14:textId="77777777" w:rsidR="00A008CC" w:rsidRDefault="00A008CC" w:rsidP="00F23B67">
      <w:pPr>
        <w:spacing w:line="240" w:lineRule="auto"/>
      </w:pPr>
      <w:r>
        <w:separator/>
      </w:r>
    </w:p>
  </w:footnote>
  <w:footnote w:type="continuationSeparator" w:id="0">
    <w:p w14:paraId="03603B3F" w14:textId="77777777" w:rsidR="00A008CC" w:rsidRDefault="00A008CC" w:rsidP="00F23B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0B992" w14:textId="77777777" w:rsidR="00BC7863" w:rsidRDefault="00BC7863" w:rsidP="00591C6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8C108C" w14:textId="77777777" w:rsidR="00BC7863" w:rsidRDefault="00BC7863" w:rsidP="00F23B6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859DD" w14:textId="77777777" w:rsidR="00BC7863" w:rsidRDefault="00BC7863" w:rsidP="00591C6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5CBC"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C4B66" w14:textId="77777777" w:rsidR="00BC7863" w:rsidRDefault="00BC7863" w:rsidP="00F23B6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4499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F75ADE"/>
    <w:multiLevelType w:val="hybridMultilevel"/>
    <w:tmpl w:val="71A4FB3E"/>
    <w:lvl w:ilvl="0" w:tplc="3920E5A4">
      <w:start w:val="1"/>
      <w:numFmt w:val="decimal"/>
      <w:pStyle w:val="List-Single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365DC9"/>
    <w:multiLevelType w:val="hybridMultilevel"/>
    <w:tmpl w:val="68C0E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53A5E"/>
    <w:multiLevelType w:val="hybridMultilevel"/>
    <w:tmpl w:val="1DBAF190"/>
    <w:lvl w:ilvl="0" w:tplc="A77026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76AC5"/>
    <w:multiLevelType w:val="multilevel"/>
    <w:tmpl w:val="CC90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16D22"/>
    <w:multiLevelType w:val="hybridMultilevel"/>
    <w:tmpl w:val="47ACF1F4"/>
    <w:lvl w:ilvl="0" w:tplc="C3366A5A">
      <w:start w:val="1"/>
      <w:numFmt w:val="bullet"/>
      <w:pStyle w:val="AllOf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9694B"/>
    <w:multiLevelType w:val="multilevel"/>
    <w:tmpl w:val="BA549AE2"/>
    <w:styleLink w:val="OutlineList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ascii="Times New Roman" w:hAnsi="Times New Roman"/>
        <w:sz w:val="24"/>
      </w:rPr>
    </w:lvl>
    <w:lvl w:ilvl="2">
      <w:start w:val="1"/>
      <w:numFmt w:val="decimal"/>
      <w:lvlText w:val="%3."/>
      <w:lvlJc w:val="right"/>
      <w:pPr>
        <w:ind w:left="1620" w:hanging="18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right"/>
      <w:pPr>
        <w:ind w:left="3060" w:hanging="180"/>
      </w:pPr>
    </w:lvl>
    <w:lvl w:ilvl="6">
      <w:start w:val="1"/>
      <w:numFmt w:val="cardinalText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decimalZero"/>
      <w:lvlText w:val="%9."/>
      <w:lvlJc w:val="right"/>
      <w:pPr>
        <w:ind w:left="5220" w:hanging="180"/>
      </w:pPr>
    </w:lvl>
  </w:abstractNum>
  <w:abstractNum w:abstractNumId="7" w15:restartNumberingAfterBreak="0">
    <w:nsid w:val="4D8A7960"/>
    <w:multiLevelType w:val="hybridMultilevel"/>
    <w:tmpl w:val="DA7688EE"/>
    <w:lvl w:ilvl="0" w:tplc="92F0A82E">
      <w:start w:val="1"/>
      <w:numFmt w:val="decimal"/>
      <w:pStyle w:val="Excerpt"/>
      <w:lvlText w:val="%1"/>
      <w:lvlJc w:val="left"/>
      <w:pPr>
        <w:tabs>
          <w:tab w:val="num" w:pos="108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F4364"/>
    <w:multiLevelType w:val="hybridMultilevel"/>
    <w:tmpl w:val="157211FC"/>
    <w:lvl w:ilvl="0" w:tplc="32F44B2E">
      <w:start w:val="1"/>
      <w:numFmt w:val="bullet"/>
      <w:pStyle w:val="AnyOf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651298">
    <w:abstractNumId w:val="3"/>
  </w:num>
  <w:num w:numId="2" w16cid:durableId="881214871">
    <w:abstractNumId w:val="7"/>
  </w:num>
  <w:num w:numId="3" w16cid:durableId="1003552828">
    <w:abstractNumId w:val="6"/>
  </w:num>
  <w:num w:numId="4" w16cid:durableId="2068532396">
    <w:abstractNumId w:val="6"/>
  </w:num>
  <w:num w:numId="5" w16cid:durableId="1240989727">
    <w:abstractNumId w:val="0"/>
  </w:num>
  <w:num w:numId="6" w16cid:durableId="616761168">
    <w:abstractNumId w:val="8"/>
  </w:num>
  <w:num w:numId="7" w16cid:durableId="1418671942">
    <w:abstractNumId w:val="5"/>
  </w:num>
  <w:num w:numId="8" w16cid:durableId="1574731351">
    <w:abstractNumId w:val="8"/>
  </w:num>
  <w:num w:numId="9" w16cid:durableId="625891337">
    <w:abstractNumId w:val="1"/>
  </w:num>
  <w:num w:numId="10" w16cid:durableId="28920300">
    <w:abstractNumId w:val="2"/>
  </w:num>
  <w:num w:numId="11" w16cid:durableId="1269508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DE"/>
    <w:rsid w:val="00034A43"/>
    <w:rsid w:val="00047D76"/>
    <w:rsid w:val="0006637A"/>
    <w:rsid w:val="000A5268"/>
    <w:rsid w:val="000B05D5"/>
    <w:rsid w:val="000F6088"/>
    <w:rsid w:val="00130742"/>
    <w:rsid w:val="00141876"/>
    <w:rsid w:val="00156AED"/>
    <w:rsid w:val="00182C43"/>
    <w:rsid w:val="001A0AFA"/>
    <w:rsid w:val="001C4237"/>
    <w:rsid w:val="001E1978"/>
    <w:rsid w:val="00205CBC"/>
    <w:rsid w:val="0022645D"/>
    <w:rsid w:val="002511A9"/>
    <w:rsid w:val="002B4F41"/>
    <w:rsid w:val="002E0CDE"/>
    <w:rsid w:val="002E61D6"/>
    <w:rsid w:val="003E7B0B"/>
    <w:rsid w:val="003F3C17"/>
    <w:rsid w:val="00464A34"/>
    <w:rsid w:val="00476E61"/>
    <w:rsid w:val="00486D5C"/>
    <w:rsid w:val="004B3B5B"/>
    <w:rsid w:val="004B79CE"/>
    <w:rsid w:val="004C2B81"/>
    <w:rsid w:val="004C4CE7"/>
    <w:rsid w:val="004E47B8"/>
    <w:rsid w:val="004E5EB0"/>
    <w:rsid w:val="0054796C"/>
    <w:rsid w:val="00575B62"/>
    <w:rsid w:val="00583873"/>
    <w:rsid w:val="00591C6C"/>
    <w:rsid w:val="005B059C"/>
    <w:rsid w:val="00627FB0"/>
    <w:rsid w:val="006E521B"/>
    <w:rsid w:val="00755C87"/>
    <w:rsid w:val="00782CCD"/>
    <w:rsid w:val="00790020"/>
    <w:rsid w:val="007A1EA9"/>
    <w:rsid w:val="007F322C"/>
    <w:rsid w:val="0080500F"/>
    <w:rsid w:val="00815586"/>
    <w:rsid w:val="00824D88"/>
    <w:rsid w:val="00872D8A"/>
    <w:rsid w:val="00885B9E"/>
    <w:rsid w:val="0088631B"/>
    <w:rsid w:val="008C6774"/>
    <w:rsid w:val="008F261C"/>
    <w:rsid w:val="00A008CC"/>
    <w:rsid w:val="00A45204"/>
    <w:rsid w:val="00A452ED"/>
    <w:rsid w:val="00A71C11"/>
    <w:rsid w:val="00AB72A7"/>
    <w:rsid w:val="00AE3609"/>
    <w:rsid w:val="00AF5D3D"/>
    <w:rsid w:val="00BA0DAA"/>
    <w:rsid w:val="00BC4858"/>
    <w:rsid w:val="00BC4ABF"/>
    <w:rsid w:val="00BC7863"/>
    <w:rsid w:val="00C22ECC"/>
    <w:rsid w:val="00C54BF3"/>
    <w:rsid w:val="00C56723"/>
    <w:rsid w:val="00C911BD"/>
    <w:rsid w:val="00CA6900"/>
    <w:rsid w:val="00CD5AEB"/>
    <w:rsid w:val="00CE2A7C"/>
    <w:rsid w:val="00D01AB7"/>
    <w:rsid w:val="00D635C0"/>
    <w:rsid w:val="00E477F3"/>
    <w:rsid w:val="00E55F4C"/>
    <w:rsid w:val="00E71CFC"/>
    <w:rsid w:val="00E72B7A"/>
    <w:rsid w:val="00EB3BAE"/>
    <w:rsid w:val="00F1627C"/>
    <w:rsid w:val="00F21DC6"/>
    <w:rsid w:val="00F23B67"/>
    <w:rsid w:val="00FA1108"/>
    <w:rsid w:val="00FB4A8C"/>
    <w:rsid w:val="00FC613C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3CC56"/>
  <w14:defaultImageDpi w14:val="300"/>
  <w15:chartTrackingRefBased/>
  <w15:docId w15:val="{399D2621-F5E6-124D-BD81-D422AC60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D8A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D8A"/>
    <w:pPr>
      <w:keepLines/>
      <w:spacing w:after="240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1C11"/>
    <w:pPr>
      <w:spacing w:before="240" w:line="240" w:lineRule="auto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C87"/>
    <w:pPr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90020"/>
    <w:pPr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21DC6"/>
    <w:pPr>
      <w:keepLines/>
      <w:outlineLvl w:val="4"/>
    </w:pPr>
    <w:rPr>
      <w:rFonts w:eastAsiaTheme="majorEastAsia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8A"/>
    <w:rPr>
      <w:rFonts w:ascii="Times New Roman" w:eastAsiaTheme="majorEastAsia" w:hAnsi="Times New Roman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71C11"/>
    <w:rPr>
      <w:rFonts w:ascii="Times New Roman" w:eastAsiaTheme="majorEastAsia" w:hAnsi="Times New Roman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55C87"/>
    <w:rPr>
      <w:rFonts w:ascii="Times New Roman" w:eastAsiaTheme="majorEastAsia" w:hAnsi="Times New Roman" w:cstheme="majorBidi"/>
      <w:b/>
      <w:bCs/>
    </w:rPr>
  </w:style>
  <w:style w:type="paragraph" w:styleId="ListParagraph">
    <w:name w:val="List Paragraph"/>
    <w:basedOn w:val="Normal"/>
    <w:uiPriority w:val="99"/>
    <w:qFormat/>
    <w:rsid w:val="00486D5C"/>
    <w:rPr>
      <w:rFonts w:eastAsia="Cambria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20"/>
    <w:rPr>
      <w:rFonts w:ascii="Times New Roman" w:eastAsiaTheme="majorEastAsia" w:hAnsi="Times New Roman" w:cstheme="majorBidi"/>
      <w:b/>
      <w:bCs/>
      <w:i/>
      <w:i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72D8A"/>
    <w:pPr>
      <w:keepNext/>
      <w:spacing w:after="200"/>
    </w:pPr>
    <w:rPr>
      <w:b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C6"/>
    <w:rPr>
      <w:rFonts w:ascii="Times New Roman" w:eastAsiaTheme="majorEastAsia" w:hAnsi="Times New Roman" w:cstheme="majorBidi"/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2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2ED"/>
    <w:rPr>
      <w:rFonts w:ascii="Lucida Grande" w:hAnsi="Lucida Grande" w:cs="Lucida Grande"/>
      <w:sz w:val="18"/>
      <w:szCs w:val="18"/>
    </w:rPr>
  </w:style>
  <w:style w:type="paragraph" w:customStyle="1" w:styleId="HiddenText">
    <w:name w:val="Hidden Text"/>
    <w:basedOn w:val="Heading1"/>
    <w:autoRedefine/>
    <w:qFormat/>
    <w:rsid w:val="004B3B5B"/>
    <w:pPr>
      <w:keepLines w:val="0"/>
      <w:widowControl w:val="0"/>
      <w:jc w:val="left"/>
    </w:pPr>
    <w:rPr>
      <w:rFonts w:eastAsia="Times New Roman" w:cstheme="minorBidi"/>
      <w:b w:val="0"/>
      <w:bCs w:val="0"/>
      <w:vanish/>
      <w:lang w:eastAsia="ja-JP"/>
    </w:rPr>
  </w:style>
  <w:style w:type="paragraph" w:customStyle="1" w:styleId="Excerpt">
    <w:name w:val="Excerpt"/>
    <w:basedOn w:val="Normal"/>
    <w:autoRedefine/>
    <w:qFormat/>
    <w:rsid w:val="007F322C"/>
    <w:pPr>
      <w:numPr>
        <w:numId w:val="2"/>
      </w:numPr>
      <w:tabs>
        <w:tab w:val="left" w:pos="2160"/>
      </w:tabs>
      <w:contextualSpacing/>
    </w:pPr>
    <w:rPr>
      <w:szCs w:val="22"/>
      <w:lang w:eastAsia="ja-JP"/>
    </w:rPr>
  </w:style>
  <w:style w:type="paragraph" w:customStyle="1" w:styleId="Graphics">
    <w:name w:val="Graphics"/>
    <w:basedOn w:val="Normal"/>
    <w:qFormat/>
    <w:rsid w:val="00A45204"/>
    <w:pPr>
      <w:spacing w:line="240" w:lineRule="atLeast"/>
      <w:jc w:val="center"/>
    </w:pPr>
    <w:rPr>
      <w:noProof/>
    </w:rPr>
  </w:style>
  <w:style w:type="paragraph" w:customStyle="1" w:styleId="Part">
    <w:name w:val="Part"/>
    <w:basedOn w:val="Normal"/>
    <w:qFormat/>
    <w:rsid w:val="007A1EA9"/>
    <w:pPr>
      <w:keepNext/>
      <w:spacing w:line="240" w:lineRule="auto"/>
      <w:ind w:left="900" w:hanging="900"/>
    </w:pPr>
  </w:style>
  <w:style w:type="paragraph" w:customStyle="1" w:styleId="JavaScript">
    <w:name w:val="JavaScript"/>
    <w:basedOn w:val="Normal"/>
    <w:autoRedefine/>
    <w:qFormat/>
    <w:rsid w:val="002B4F41"/>
    <w:pPr>
      <w:spacing w:line="240" w:lineRule="auto"/>
    </w:pPr>
    <w:rPr>
      <w:rFonts w:ascii="Consolas" w:hAnsi="Consolas" w:cs="Courier New"/>
      <w:noProof/>
      <w:sz w:val="16"/>
      <w:szCs w:val="16"/>
    </w:rPr>
  </w:style>
  <w:style w:type="paragraph" w:customStyle="1" w:styleId="LongQuotation">
    <w:name w:val="Long Quotation"/>
    <w:basedOn w:val="Normal"/>
    <w:qFormat/>
    <w:rsid w:val="00D01AB7"/>
    <w:pPr>
      <w:ind w:left="720"/>
    </w:pPr>
  </w:style>
  <w:style w:type="paragraph" w:customStyle="1" w:styleId="Text-Figure">
    <w:name w:val="Text-Figure"/>
    <w:basedOn w:val="Normal"/>
    <w:qFormat/>
    <w:rsid w:val="00464A34"/>
    <w:pPr>
      <w:keepNext/>
      <w:keepLines/>
      <w:suppressLineNumber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240" w:lineRule="auto"/>
      <w:contextualSpacing/>
      <w:jc w:val="center"/>
    </w:pPr>
  </w:style>
  <w:style w:type="paragraph" w:customStyle="1" w:styleId="Body">
    <w:name w:val="Body"/>
    <w:basedOn w:val="Normal"/>
    <w:qFormat/>
    <w:rsid w:val="0006637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hAnsi="Arial Unicode MS" w:cs="Arial Unicode MS"/>
      <w:color w:val="000000"/>
      <w:u w:color="000000"/>
      <w:bdr w:val="nil"/>
    </w:rPr>
  </w:style>
  <w:style w:type="paragraph" w:customStyle="1" w:styleId="References">
    <w:name w:val="References"/>
    <w:basedOn w:val="Normal"/>
    <w:qFormat/>
    <w:rsid w:val="00BC4858"/>
    <w:pPr>
      <w:spacing w:line="240" w:lineRule="auto"/>
      <w:ind w:left="720" w:hanging="720"/>
    </w:pPr>
    <w:rPr>
      <w:rFonts w:eastAsia="Times New Roman" w:cs="Times New Roman"/>
      <w:color w:val="222222"/>
      <w:shd w:val="clear" w:color="auto" w:fill="FFFFFF"/>
    </w:rPr>
  </w:style>
  <w:style w:type="table" w:customStyle="1" w:styleId="TablesWGrid">
    <w:name w:val="Tables W/Grid"/>
    <w:basedOn w:val="TableNormal"/>
    <w:uiPriority w:val="99"/>
    <w:rsid w:val="00BC4ABF"/>
    <w:pPr>
      <w:keepNext/>
      <w:keepLines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-Normal">
    <w:name w:val="Table-Normal"/>
    <w:basedOn w:val="Normal"/>
    <w:autoRedefine/>
    <w:qFormat/>
    <w:rsid w:val="00872D8A"/>
    <w:pPr>
      <w:keepNext/>
      <w:keepLines/>
      <w:spacing w:line="240" w:lineRule="auto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1E1978"/>
    <w:pPr>
      <w:spacing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197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23B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B67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F23B67"/>
  </w:style>
  <w:style w:type="paragraph" w:styleId="Footer">
    <w:name w:val="footer"/>
    <w:basedOn w:val="Normal"/>
    <w:link w:val="FooterChar"/>
    <w:uiPriority w:val="99"/>
    <w:unhideWhenUsed/>
    <w:rsid w:val="00F23B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B67"/>
    <w:rPr>
      <w:rFonts w:ascii="Times New Roman" w:hAnsi="Times New Roman"/>
    </w:rPr>
  </w:style>
  <w:style w:type="numbering" w:customStyle="1" w:styleId="OutlineList">
    <w:name w:val="Outline List"/>
    <w:uiPriority w:val="99"/>
    <w:rsid w:val="00486D5C"/>
    <w:pPr>
      <w:numPr>
        <w:numId w:val="3"/>
      </w:numPr>
    </w:pPr>
  </w:style>
  <w:style w:type="paragraph" w:customStyle="1" w:styleId="SASCode">
    <w:name w:val="SAS Code"/>
    <w:qFormat/>
    <w:rsid w:val="00FA1108"/>
    <w:rPr>
      <w:rFonts w:ascii="Monaco" w:hAnsi="Monaco"/>
    </w:rPr>
  </w:style>
  <w:style w:type="paragraph" w:customStyle="1" w:styleId="AnyOf">
    <w:name w:val="AnyOf"/>
    <w:basedOn w:val="ListBullet"/>
    <w:rsid w:val="001C4237"/>
    <w:pPr>
      <w:numPr>
        <w:numId w:val="8"/>
      </w:numPr>
      <w:spacing w:line="240" w:lineRule="auto"/>
    </w:pPr>
    <w:rPr>
      <w:rFonts w:cs="Times New Roman"/>
      <w:lang w:eastAsia="ja-JP"/>
    </w:rPr>
  </w:style>
  <w:style w:type="paragraph" w:styleId="ListBullet">
    <w:name w:val="List Bullet"/>
    <w:basedOn w:val="Normal"/>
    <w:uiPriority w:val="99"/>
    <w:semiHidden/>
    <w:unhideWhenUsed/>
    <w:rsid w:val="001C4237"/>
    <w:pPr>
      <w:numPr>
        <w:numId w:val="5"/>
      </w:numPr>
      <w:contextualSpacing/>
    </w:pPr>
  </w:style>
  <w:style w:type="paragraph" w:customStyle="1" w:styleId="AllOf">
    <w:name w:val="AllOf"/>
    <w:basedOn w:val="ListParagraph"/>
    <w:rsid w:val="001C4237"/>
    <w:pPr>
      <w:numPr>
        <w:numId w:val="7"/>
      </w:numPr>
      <w:spacing w:line="240" w:lineRule="auto"/>
    </w:pPr>
    <w:rPr>
      <w:rFonts w:eastAsiaTheme="minorEastAsia"/>
      <w:szCs w:val="24"/>
    </w:rPr>
  </w:style>
  <w:style w:type="character" w:customStyle="1" w:styleId="Commentary">
    <w:name w:val="Commentary"/>
    <w:basedOn w:val="DefaultParagraphFont"/>
    <w:uiPriority w:val="1"/>
    <w:qFormat/>
    <w:rsid w:val="00F1627C"/>
    <w:rPr>
      <w:rFonts w:ascii="Helvetica Light" w:hAnsi="Helvetica Light"/>
      <w:sz w:val="20"/>
    </w:rPr>
  </w:style>
  <w:style w:type="paragraph" w:customStyle="1" w:styleId="Excerpt2">
    <w:name w:val="Excerpt2"/>
    <w:basedOn w:val="Excerpt"/>
    <w:next w:val="Normal"/>
    <w:qFormat/>
    <w:rsid w:val="00BC7863"/>
    <w:pPr>
      <w:keepNext/>
      <w:numPr>
        <w:numId w:val="0"/>
      </w:numPr>
      <w:spacing w:line="240" w:lineRule="auto"/>
    </w:pPr>
    <w:rPr>
      <w:szCs w:val="24"/>
    </w:rPr>
  </w:style>
  <w:style w:type="paragraph" w:customStyle="1" w:styleId="InstructorNotes">
    <w:name w:val="Instructor Notes"/>
    <w:basedOn w:val="Normal"/>
    <w:autoRedefine/>
    <w:qFormat/>
    <w:rsid w:val="000B05D5"/>
    <w:pPr>
      <w:widowControl w:val="0"/>
      <w:spacing w:before="5" w:line="240" w:lineRule="auto"/>
    </w:pPr>
    <w:rPr>
      <w:rFonts w:cs="Times New Roman"/>
      <w:color w:val="009A46"/>
    </w:rPr>
  </w:style>
  <w:style w:type="paragraph" w:customStyle="1" w:styleId="List-Single">
    <w:name w:val="List-Single"/>
    <w:basedOn w:val="ListParagraph"/>
    <w:qFormat/>
    <w:rsid w:val="00047D76"/>
    <w:pPr>
      <w:numPr>
        <w:numId w:val="9"/>
      </w:numPr>
      <w:spacing w:after="240" w:line="240" w:lineRule="auto"/>
      <w:contextualSpacing/>
    </w:pPr>
  </w:style>
  <w:style w:type="paragraph" w:customStyle="1" w:styleId="VignetteQuotations">
    <w:name w:val="Vignette Quotations"/>
    <w:basedOn w:val="Normal"/>
    <w:qFormat/>
    <w:rsid w:val="00CE2A7C"/>
    <w:pPr>
      <w:spacing w:before="240" w:after="240" w:line="276" w:lineRule="auto"/>
      <w:ind w:left="720" w:righ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DE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E0C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DE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D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Hatfield, Neil J</dc:creator>
  <cp:keywords/>
  <dc:description/>
  <cp:lastModifiedBy>Jonathan Hartman</cp:lastModifiedBy>
  <cp:revision>2</cp:revision>
  <dcterms:created xsi:type="dcterms:W3CDTF">2026-04-21T16:40:00Z</dcterms:created>
  <dcterms:modified xsi:type="dcterms:W3CDTF">2026-04-21T16:40:00Z</dcterms:modified>
</cp:coreProperties>
</file>