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Quantitative</w:t>
      </w:r>
      <w:r>
        <w:t xml:space="preserve">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Categorical</w:t>
      </w:r>
      <w:r>
        <w:t xml:space="preserve">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(See footnote</w:t>
      </w:r>
      <w:r>
        <w:rPr>
          <w:rStyle w:val="FootnoteReference"/>
        </w:rPr>
        <w:footnoteReference w:id="23"/>
      </w:r>
      <w:r>
        <w:t xml:space="preserve">).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</w:t>
      </w:r>
      <w:r>
        <w:t xml:space="preserve"> </w:t>
      </w:r>
      <w:r>
        <w:rPr>
          <w:i/>
        </w:rPr>
        <w:t xml:space="preserve">quantitative response</w:t>
      </w:r>
      <w:r>
        <w:t xml:space="preserve"> </w:t>
      </w:r>
      <w:r>
        <w:t xml:space="preserve">variable and a</w:t>
      </w:r>
      <w:r>
        <w:t xml:space="preserve"> </w:t>
      </w:r>
      <w:r>
        <w:rPr>
          <w:i/>
        </w:rPr>
        <w:t xml:space="preserve">categorical explanatory</w:t>
      </w:r>
      <w:r>
        <w:t xml:space="preserve"> </w:t>
      </w:r>
      <w:r>
        <w:t xml:space="preserve">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names of the variables you selected. For the categorical variable, write down each of the levels.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</w:t>
      </w:r>
    </w:p>
    <w:p>
      <w:pPr>
        <w:numPr>
          <w:numId w:val="1000"/>
          <w:ilvl w:val="0"/>
        </w:numPr>
      </w:pPr>
      <w:r>
        <w:rPr>
          <w:i/>
        </w:rPr>
        <w:t xml:space="preserve">Write down the interval spaned by the values of the response variable for each categorical level of the explanatory variable.</w:t>
      </w:r>
      <w:r>
        <w:t xml:space="preserve"> </w:t>
      </w: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Level of explanatory 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Interval spanned by response variable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 </w:t>
            </w:r>
          </w:p>
        </w:tc>
      </w:tr>
    </w:tbl>
    <w:p>
      <w:pPr>
        <w:pStyle w:val="Compact"/>
        <w:numPr>
          <w:numId w:val="1004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numPr>
          <w:numId w:val="1000"/>
          <w:ilvl w:val="0"/>
        </w:numPr>
      </w:pPr>
      <w:r>
        <w:rPr>
          <w:i/>
        </w:rPr>
        <w:t xml:space="preserve">For each, write down the levels, and whether the variable is unordered or ordinal.</w:t>
      </w:r>
      <w:r>
        <w:t xml:space="preserve"> </w:t>
      </w:r>
      <w:r>
        <w:t xml:space="preserve">  .  .  .  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0"/>
          <w:ilvl w:val="0"/>
        </w:numPr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0.3, 2019-05-28, Daniel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https://dtkaplan.shinyapps.io/LA_point_plot/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2019-05-28T21:53:27Z</dcterms:created>
  <dcterms:modified xsi:type="dcterms:W3CDTF">2019-05-28T21:53:27Z</dcterms:modified>
</cp:coreProperties>
</file>