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4A1" w:rsidRPr="00B32600" w:rsidRDefault="001C14A1" w:rsidP="001C14A1">
      <w:pPr>
        <w:spacing w:after="0" w:line="240" w:lineRule="auto"/>
        <w:rPr>
          <w:rFonts w:ascii="Arial" w:hAnsi="Arial" w:cs="Arial"/>
        </w:rPr>
      </w:pPr>
      <w:r w:rsidRPr="00B32600">
        <w:rPr>
          <w:rFonts w:ascii="Arial" w:hAnsi="Arial" w:cs="Arial"/>
          <w:b/>
        </w:rPr>
        <w:t>The Problem</w:t>
      </w:r>
    </w:p>
    <w:p w:rsidR="00237167" w:rsidRPr="00F4176C" w:rsidRDefault="00F37DFD" w:rsidP="00237167">
      <w:pPr>
        <w:autoSpaceDE w:val="0"/>
        <w:autoSpaceDN w:val="0"/>
        <w:spacing w:after="0" w:line="240" w:lineRule="auto"/>
        <w:rPr>
          <w:rFonts w:ascii="Arial" w:eastAsia="Times New Roman" w:hAnsi="Arial" w:cs="Arial"/>
          <w:color w:val="41454C"/>
          <w:sz w:val="19"/>
          <w:szCs w:val="19"/>
          <w:lang w:val="en"/>
        </w:rPr>
      </w:pPr>
      <w:r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SF University is a unique learning environment where people can challenge themselves.  You are tasked with coming up with the solution for the newest coding problem – Blocks.  The problem is separated in multiple pieces and allows you to build confidence as you pass the simple problem of a building block and move on to the complex </w:t>
      </w:r>
      <w:r w:rsidR="005C474A"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idea of a poly block.  </w:t>
      </w:r>
      <w:r w:rsidR="00237167"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>There are some basic requirements</w:t>
      </w:r>
      <w:r w:rsidR="0077260A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(JUnits)</w:t>
      </w:r>
      <w:r w:rsidR="00237167"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that must be followed, but SF </w:t>
      </w:r>
      <w:r w:rsidR="005C474A"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>University</w:t>
      </w:r>
      <w:r w:rsidR="00237167" w:rsidRPr="00F4176C">
        <w:rPr>
          <w:rFonts w:ascii="Arial" w:eastAsia="Times New Roman" w:hAnsi="Arial" w:cs="Arial"/>
          <w:color w:val="41454C"/>
          <w:sz w:val="19"/>
          <w:szCs w:val="19"/>
          <w:lang w:val="en"/>
        </w:rPr>
        <w:t xml:space="preserve"> appreciates fresh ideas and will gladly accept additional enhancements.</w:t>
      </w:r>
    </w:p>
    <w:p w:rsidR="00366AE7" w:rsidRDefault="00366AE7" w:rsidP="00A21FC9">
      <w:p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77260A" w:rsidRPr="00857D2F" w:rsidRDefault="0077260A" w:rsidP="0077260A">
      <w:pPr>
        <w:autoSpaceDE w:val="0"/>
        <w:autoSpaceDN w:val="0"/>
        <w:spacing w:after="0" w:line="240" w:lineRule="auto"/>
        <w:rPr>
          <w:rFonts w:ascii="Arial" w:hAnsi="Arial" w:cs="Arial"/>
          <w:color w:val="000000"/>
        </w:rPr>
      </w:pPr>
      <w:r w:rsidRPr="0077260A">
        <w:rPr>
          <w:rFonts w:ascii="Arial" w:hAnsi="Arial" w:cs="Arial"/>
          <w:b/>
          <w:color w:val="000000"/>
        </w:rPr>
        <w:t>Description of the Basic Requirements (</w:t>
      </w:r>
      <w:r w:rsidR="00857D2F">
        <w:rPr>
          <w:rFonts w:ascii="Arial" w:hAnsi="Arial" w:cs="Arial"/>
          <w:b/>
          <w:color w:val="000000"/>
        </w:rPr>
        <w:t xml:space="preserve">Successfully pass 104 </w:t>
      </w:r>
      <w:r w:rsidRPr="0077260A">
        <w:rPr>
          <w:rFonts w:ascii="Arial" w:hAnsi="Arial" w:cs="Arial"/>
          <w:b/>
          <w:color w:val="000000"/>
        </w:rPr>
        <w:t>J</w:t>
      </w:r>
      <w:r w:rsidR="00857D2F">
        <w:rPr>
          <w:rFonts w:ascii="Arial" w:hAnsi="Arial" w:cs="Arial"/>
          <w:b/>
          <w:color w:val="000000"/>
        </w:rPr>
        <w:t>U</w:t>
      </w:r>
      <w:r w:rsidRPr="0077260A">
        <w:rPr>
          <w:rFonts w:ascii="Arial" w:hAnsi="Arial" w:cs="Arial"/>
          <w:b/>
          <w:color w:val="000000"/>
        </w:rPr>
        <w:t>nit</w:t>
      </w:r>
      <w:r w:rsidR="00857D2F">
        <w:rPr>
          <w:rFonts w:ascii="Arial" w:hAnsi="Arial" w:cs="Arial"/>
          <w:b/>
          <w:color w:val="000000"/>
        </w:rPr>
        <w:t xml:space="preserve"> tests</w:t>
      </w:r>
      <w:r w:rsidRPr="0077260A">
        <w:rPr>
          <w:rFonts w:ascii="Arial" w:hAnsi="Arial" w:cs="Arial"/>
          <w:b/>
          <w:color w:val="000000"/>
        </w:rPr>
        <w:t>)</w:t>
      </w:r>
      <w:r w:rsidR="00857D2F">
        <w:rPr>
          <w:rFonts w:ascii="Arial" w:hAnsi="Arial" w:cs="Arial"/>
          <w:b/>
          <w:color w:val="000000"/>
        </w:rPr>
        <w:t xml:space="preserve"> </w:t>
      </w:r>
    </w:p>
    <w:p w:rsidR="00A21FC9" w:rsidRPr="00F4176C" w:rsidRDefault="00A21FC9" w:rsidP="00A21FC9">
      <w:pPr>
        <w:autoSpaceDE w:val="0"/>
        <w:autoSpaceDN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F4176C">
        <w:rPr>
          <w:rFonts w:ascii="Arial" w:hAnsi="Arial" w:cs="Arial"/>
          <w:color w:val="000000"/>
          <w:sz w:val="19"/>
          <w:szCs w:val="19"/>
        </w:rPr>
        <w:t xml:space="preserve">Building </w:t>
      </w:r>
      <w:r w:rsidRPr="00F4176C">
        <w:rPr>
          <w:rFonts w:ascii="Arial" w:hAnsi="Arial" w:cs="Arial"/>
          <w:sz w:val="19"/>
          <w:szCs w:val="19"/>
        </w:rPr>
        <w:t>Block - A building block may connect to only one other building block above, and one below.</w:t>
      </w:r>
    </w:p>
    <w:p w:rsidR="00C044C4" w:rsidRPr="00F4176C" w:rsidRDefault="005C474A" w:rsidP="00014AEE">
      <w:pPr>
        <w:contextualSpacing/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</w:pPr>
      <w:r w:rsidRPr="00F4176C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BuildingBlockTest</w:t>
      </w:r>
    </w:p>
    <w:p w:rsidR="005C474A" w:rsidRPr="00F4176C" w:rsidRDefault="008F18C1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Run JU</w:t>
      </w:r>
      <w:bookmarkStart w:id="0" w:name="_GoBack"/>
      <w:bookmarkEnd w:id="0"/>
      <w:r w:rsidR="00194A96">
        <w:rPr>
          <w:rFonts w:ascii="Arial" w:eastAsia="Times New Roman" w:hAnsi="Arial" w:cs="Arial"/>
          <w:color w:val="000000"/>
          <w:sz w:val="19"/>
          <w:szCs w:val="19"/>
        </w:rPr>
        <w:t>nits</w:t>
      </w:r>
      <w:r w:rsidR="00857D2F">
        <w:rPr>
          <w:rFonts w:ascii="Arial" w:eastAsia="Times New Roman" w:hAnsi="Arial" w:cs="Arial"/>
          <w:color w:val="000000"/>
          <w:sz w:val="19"/>
          <w:szCs w:val="19"/>
        </w:rPr>
        <w:t xml:space="preserve"> 1</w:t>
      </w:r>
      <w:r w:rsidR="00857D2F" w:rsidRPr="00857D2F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st</w:t>
      </w:r>
      <w:r w:rsidR="00857D2F">
        <w:rPr>
          <w:rFonts w:ascii="Arial" w:eastAsia="Times New Roman" w:hAnsi="Arial" w:cs="Arial"/>
          <w:color w:val="000000"/>
          <w:sz w:val="19"/>
          <w:szCs w:val="19"/>
        </w:rPr>
        <w:t xml:space="preserve"> time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 xml:space="preserve"> – expected results (Runs:  104/104, Errors:  25, Failures:  74)</w:t>
      </w:r>
    </w:p>
    <w:p w:rsidR="00850983" w:rsidRPr="00F4176C" w:rsidRDefault="005C474A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Test calling </w:t>
      </w:r>
      <w:r w:rsidR="00D2247E" w:rsidRPr="00F4176C">
        <w:rPr>
          <w:rFonts w:ascii="Arial" w:eastAsia="Times New Roman" w:hAnsi="Arial" w:cs="Arial"/>
          <w:color w:val="000000"/>
          <w:sz w:val="19"/>
          <w:szCs w:val="19"/>
        </w:rPr>
        <w:t>same method multiple times with same result –</w:t>
      </w:r>
      <w:r w:rsidR="00C044C4"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 Block 1 stack under block 2</w:t>
      </w: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5C474A" w:rsidRPr="00F4176C" w:rsidRDefault="005C474A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Test preconditions are valid – </w:t>
      </w:r>
      <w:r w:rsidR="00C044C4" w:rsidRPr="00F4176C">
        <w:rPr>
          <w:rFonts w:ascii="Arial" w:eastAsia="Times New Roman" w:hAnsi="Arial" w:cs="Arial"/>
          <w:color w:val="000000"/>
          <w:sz w:val="19"/>
          <w:szCs w:val="19"/>
        </w:rPr>
        <w:t>Blocks are not stacked to begin the activity</w:t>
      </w:r>
      <w:r w:rsidR="00194A96">
        <w:rPr>
          <w:rFonts w:ascii="Arial" w:eastAsia="Times New Roman" w:hAnsi="Arial" w:cs="Arial"/>
          <w:color w:val="000000"/>
          <w:sz w:val="19"/>
          <w:szCs w:val="19"/>
        </w:rPr>
        <w:t xml:space="preserve"> (Junit – completed!)</w:t>
      </w:r>
    </w:p>
    <w:p w:rsidR="0077260A" w:rsidRDefault="005C474A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Test stacking </w:t>
      </w:r>
      <w:r w:rsidR="00660CAF"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only </w:t>
      </w:r>
      <w:r w:rsidRPr="00F4176C">
        <w:rPr>
          <w:rFonts w:ascii="Arial" w:eastAsia="Times New Roman" w:hAnsi="Arial" w:cs="Arial"/>
          <w:color w:val="000000"/>
          <w:sz w:val="19"/>
          <w:szCs w:val="19"/>
        </w:rPr>
        <w:t>two blocks</w:t>
      </w:r>
    </w:p>
    <w:p w:rsidR="005C474A" w:rsidRPr="00F4176C" w:rsidRDefault="0077260A" w:rsidP="00A21FC9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Etc.</w:t>
      </w:r>
      <w:r w:rsidR="005C474A"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:rsidR="00401D43" w:rsidRPr="00F4176C" w:rsidRDefault="00401D43" w:rsidP="0077260A">
      <w:pPr>
        <w:pStyle w:val="ListParagraph"/>
        <w:rPr>
          <w:rFonts w:ascii="Arial" w:eastAsia="Times New Roman" w:hAnsi="Arial" w:cs="Arial"/>
          <w:color w:val="000000"/>
          <w:sz w:val="19"/>
          <w:szCs w:val="19"/>
        </w:rPr>
      </w:pPr>
    </w:p>
    <w:p w:rsidR="00401D43" w:rsidRPr="00F4176C" w:rsidRDefault="00A21FC9" w:rsidP="00A21FC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F4176C">
        <w:rPr>
          <w:rFonts w:ascii="Arial" w:eastAsia="Times New Roman" w:hAnsi="Arial" w:cs="Arial"/>
          <w:sz w:val="19"/>
          <w:szCs w:val="19"/>
        </w:rPr>
        <w:t xml:space="preserve">Poly Block – An </w:t>
      </w:r>
      <w:r w:rsidRPr="00F4176C">
        <w:rPr>
          <w:rFonts w:ascii="Arial" w:hAnsi="Arial" w:cs="Arial"/>
          <w:sz w:val="19"/>
          <w:szCs w:val="19"/>
        </w:rPr>
        <w:t>Object which can have an unlimited amount of connections to other PolyBlocks, but can be sequentially iterated.</w:t>
      </w:r>
    </w:p>
    <w:p w:rsidR="00401D43" w:rsidRPr="00194A96" w:rsidRDefault="005C474A" w:rsidP="00194A96">
      <w:pPr>
        <w:contextualSpacing/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</w:pPr>
      <w:r w:rsidRPr="00F4176C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PolyBlockTest</w:t>
      </w:r>
    </w:p>
    <w:p w:rsidR="005C474A" w:rsidRPr="00F4176C" w:rsidRDefault="004152D3" w:rsidP="004152D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F4176C">
        <w:rPr>
          <w:rFonts w:ascii="Arial" w:eastAsia="Times New Roman" w:hAnsi="Arial" w:cs="Arial"/>
          <w:color w:val="000000"/>
          <w:sz w:val="19"/>
          <w:szCs w:val="19"/>
        </w:rPr>
        <w:t>Test Iterator with 1, 2, or 3 elements</w:t>
      </w:r>
    </w:p>
    <w:p w:rsidR="00652C36" w:rsidRPr="00F4176C" w:rsidRDefault="004152D3" w:rsidP="004152D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F4176C">
        <w:rPr>
          <w:rFonts w:ascii="Arial" w:eastAsia="Times New Roman" w:hAnsi="Arial" w:cs="Arial"/>
          <w:color w:val="000000"/>
          <w:sz w:val="19"/>
          <w:szCs w:val="19"/>
        </w:rPr>
        <w:t>Test connect and disconnect</w:t>
      </w:r>
      <w:r w:rsidR="00652C36"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 with null</w:t>
      </w:r>
    </w:p>
    <w:p w:rsidR="00652C36" w:rsidRPr="00F4176C" w:rsidRDefault="00652C36" w:rsidP="004152D3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Test </w:t>
      </w:r>
      <w:r w:rsidR="004152D3" w:rsidRPr="00F4176C">
        <w:rPr>
          <w:rFonts w:ascii="Arial" w:eastAsia="Times New Roman" w:hAnsi="Arial" w:cs="Arial"/>
          <w:color w:val="000000"/>
          <w:sz w:val="19"/>
          <w:szCs w:val="19"/>
        </w:rPr>
        <w:t>c</w:t>
      </w: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onnect </w:t>
      </w:r>
      <w:r w:rsidR="004152D3"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and disconnect </w:t>
      </w:r>
      <w:r w:rsidRPr="00F4176C">
        <w:rPr>
          <w:rFonts w:ascii="Arial" w:eastAsia="Times New Roman" w:hAnsi="Arial" w:cs="Arial"/>
          <w:color w:val="000000"/>
          <w:sz w:val="19"/>
          <w:szCs w:val="19"/>
        </w:rPr>
        <w:t>with another PolyBlock</w:t>
      </w:r>
    </w:p>
    <w:p w:rsidR="00CD4F5A" w:rsidRPr="00F4176C" w:rsidRDefault="006B76EE" w:rsidP="00225CA4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Etc.</w:t>
      </w:r>
    </w:p>
    <w:p w:rsidR="005C474A" w:rsidRPr="00F4176C" w:rsidRDefault="005C474A" w:rsidP="00225CA4">
      <w:pPr>
        <w:contextualSpacing/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</w:pPr>
      <w:r w:rsidRPr="00F4176C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StorageBuildingBlockTest</w:t>
      </w:r>
      <w:r w:rsidR="00225CA4" w:rsidRPr="00F4176C">
        <w:rPr>
          <w:rFonts w:ascii="Arial" w:eastAsia="Times New Roman" w:hAnsi="Arial" w:cs="Arial"/>
          <w:b/>
          <w:color w:val="000000"/>
          <w:sz w:val="19"/>
          <w:szCs w:val="19"/>
          <w:u w:val="single"/>
        </w:rPr>
        <w:t>/StoragePolyConnectorTest</w:t>
      </w:r>
    </w:p>
    <w:p w:rsidR="00E465AB" w:rsidRPr="0077260A" w:rsidRDefault="00E465AB" w:rsidP="0077260A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Etc.</w:t>
      </w:r>
    </w:p>
    <w:p w:rsidR="001B5A7A" w:rsidRDefault="001C14A1" w:rsidP="001B5A7A">
      <w:pPr>
        <w:autoSpaceDE w:val="0"/>
        <w:autoSpaceDN w:val="0"/>
        <w:spacing w:after="0" w:line="240" w:lineRule="auto"/>
        <w:rPr>
          <w:rFonts w:ascii="Arial" w:hAnsi="Arial" w:cs="Arial"/>
          <w:sz w:val="19"/>
          <w:szCs w:val="19"/>
        </w:rPr>
      </w:pPr>
      <w:r w:rsidRPr="00F4176C">
        <w:rPr>
          <w:rFonts w:ascii="Arial" w:hAnsi="Arial" w:cs="Arial"/>
          <w:sz w:val="19"/>
          <w:szCs w:val="19"/>
        </w:rPr>
        <w:t>JUnit tests are the highest authority</w:t>
      </w:r>
      <w:r w:rsidRPr="00F4176C">
        <w:rPr>
          <w:rFonts w:ascii="Arial" w:eastAsia="Times New Roman" w:hAnsi="Arial" w:cs="Arial"/>
          <w:color w:val="000000"/>
          <w:sz w:val="19"/>
          <w:szCs w:val="19"/>
        </w:rPr>
        <w:t xml:space="preserve"> related to requirements and can be found </w:t>
      </w:r>
      <w:r w:rsidRPr="00F4176C">
        <w:rPr>
          <w:rFonts w:ascii="Arial" w:hAnsi="Arial" w:cs="Arial"/>
          <w:sz w:val="19"/>
          <w:szCs w:val="19"/>
        </w:rPr>
        <w:t xml:space="preserve">by following the path </w:t>
      </w:r>
      <w:r w:rsidRPr="00F4176C">
        <w:rPr>
          <w:rFonts w:ascii="Arial" w:hAnsi="Arial" w:cs="Arial"/>
          <w:i/>
          <w:sz w:val="19"/>
          <w:szCs w:val="19"/>
        </w:rPr>
        <w:t>src/test/java</w:t>
      </w:r>
      <w:r w:rsidRPr="00F4176C">
        <w:rPr>
          <w:rFonts w:ascii="Arial" w:hAnsi="Arial" w:cs="Arial"/>
          <w:sz w:val="19"/>
          <w:szCs w:val="19"/>
        </w:rPr>
        <w:t>.</w:t>
      </w:r>
      <w:r w:rsidR="00897E66" w:rsidRPr="00F4176C">
        <w:rPr>
          <w:rFonts w:ascii="Arial" w:hAnsi="Arial" w:cs="Arial"/>
          <w:sz w:val="19"/>
          <w:szCs w:val="19"/>
        </w:rPr>
        <w:t xml:space="preserve">  Additional details/comments are found in the J</w:t>
      </w:r>
      <w:r w:rsidR="0062714C" w:rsidRPr="00F4176C">
        <w:rPr>
          <w:rFonts w:ascii="Arial" w:hAnsi="Arial" w:cs="Arial"/>
          <w:sz w:val="19"/>
          <w:szCs w:val="19"/>
        </w:rPr>
        <w:t>U</w:t>
      </w:r>
      <w:r w:rsidR="00897E66" w:rsidRPr="00F4176C">
        <w:rPr>
          <w:rFonts w:ascii="Arial" w:hAnsi="Arial" w:cs="Arial"/>
          <w:sz w:val="19"/>
          <w:szCs w:val="19"/>
        </w:rPr>
        <w:t>nits.</w:t>
      </w:r>
      <w:r w:rsidR="00366AE7" w:rsidRPr="00F4176C">
        <w:rPr>
          <w:rFonts w:ascii="Arial" w:hAnsi="Arial" w:cs="Arial"/>
          <w:sz w:val="19"/>
          <w:szCs w:val="19"/>
        </w:rPr>
        <w:t xml:space="preserve"> </w:t>
      </w:r>
      <w:r w:rsidRPr="00F4176C">
        <w:rPr>
          <w:rFonts w:ascii="Arial" w:hAnsi="Arial" w:cs="Arial"/>
          <w:sz w:val="19"/>
          <w:szCs w:val="19"/>
        </w:rPr>
        <w:t xml:space="preserve"> </w:t>
      </w:r>
    </w:p>
    <w:p w:rsidR="001B5A7A" w:rsidRDefault="001B5A7A" w:rsidP="001B5A7A">
      <w:pPr>
        <w:autoSpaceDE w:val="0"/>
        <w:autoSpaceDN w:val="0"/>
        <w:spacing w:after="0" w:line="240" w:lineRule="auto"/>
        <w:jc w:val="center"/>
        <w:rPr>
          <w:sz w:val="24"/>
          <w:szCs w:val="24"/>
          <w:highlight w:val="yellow"/>
        </w:rPr>
      </w:pPr>
    </w:p>
    <w:p w:rsidR="001C14A1" w:rsidRPr="001B5A7A" w:rsidRDefault="001C14A1" w:rsidP="001B5A7A">
      <w:pPr>
        <w:autoSpaceDE w:val="0"/>
        <w:autoSpaceDN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52419">
        <w:rPr>
          <w:sz w:val="24"/>
          <w:szCs w:val="24"/>
        </w:rPr>
        <w:t xml:space="preserve">********* </w:t>
      </w:r>
      <w:r w:rsidRPr="00352419">
        <w:rPr>
          <w:b/>
          <w:bCs/>
          <w:sz w:val="24"/>
          <w:szCs w:val="24"/>
        </w:rPr>
        <w:t xml:space="preserve">Do not change anything in the JUnit tests! </w:t>
      </w:r>
      <w:r w:rsidRPr="00352419">
        <w:rPr>
          <w:sz w:val="24"/>
          <w:szCs w:val="24"/>
        </w:rPr>
        <w:t>**********</w:t>
      </w:r>
    </w:p>
    <w:p w:rsidR="001C14A1" w:rsidRPr="00F4176C" w:rsidRDefault="001C14A1" w:rsidP="001C14A1">
      <w:pPr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b/>
          <w:bCs/>
          <w:sz w:val="20"/>
          <w:szCs w:val="20"/>
        </w:rPr>
        <w:t>First Actions:</w:t>
      </w:r>
    </w:p>
    <w:p w:rsidR="001C14A1" w:rsidRPr="00F4176C" w:rsidRDefault="001C14A1" w:rsidP="007C29DB">
      <w:pPr>
        <w:numPr>
          <w:ilvl w:val="0"/>
          <w:numId w:val="1"/>
        </w:numPr>
        <w:suppressAutoHyphens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Import the problem statement into your IDE.</w:t>
      </w:r>
    </w:p>
    <w:p w:rsidR="00D17826" w:rsidRPr="00F4176C" w:rsidRDefault="001C14A1" w:rsidP="00D17826">
      <w:pPr>
        <w:numPr>
          <w:ilvl w:val="0"/>
          <w:numId w:val="1"/>
        </w:numPr>
        <w:suppressAutoHyphens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We have provided Maven dependency for JUnit 4.  If you are not set up with the recommended IDE</w:t>
      </w:r>
      <w:r w:rsidR="00244D32" w:rsidRPr="00F4176C">
        <w:rPr>
          <w:rFonts w:ascii="Arial" w:hAnsi="Arial" w:cs="Arial"/>
          <w:sz w:val="20"/>
          <w:szCs w:val="20"/>
        </w:rPr>
        <w:t xml:space="preserve"> (Sprin</w:t>
      </w:r>
      <w:r w:rsidR="00101D48" w:rsidRPr="00F4176C">
        <w:rPr>
          <w:rFonts w:ascii="Arial" w:hAnsi="Arial" w:cs="Arial"/>
          <w:sz w:val="20"/>
          <w:szCs w:val="20"/>
        </w:rPr>
        <w:t>g</w:t>
      </w:r>
      <w:r w:rsidR="00244D32" w:rsidRPr="00F4176C">
        <w:rPr>
          <w:rFonts w:ascii="Arial" w:hAnsi="Arial" w:cs="Arial"/>
          <w:sz w:val="20"/>
          <w:szCs w:val="20"/>
        </w:rPr>
        <w:t xml:space="preserve"> Tool Suite)</w:t>
      </w:r>
      <w:r w:rsidRPr="00F4176C">
        <w:rPr>
          <w:rFonts w:ascii="Arial" w:hAnsi="Arial" w:cs="Arial"/>
          <w:sz w:val="20"/>
          <w:szCs w:val="20"/>
        </w:rPr>
        <w:t xml:space="preserve">, you may need to add JUnit 4. </w:t>
      </w:r>
    </w:p>
    <w:p w:rsidR="00D17826" w:rsidRPr="00F4176C" w:rsidRDefault="00D17826" w:rsidP="00D17826">
      <w:pPr>
        <w:numPr>
          <w:ilvl w:val="0"/>
          <w:numId w:val="1"/>
        </w:numPr>
        <w:suppressAutoHyphens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If you identify any</w:t>
      </w:r>
      <w:r w:rsidR="008B048C" w:rsidRPr="00F4176C">
        <w:rPr>
          <w:rFonts w:ascii="Arial" w:hAnsi="Arial" w:cs="Arial"/>
          <w:sz w:val="20"/>
          <w:szCs w:val="20"/>
        </w:rPr>
        <w:t xml:space="preserve"> additional</w:t>
      </w:r>
      <w:r w:rsidRPr="00F4176C">
        <w:rPr>
          <w:rFonts w:ascii="Arial" w:hAnsi="Arial" w:cs="Arial"/>
          <w:sz w:val="20"/>
          <w:szCs w:val="20"/>
        </w:rPr>
        <w:t xml:space="preserve"> libraries you </w:t>
      </w:r>
      <w:r w:rsidR="008B048C" w:rsidRPr="00F4176C">
        <w:rPr>
          <w:rFonts w:ascii="Arial" w:hAnsi="Arial" w:cs="Arial"/>
          <w:sz w:val="20"/>
          <w:szCs w:val="20"/>
        </w:rPr>
        <w:t xml:space="preserve">would </w:t>
      </w:r>
      <w:r w:rsidRPr="00F4176C">
        <w:rPr>
          <w:rFonts w:ascii="Arial" w:hAnsi="Arial" w:cs="Arial"/>
          <w:sz w:val="20"/>
          <w:szCs w:val="20"/>
        </w:rPr>
        <w:t>like to use</w:t>
      </w:r>
      <w:r w:rsidR="008B048C" w:rsidRPr="00F4176C">
        <w:rPr>
          <w:rFonts w:ascii="Arial" w:hAnsi="Arial" w:cs="Arial"/>
          <w:sz w:val="20"/>
          <w:szCs w:val="20"/>
        </w:rPr>
        <w:t xml:space="preserve">, </w:t>
      </w:r>
      <w:r w:rsidRPr="00F4176C">
        <w:rPr>
          <w:rFonts w:ascii="Arial" w:hAnsi="Arial" w:cs="Arial"/>
          <w:sz w:val="20"/>
          <w:szCs w:val="20"/>
        </w:rPr>
        <w:t>please add them to the pom.xml file</w:t>
      </w:r>
      <w:r w:rsidR="008B048C" w:rsidRPr="00F4176C">
        <w:rPr>
          <w:rFonts w:ascii="Arial" w:hAnsi="Arial" w:cs="Arial"/>
          <w:sz w:val="20"/>
          <w:szCs w:val="20"/>
        </w:rPr>
        <w:t xml:space="preserve"> or copy the .jar files into the resources folder </w:t>
      </w:r>
    </w:p>
    <w:p w:rsidR="001C14A1" w:rsidRPr="00F4176C" w:rsidRDefault="001C14A1" w:rsidP="007C29DB">
      <w:pPr>
        <w:numPr>
          <w:ilvl w:val="0"/>
          <w:numId w:val="1"/>
        </w:numPr>
        <w:suppressAutoHyphens/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 xml:space="preserve">Run </w:t>
      </w:r>
      <w:r w:rsidR="0062714C" w:rsidRPr="00F4176C">
        <w:rPr>
          <w:rFonts w:ascii="Arial" w:hAnsi="Arial" w:cs="Arial"/>
          <w:sz w:val="20"/>
          <w:szCs w:val="20"/>
        </w:rPr>
        <w:t>your JU</w:t>
      </w:r>
      <w:r w:rsidRPr="00F4176C">
        <w:rPr>
          <w:rFonts w:ascii="Arial" w:hAnsi="Arial" w:cs="Arial"/>
          <w:sz w:val="20"/>
          <w:szCs w:val="20"/>
        </w:rPr>
        <w:t>nit tests, code, and repeat.</w:t>
      </w:r>
      <w:r w:rsidR="00F4176C">
        <w:rPr>
          <w:rFonts w:ascii="Arial" w:hAnsi="Arial" w:cs="Arial"/>
          <w:sz w:val="20"/>
          <w:szCs w:val="20"/>
        </w:rPr>
        <w:t xml:space="preserve">  </w:t>
      </w:r>
      <w:r w:rsidR="00F4176C" w:rsidRPr="00F4176C">
        <w:rPr>
          <w:rFonts w:ascii="Arial" w:hAnsi="Arial" w:cs="Arial"/>
          <w:sz w:val="20"/>
          <w:szCs w:val="20"/>
        </w:rPr>
        <w:t xml:space="preserve">“How to run JUnits”  </w:t>
      </w:r>
    </w:p>
    <w:p w:rsidR="00366AE7" w:rsidRPr="00F4176C" w:rsidRDefault="00366AE7" w:rsidP="001C14A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8B273F" w:rsidRDefault="008B273F" w:rsidP="001C14A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8B273F" w:rsidRDefault="008B273F" w:rsidP="008B273F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Questions</w:t>
      </w:r>
      <w:r w:rsidRPr="00F4176C">
        <w:rPr>
          <w:rFonts w:ascii="Arial" w:hAnsi="Arial" w:cs="Arial"/>
          <w:b/>
          <w:bCs/>
          <w:sz w:val="20"/>
          <w:szCs w:val="20"/>
        </w:rPr>
        <w:t>:</w:t>
      </w:r>
    </w:p>
    <w:p w:rsidR="008B273F" w:rsidRPr="008B273F" w:rsidRDefault="008B273F" w:rsidP="008B273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Private questions can be submitted via email - </w:t>
      </w:r>
      <w:hyperlink r:id="rId7" w:history="1">
        <w:r>
          <w:rPr>
            <w:rStyle w:val="Hyperlink"/>
            <w:color w:val="000000"/>
          </w:rPr>
          <w:t>codingcompetition@statefarm.com</w:t>
        </w:r>
      </w:hyperlink>
    </w:p>
    <w:p w:rsidR="008B273F" w:rsidRDefault="008B273F" w:rsidP="008B273F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questions can be submitted by opening an issue against the 2017 Coding Competition repository on GitHub.  </w:t>
      </w:r>
    </w:p>
    <w:p w:rsidR="008B273F" w:rsidRDefault="008B273F" w:rsidP="008B27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to provide clarity about the problem or report issues </w:t>
      </w:r>
    </w:p>
    <w:p w:rsidR="008B273F" w:rsidRPr="008B273F" w:rsidRDefault="008B273F" w:rsidP="008B273F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 a forum to find a solution to the problem </w:t>
      </w:r>
    </w:p>
    <w:p w:rsidR="00194A96" w:rsidRDefault="00194A96" w:rsidP="001C14A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94A96" w:rsidRDefault="00194A96" w:rsidP="001C14A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:rsidR="001C14A1" w:rsidRPr="00F4176C" w:rsidRDefault="001C14A1" w:rsidP="001C14A1">
      <w:pPr>
        <w:spacing w:after="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b/>
          <w:bCs/>
          <w:sz w:val="20"/>
          <w:szCs w:val="20"/>
        </w:rPr>
        <w:lastRenderedPageBreak/>
        <w:t>When you are done:</w:t>
      </w:r>
    </w:p>
    <w:p w:rsidR="001C14A1" w:rsidRPr="003751EC" w:rsidRDefault="001C14A1" w:rsidP="003751EC">
      <w:pPr>
        <w:pStyle w:val="ListParagraph"/>
        <w:numPr>
          <w:ilvl w:val="0"/>
          <w:numId w:val="11"/>
        </w:numPr>
        <w:tabs>
          <w:tab w:val="num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Update the feedback.txt file and include the following information:</w:t>
      </w:r>
    </w:p>
    <w:p w:rsidR="001C14A1" w:rsidRPr="003751EC" w:rsidRDefault="001C14A1" w:rsidP="003751EC">
      <w:pPr>
        <w:pStyle w:val="ListParagraph"/>
        <w:numPr>
          <w:ilvl w:val="1"/>
          <w:numId w:val="11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 xml:space="preserve">Your team </w:t>
      </w:r>
      <w:r w:rsidR="00C37B55" w:rsidRPr="003751EC">
        <w:rPr>
          <w:rFonts w:ascii="Arial" w:hAnsi="Arial" w:cs="Arial"/>
          <w:sz w:val="20"/>
          <w:szCs w:val="20"/>
        </w:rPr>
        <w:t>– name of each individual participating</w:t>
      </w:r>
      <w:r w:rsidRPr="003751EC">
        <w:rPr>
          <w:rFonts w:ascii="Arial" w:hAnsi="Arial" w:cs="Arial"/>
          <w:sz w:val="20"/>
          <w:szCs w:val="20"/>
        </w:rPr>
        <w:t>.</w:t>
      </w:r>
    </w:p>
    <w:p w:rsidR="001C14A1" w:rsidRPr="003751EC" w:rsidRDefault="001C14A1" w:rsidP="003751EC">
      <w:pPr>
        <w:pStyle w:val="ListParagraph"/>
        <w:numPr>
          <w:ilvl w:val="1"/>
          <w:numId w:val="11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How many JUnits you were able to execute successfully.</w:t>
      </w:r>
    </w:p>
    <w:p w:rsidR="001C14A1" w:rsidRPr="003751EC" w:rsidRDefault="001C14A1" w:rsidP="003751EC">
      <w:pPr>
        <w:pStyle w:val="ListParagraph"/>
        <w:numPr>
          <w:ilvl w:val="1"/>
          <w:numId w:val="11"/>
        </w:numPr>
        <w:tabs>
          <w:tab w:val="num" w:pos="1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Document and describe the additional “nice to have” features included, to help the judges properly grade your submission and explain how to properly execute new enhancements.</w:t>
      </w:r>
      <w:r w:rsidR="00244D32" w:rsidRPr="003751EC">
        <w:rPr>
          <w:rFonts w:ascii="Arial" w:hAnsi="Arial" w:cs="Arial"/>
          <w:sz w:val="20"/>
          <w:szCs w:val="20"/>
        </w:rPr>
        <w:t xml:space="preserve">  </w:t>
      </w:r>
    </w:p>
    <w:p w:rsidR="001C14A1" w:rsidRPr="00F4176C" w:rsidRDefault="001C14A1" w:rsidP="001C14A1">
      <w:pPr>
        <w:spacing w:after="0" w:line="240" w:lineRule="auto"/>
        <w:ind w:left="1080"/>
        <w:rPr>
          <w:rFonts w:ascii="Arial" w:hAnsi="Arial" w:cs="Arial"/>
          <w:sz w:val="20"/>
          <w:szCs w:val="20"/>
        </w:rPr>
      </w:pPr>
    </w:p>
    <w:p w:rsidR="003751EC" w:rsidRDefault="00715798" w:rsidP="003751EC">
      <w:pPr>
        <w:pStyle w:val="ListParagraph"/>
        <w:numPr>
          <w:ilvl w:val="0"/>
          <w:numId w:val="11"/>
        </w:numPr>
        <w:tabs>
          <w:tab w:val="num" w:pos="108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>Push your changes to one single branch for you and your teammate.  Open a single pull request against the main State Farm Coding Competition repository before</w:t>
      </w:r>
      <w:r w:rsidR="002E37B3" w:rsidRPr="003751EC">
        <w:rPr>
          <w:rFonts w:ascii="Arial" w:hAnsi="Arial" w:cs="Arial"/>
          <w:sz w:val="20"/>
          <w:szCs w:val="20"/>
        </w:rPr>
        <w:t xml:space="preserve"> 11:59PM </w:t>
      </w:r>
      <w:r w:rsidR="0077260A">
        <w:rPr>
          <w:rFonts w:ascii="Arial" w:hAnsi="Arial" w:cs="Arial"/>
          <w:sz w:val="20"/>
          <w:szCs w:val="20"/>
        </w:rPr>
        <w:t>CDT</w:t>
      </w:r>
      <w:r w:rsidR="002E37B3" w:rsidRPr="003751EC">
        <w:rPr>
          <w:rFonts w:ascii="Arial" w:hAnsi="Arial" w:cs="Arial"/>
          <w:sz w:val="20"/>
          <w:szCs w:val="20"/>
        </w:rPr>
        <w:t xml:space="preserve"> on October 7</w:t>
      </w:r>
      <w:r w:rsidR="009E57C2" w:rsidRPr="003751EC">
        <w:rPr>
          <w:rFonts w:ascii="Arial" w:hAnsi="Arial" w:cs="Arial"/>
          <w:sz w:val="20"/>
          <w:szCs w:val="20"/>
        </w:rPr>
        <w:t>, 201</w:t>
      </w:r>
      <w:r w:rsidR="002E37B3" w:rsidRPr="003751EC">
        <w:rPr>
          <w:rFonts w:ascii="Arial" w:hAnsi="Arial" w:cs="Arial"/>
          <w:sz w:val="20"/>
          <w:szCs w:val="20"/>
        </w:rPr>
        <w:t>7</w:t>
      </w:r>
      <w:r w:rsidR="009E57C2" w:rsidRPr="003751EC">
        <w:rPr>
          <w:rFonts w:ascii="Arial" w:hAnsi="Arial" w:cs="Arial"/>
          <w:sz w:val="20"/>
          <w:szCs w:val="20"/>
        </w:rPr>
        <w:t>.</w:t>
      </w:r>
    </w:p>
    <w:p w:rsidR="00715798" w:rsidRPr="003751EC" w:rsidRDefault="00715798" w:rsidP="003751EC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 xml:space="preserve">If you make any commits after midnight without prior approval from </w:t>
      </w:r>
      <w:hyperlink r:id="rId8" w:history="1">
        <w:r w:rsidRPr="003751EC">
          <w:rPr>
            <w:rStyle w:val="Hyperlink"/>
            <w:rFonts w:ascii="Arial" w:hAnsi="Arial" w:cs="Arial"/>
            <w:sz w:val="20"/>
            <w:szCs w:val="20"/>
          </w:rPr>
          <w:t>codingcompetition@statefarm.com</w:t>
        </w:r>
      </w:hyperlink>
      <w:r w:rsidRPr="003751EC">
        <w:rPr>
          <w:rFonts w:ascii="Arial" w:hAnsi="Arial" w:cs="Arial"/>
          <w:sz w:val="20"/>
          <w:szCs w:val="20"/>
        </w:rPr>
        <w:t>, your submission will be disqualified.</w:t>
      </w:r>
    </w:p>
    <w:p w:rsidR="00715798" w:rsidRPr="003751EC" w:rsidRDefault="00715798" w:rsidP="003751EC">
      <w:pPr>
        <w:pStyle w:val="ListParagraph"/>
        <w:numPr>
          <w:ilvl w:val="1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751EC">
        <w:rPr>
          <w:rFonts w:ascii="Arial" w:hAnsi="Arial" w:cs="Arial"/>
          <w:sz w:val="20"/>
          <w:szCs w:val="20"/>
        </w:rPr>
        <w:t xml:space="preserve">If you so choose, you may open a pull request at any time during the </w:t>
      </w:r>
      <w:r w:rsidR="0062714C" w:rsidRPr="003751EC">
        <w:rPr>
          <w:rFonts w:ascii="Arial" w:hAnsi="Arial" w:cs="Arial"/>
          <w:sz w:val="20"/>
          <w:szCs w:val="20"/>
        </w:rPr>
        <w:t>competition</w:t>
      </w:r>
      <w:r w:rsidRPr="003751EC">
        <w:rPr>
          <w:rFonts w:ascii="Arial" w:hAnsi="Arial" w:cs="Arial"/>
          <w:sz w:val="20"/>
          <w:szCs w:val="20"/>
        </w:rPr>
        <w:t xml:space="preserve"> and continue to update it as long as you do not make any commits after midnight.</w:t>
      </w:r>
    </w:p>
    <w:p w:rsidR="0062714C" w:rsidRPr="00F4176C" w:rsidRDefault="0062714C" w:rsidP="0062714C">
      <w:pPr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176C">
        <w:rPr>
          <w:rFonts w:ascii="Arial" w:hAnsi="Arial" w:cs="Arial"/>
          <w:b/>
          <w:sz w:val="20"/>
          <w:szCs w:val="20"/>
        </w:rPr>
        <w:t>Rules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Contestants cannot seek help from individuals outside their team.</w:t>
      </w:r>
    </w:p>
    <w:p w:rsidR="001C14A1" w:rsidRPr="00F4176C" w:rsidRDefault="001C14A1" w:rsidP="001C14A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 xml:space="preserve">Teams are expected to have the necessary </w:t>
      </w:r>
      <w:r w:rsidR="0062714C" w:rsidRPr="00F4176C">
        <w:rPr>
          <w:rFonts w:ascii="Arial" w:hAnsi="Arial" w:cs="Arial"/>
          <w:sz w:val="20"/>
          <w:szCs w:val="20"/>
        </w:rPr>
        <w:t>t</w:t>
      </w:r>
      <w:r w:rsidRPr="00F4176C">
        <w:rPr>
          <w:rFonts w:ascii="Arial" w:hAnsi="Arial" w:cs="Arial"/>
          <w:sz w:val="20"/>
          <w:szCs w:val="20"/>
        </w:rPr>
        <w:t>ools and J</w:t>
      </w:r>
      <w:r w:rsidR="00101D48" w:rsidRPr="00F4176C">
        <w:rPr>
          <w:rFonts w:ascii="Arial" w:hAnsi="Arial" w:cs="Arial"/>
          <w:sz w:val="20"/>
          <w:szCs w:val="20"/>
        </w:rPr>
        <w:t>ARs</w:t>
      </w:r>
      <w:r w:rsidRPr="00F4176C">
        <w:rPr>
          <w:rFonts w:ascii="Arial" w:hAnsi="Arial" w:cs="Arial"/>
          <w:sz w:val="20"/>
          <w:szCs w:val="20"/>
        </w:rPr>
        <w:t xml:space="preserve"> preloaded on their machines </w:t>
      </w:r>
      <w:r w:rsidRPr="00F4176C">
        <w:rPr>
          <w:rFonts w:ascii="Arial" w:hAnsi="Arial" w:cs="Arial"/>
          <w:b/>
          <w:bCs/>
          <w:sz w:val="20"/>
          <w:szCs w:val="20"/>
        </w:rPr>
        <w:t>prior</w:t>
      </w:r>
      <w:r w:rsidRPr="00F4176C">
        <w:rPr>
          <w:rFonts w:ascii="Arial" w:hAnsi="Arial" w:cs="Arial"/>
          <w:sz w:val="20"/>
          <w:szCs w:val="20"/>
        </w:rPr>
        <w:t xml:space="preserve"> to the competition.</w:t>
      </w:r>
    </w:p>
    <w:p w:rsidR="00D34181" w:rsidRPr="00F4176C" w:rsidRDefault="001C14A1" w:rsidP="00D34181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If you believe this document and the JUnit tests conflict, the JUnit tests are the highest authority.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b/>
          <w:sz w:val="20"/>
          <w:szCs w:val="20"/>
        </w:rPr>
        <w:t>How you will be Graded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Components of submission will be weighted as follows.</w:t>
      </w:r>
    </w:p>
    <w:p w:rsidR="001C14A1" w:rsidRPr="00F4176C" w:rsidRDefault="001C14A1" w:rsidP="001C14A1">
      <w:pPr>
        <w:pStyle w:val="ListParagraph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100% core requirements met, including: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Number of JUnits that pass using correct functionality in the program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Maintaining Object Oriented Programming principles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Code documentation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Code must compile and execute</w:t>
      </w:r>
    </w:p>
    <w:p w:rsidR="001C14A1" w:rsidRPr="00F4176C" w:rsidRDefault="001C14A1" w:rsidP="001C14A1">
      <w:pPr>
        <w:pStyle w:val="ListParagraph"/>
        <w:numPr>
          <w:ilvl w:val="0"/>
          <w:numId w:val="5"/>
        </w:numPr>
        <w:tabs>
          <w:tab w:val="clear" w:pos="360"/>
          <w:tab w:val="num" w:pos="720"/>
        </w:tabs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Do not complete any Bonus unless you have all the JUnit tests completed</w:t>
      </w:r>
    </w:p>
    <w:p w:rsidR="001C14A1" w:rsidRPr="00F4176C" w:rsidRDefault="001C14A1" w:rsidP="001C14A1">
      <w:pPr>
        <w:pStyle w:val="ListParagraph"/>
        <w:numPr>
          <w:ilvl w:val="1"/>
          <w:numId w:val="5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Bonus credit awarded for any extra features added (up to 10%)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C14A1" w:rsidRPr="00F4176C" w:rsidRDefault="001C14A1" w:rsidP="001C14A1">
      <w:pPr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In the event of a tie, we will further judge your solution based on: code cleanliness, maintainability, and adherence to object-orientated principles.</w:t>
      </w:r>
      <w:r w:rsidRPr="00F4176C">
        <w:rPr>
          <w:rFonts w:ascii="Arial" w:eastAsia="Times New Roman" w:hAnsi="Arial" w:cs="Arial"/>
          <w:color w:val="000000"/>
          <w:sz w:val="20"/>
          <w:szCs w:val="20"/>
        </w:rPr>
        <w:t xml:space="preserve">  </w:t>
      </w:r>
      <w:r w:rsidRPr="00F4176C">
        <w:rPr>
          <w:rFonts w:ascii="Arial" w:hAnsi="Arial" w:cs="Arial"/>
          <w:sz w:val="20"/>
          <w:szCs w:val="20"/>
        </w:rPr>
        <w:t xml:space="preserve"> </w:t>
      </w:r>
    </w:p>
    <w:p w:rsidR="001C14A1" w:rsidRPr="00F4176C" w:rsidRDefault="001C14A1" w:rsidP="001C14A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  <w:u w:val="single"/>
        </w:rPr>
        <w:t>Bonus “Nice to have” features</w:t>
      </w:r>
      <w:r w:rsidRPr="00F4176C">
        <w:rPr>
          <w:rFonts w:ascii="Arial" w:hAnsi="Arial" w:cs="Arial"/>
          <w:sz w:val="20"/>
          <w:szCs w:val="20"/>
        </w:rPr>
        <w:t xml:space="preserve">:  </w:t>
      </w:r>
    </w:p>
    <w:p w:rsidR="001C14A1" w:rsidRPr="00F4176C" w:rsidRDefault="001C14A1" w:rsidP="001C14A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Bonus Credit – Do not complete any bonus features unless you have completed all the required functionality and all JUnits pass.</w:t>
      </w:r>
    </w:p>
    <w:p w:rsidR="001C14A1" w:rsidRPr="00F4176C" w:rsidRDefault="00B312C3" w:rsidP="001C14A1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 xml:space="preserve">Create additional </w:t>
      </w:r>
      <w:r w:rsidR="0062714C" w:rsidRPr="00F4176C">
        <w:rPr>
          <w:rFonts w:ascii="Arial" w:hAnsi="Arial" w:cs="Arial"/>
          <w:sz w:val="20"/>
          <w:szCs w:val="20"/>
        </w:rPr>
        <w:t>functionality</w:t>
      </w:r>
      <w:r w:rsidRPr="00F4176C">
        <w:rPr>
          <w:rFonts w:ascii="Arial" w:hAnsi="Arial" w:cs="Arial"/>
          <w:sz w:val="20"/>
          <w:szCs w:val="20"/>
        </w:rPr>
        <w:t xml:space="preserve"> and demonstrate through a </w:t>
      </w:r>
      <w:r w:rsidR="001C14A1" w:rsidRPr="00F4176C">
        <w:rPr>
          <w:rFonts w:ascii="Arial" w:hAnsi="Arial" w:cs="Arial"/>
          <w:sz w:val="20"/>
          <w:szCs w:val="20"/>
        </w:rPr>
        <w:t xml:space="preserve">Graphical User Interface (GUI), command line interface, </w:t>
      </w:r>
      <w:r w:rsidRPr="00F4176C">
        <w:rPr>
          <w:rFonts w:ascii="Arial" w:hAnsi="Arial" w:cs="Arial"/>
          <w:sz w:val="20"/>
          <w:szCs w:val="20"/>
        </w:rPr>
        <w:t xml:space="preserve">JUnits, </w:t>
      </w:r>
      <w:r w:rsidR="001C14A1" w:rsidRPr="00F4176C">
        <w:rPr>
          <w:rFonts w:ascii="Arial" w:hAnsi="Arial" w:cs="Arial"/>
          <w:sz w:val="20"/>
          <w:szCs w:val="20"/>
        </w:rPr>
        <w:t>or web UI</w:t>
      </w:r>
      <w:r w:rsidR="00D17826" w:rsidRPr="00F4176C">
        <w:rPr>
          <w:rFonts w:ascii="Arial" w:hAnsi="Arial" w:cs="Arial"/>
          <w:sz w:val="20"/>
          <w:szCs w:val="20"/>
        </w:rPr>
        <w:t>.</w:t>
      </w:r>
    </w:p>
    <w:p w:rsidR="001C14A1" w:rsidRPr="00F4176C" w:rsidRDefault="001C14A1" w:rsidP="001C14A1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76C">
        <w:rPr>
          <w:rFonts w:ascii="Arial" w:hAnsi="Arial" w:cs="Arial"/>
          <w:sz w:val="20"/>
          <w:szCs w:val="20"/>
        </w:rPr>
        <w:t>If you can think of any other useful features to add, we appreciate ingenuity and will gladly accept any useful enhancements.</w:t>
      </w:r>
      <w:r w:rsidR="00C37B55" w:rsidRPr="00F4176C">
        <w:rPr>
          <w:rFonts w:ascii="Arial" w:hAnsi="Arial" w:cs="Arial"/>
          <w:sz w:val="20"/>
          <w:szCs w:val="20"/>
        </w:rPr>
        <w:t xml:space="preserve">  Be sure to document any bonus features in the feedback text file.  </w:t>
      </w:r>
    </w:p>
    <w:p w:rsidR="003F20DE" w:rsidRPr="00F4176C" w:rsidRDefault="003F20DE" w:rsidP="001C14A1">
      <w:pPr>
        <w:rPr>
          <w:rFonts w:ascii="Arial" w:hAnsi="Arial" w:cs="Arial"/>
          <w:sz w:val="20"/>
          <w:szCs w:val="20"/>
        </w:rPr>
      </w:pPr>
    </w:p>
    <w:sectPr w:rsidR="003F20DE" w:rsidRPr="00F417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615" w:rsidRDefault="00427615" w:rsidP="001C14A1">
      <w:pPr>
        <w:spacing w:after="0" w:line="240" w:lineRule="auto"/>
      </w:pPr>
      <w:r>
        <w:separator/>
      </w:r>
    </w:p>
  </w:endnote>
  <w:endnote w:type="continuationSeparator" w:id="0">
    <w:p w:rsidR="00427615" w:rsidRDefault="00427615" w:rsidP="001C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615" w:rsidRDefault="00427615" w:rsidP="001C14A1">
      <w:pPr>
        <w:spacing w:after="0" w:line="240" w:lineRule="auto"/>
      </w:pPr>
      <w:r>
        <w:separator/>
      </w:r>
    </w:p>
  </w:footnote>
  <w:footnote w:type="continuationSeparator" w:id="0">
    <w:p w:rsidR="00427615" w:rsidRDefault="00427615" w:rsidP="001C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4A1" w:rsidRPr="00F17965" w:rsidRDefault="001C14A1" w:rsidP="001C14A1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201</w:t>
    </w:r>
    <w:r w:rsidR="00F37DFD">
      <w:rPr>
        <w:b/>
        <w:sz w:val="32"/>
        <w:szCs w:val="32"/>
      </w:rPr>
      <w:t>7</w:t>
    </w:r>
    <w:r w:rsidRPr="00F17965">
      <w:rPr>
        <w:b/>
        <w:sz w:val="32"/>
        <w:szCs w:val="32"/>
      </w:rPr>
      <w:t xml:space="preserve"> Java </w:t>
    </w:r>
    <w:r>
      <w:rPr>
        <w:b/>
        <w:sz w:val="32"/>
        <w:szCs w:val="32"/>
      </w:rPr>
      <w:t xml:space="preserve">Coding </w:t>
    </w:r>
    <w:r w:rsidRPr="00F17965">
      <w:rPr>
        <w:b/>
        <w:sz w:val="32"/>
        <w:szCs w:val="32"/>
      </w:rPr>
      <w:t>Competition</w:t>
    </w:r>
  </w:p>
  <w:p w:rsidR="001C14A1" w:rsidRDefault="001C1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50A78"/>
    <w:multiLevelType w:val="multilevel"/>
    <w:tmpl w:val="C37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5DB1"/>
    <w:multiLevelType w:val="hybridMultilevel"/>
    <w:tmpl w:val="97C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97A"/>
    <w:multiLevelType w:val="hybridMultilevel"/>
    <w:tmpl w:val="1A92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6DE"/>
    <w:multiLevelType w:val="hybridMultilevel"/>
    <w:tmpl w:val="391EBC2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A93551"/>
    <w:multiLevelType w:val="hybridMultilevel"/>
    <w:tmpl w:val="3E02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45E3F"/>
    <w:multiLevelType w:val="hybridMultilevel"/>
    <w:tmpl w:val="C1F8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8270C"/>
    <w:multiLevelType w:val="hybridMultilevel"/>
    <w:tmpl w:val="7570ADA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 w15:restartNumberingAfterBreak="0">
    <w:nsid w:val="4D0B75A1"/>
    <w:multiLevelType w:val="hybridMultilevel"/>
    <w:tmpl w:val="EC0A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5574D"/>
    <w:multiLevelType w:val="hybridMultilevel"/>
    <w:tmpl w:val="3F3E8832"/>
    <w:lvl w:ilvl="0" w:tplc="AA3C4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B54A6"/>
    <w:multiLevelType w:val="multilevel"/>
    <w:tmpl w:val="514C3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2412C"/>
    <w:multiLevelType w:val="multilevel"/>
    <w:tmpl w:val="123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F2928CE"/>
    <w:multiLevelType w:val="multilevel"/>
    <w:tmpl w:val="6E4E16A6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-360"/>
        </w:tabs>
        <w:ind w:left="-3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4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09"/>
    <w:rsid w:val="00014AEE"/>
    <w:rsid w:val="0005357F"/>
    <w:rsid w:val="00101D48"/>
    <w:rsid w:val="0015750D"/>
    <w:rsid w:val="00172B07"/>
    <w:rsid w:val="00185B48"/>
    <w:rsid w:val="00194A96"/>
    <w:rsid w:val="001A76E9"/>
    <w:rsid w:val="001B5A7A"/>
    <w:rsid w:val="001C14A1"/>
    <w:rsid w:val="001E63F6"/>
    <w:rsid w:val="00225CA4"/>
    <w:rsid w:val="00237167"/>
    <w:rsid w:val="00244D32"/>
    <w:rsid w:val="00281B18"/>
    <w:rsid w:val="002E37B3"/>
    <w:rsid w:val="00352419"/>
    <w:rsid w:val="00366AE7"/>
    <w:rsid w:val="003751EC"/>
    <w:rsid w:val="003760C8"/>
    <w:rsid w:val="003A1239"/>
    <w:rsid w:val="003E0798"/>
    <w:rsid w:val="003F20DE"/>
    <w:rsid w:val="00401D43"/>
    <w:rsid w:val="004152D3"/>
    <w:rsid w:val="00423FE5"/>
    <w:rsid w:val="00427615"/>
    <w:rsid w:val="0049612F"/>
    <w:rsid w:val="004A70BA"/>
    <w:rsid w:val="004B0CC9"/>
    <w:rsid w:val="0051334D"/>
    <w:rsid w:val="00527CBB"/>
    <w:rsid w:val="005500FE"/>
    <w:rsid w:val="005568FE"/>
    <w:rsid w:val="005A5BBA"/>
    <w:rsid w:val="005C474A"/>
    <w:rsid w:val="005D2BCF"/>
    <w:rsid w:val="0062714C"/>
    <w:rsid w:val="006451BC"/>
    <w:rsid w:val="00652C36"/>
    <w:rsid w:val="00660CAF"/>
    <w:rsid w:val="006B76EE"/>
    <w:rsid w:val="00715798"/>
    <w:rsid w:val="0072181E"/>
    <w:rsid w:val="007308E0"/>
    <w:rsid w:val="00760256"/>
    <w:rsid w:val="0077260A"/>
    <w:rsid w:val="007C29DB"/>
    <w:rsid w:val="007D559C"/>
    <w:rsid w:val="00850983"/>
    <w:rsid w:val="00857D2F"/>
    <w:rsid w:val="008612E0"/>
    <w:rsid w:val="0087561D"/>
    <w:rsid w:val="00897E66"/>
    <w:rsid w:val="008B048C"/>
    <w:rsid w:val="008B273F"/>
    <w:rsid w:val="008F0661"/>
    <w:rsid w:val="008F18C1"/>
    <w:rsid w:val="0091398D"/>
    <w:rsid w:val="00924EF7"/>
    <w:rsid w:val="009426CD"/>
    <w:rsid w:val="00996995"/>
    <w:rsid w:val="009A321A"/>
    <w:rsid w:val="009D3D09"/>
    <w:rsid w:val="009E57C2"/>
    <w:rsid w:val="00A21FC9"/>
    <w:rsid w:val="00A504A2"/>
    <w:rsid w:val="00A74749"/>
    <w:rsid w:val="00A8158F"/>
    <w:rsid w:val="00AA0EE0"/>
    <w:rsid w:val="00AA3DC2"/>
    <w:rsid w:val="00B312C3"/>
    <w:rsid w:val="00B76AC8"/>
    <w:rsid w:val="00C044C4"/>
    <w:rsid w:val="00C37B55"/>
    <w:rsid w:val="00C657B9"/>
    <w:rsid w:val="00C752A2"/>
    <w:rsid w:val="00CD4F5A"/>
    <w:rsid w:val="00CF3F6E"/>
    <w:rsid w:val="00D17826"/>
    <w:rsid w:val="00D2247E"/>
    <w:rsid w:val="00D34181"/>
    <w:rsid w:val="00DB5F4B"/>
    <w:rsid w:val="00DB6326"/>
    <w:rsid w:val="00E411A6"/>
    <w:rsid w:val="00E4441B"/>
    <w:rsid w:val="00E465AB"/>
    <w:rsid w:val="00E5792A"/>
    <w:rsid w:val="00EA3FC1"/>
    <w:rsid w:val="00EC03E1"/>
    <w:rsid w:val="00ED54E7"/>
    <w:rsid w:val="00F15501"/>
    <w:rsid w:val="00F37DFD"/>
    <w:rsid w:val="00F4176C"/>
    <w:rsid w:val="00F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CC54A-C8BB-45A7-ACF0-BFCE78C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A1"/>
  </w:style>
  <w:style w:type="paragraph" w:styleId="Footer">
    <w:name w:val="footer"/>
    <w:basedOn w:val="Normal"/>
    <w:link w:val="FooterChar"/>
    <w:uiPriority w:val="99"/>
    <w:unhideWhenUsed/>
    <w:rsid w:val="001C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A1"/>
  </w:style>
  <w:style w:type="paragraph" w:styleId="ListParagraph">
    <w:name w:val="List Paragraph"/>
    <w:basedOn w:val="Normal"/>
    <w:qFormat/>
    <w:rsid w:val="001C1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B55"/>
    <w:rPr>
      <w:strike w:val="0"/>
      <w:dstrike w:val="0"/>
      <w:color w:val="0A70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61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16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13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ingcompetition@statefar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dingcompetition@statefar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4641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Storrs</dc:creator>
  <cp:keywords/>
  <dc:description/>
  <cp:lastModifiedBy>Josh Storrs</cp:lastModifiedBy>
  <cp:revision>15</cp:revision>
  <dcterms:created xsi:type="dcterms:W3CDTF">2017-09-07T02:36:00Z</dcterms:created>
  <dcterms:modified xsi:type="dcterms:W3CDTF">2017-09-27T18:40:00Z</dcterms:modified>
</cp:coreProperties>
</file>