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458CDF0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98DADD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2B51EB84" w14:textId="77777777" w:rsidR="003C5EC3" w:rsidRPr="00955A29" w:rsidRDefault="003C5EC3" w:rsidP="003C2B46">
      <w:pPr>
        <w:pStyle w:val="1"/>
      </w:pPr>
      <w:r w:rsidRPr="00955A29">
        <w:t>Chapter 04. Fleet Management</w:t>
      </w:r>
    </w:p>
    <w:p w14:paraId="51C96D2E" w14:textId="77777777" w:rsidR="003C2B46" w:rsidRDefault="003C2B46" w:rsidP="003C5EC3">
      <w:pPr>
        <w:wordWrap/>
        <w:spacing w:after="0"/>
        <w:rPr>
          <w:sz w:val="20"/>
          <w:szCs w:val="22"/>
        </w:rPr>
      </w:pPr>
    </w:p>
    <w:p w14:paraId="1F7AA9E3" w14:textId="77777777" w:rsidR="003C2B46" w:rsidRDefault="003C2B46" w:rsidP="003C5EC3">
      <w:pPr>
        <w:wordWrap/>
        <w:spacing w:after="0"/>
        <w:rPr>
          <w:sz w:val="20"/>
          <w:szCs w:val="22"/>
        </w:rPr>
      </w:pPr>
    </w:p>
    <w:p w14:paraId="4B2FCFA4" w14:textId="77777777" w:rsidR="003C2B46" w:rsidRDefault="003C2B46" w:rsidP="003C5EC3">
      <w:pPr>
        <w:wordWrap/>
        <w:spacing w:after="0"/>
        <w:rPr>
          <w:sz w:val="20"/>
          <w:szCs w:val="22"/>
        </w:rPr>
      </w:pPr>
    </w:p>
    <w:p w14:paraId="7D9FE5AA" w14:textId="77777777" w:rsidR="0007480C" w:rsidRDefault="0007480C" w:rsidP="003C2B46">
      <w:pPr>
        <w:pStyle w:val="2"/>
      </w:pPr>
      <w:r>
        <w:br w:type="page"/>
      </w:r>
    </w:p>
    <w:p w14:paraId="00C4F076" w14:textId="0C3F90BA" w:rsidR="003C5EC3" w:rsidRPr="00955A29" w:rsidRDefault="003C5EC3" w:rsidP="003C2B46">
      <w:pPr>
        <w:pStyle w:val="2"/>
      </w:pPr>
      <w:r w:rsidRPr="00955A29">
        <w:lastRenderedPageBreak/>
        <w:t>04.1 Fleet Management Overview</w:t>
      </w:r>
    </w:p>
    <w:p w14:paraId="2B23F965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1E237115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50B600DA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714B9D4F" w14:textId="77777777" w:rsidR="0007480C" w:rsidRPr="00955A29" w:rsidRDefault="0007480C" w:rsidP="0007480C">
      <w:pPr>
        <w:wordWrap/>
        <w:spacing w:after="0"/>
        <w:rPr>
          <w:rFonts w:hint="eastAsia"/>
          <w:sz w:val="20"/>
          <w:szCs w:val="22"/>
        </w:rPr>
      </w:pPr>
    </w:p>
    <w:p w14:paraId="7CDED209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0B2CAAAB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4B9C1E4A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F42D141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5A03E1E0" w14:textId="77777777" w:rsidR="0007480C" w:rsidRDefault="0007480C" w:rsidP="0007480C">
      <w:pPr>
        <w:pStyle w:val="2"/>
      </w:pPr>
      <w:r>
        <w:br w:type="page"/>
      </w:r>
    </w:p>
    <w:p w14:paraId="1E49999D" w14:textId="3892278B" w:rsidR="003C5EC3" w:rsidRPr="00955A29" w:rsidRDefault="003C5EC3" w:rsidP="0007480C">
      <w:pPr>
        <w:pStyle w:val="2"/>
      </w:pPr>
      <w:r w:rsidRPr="00955A29">
        <w:lastRenderedPageBreak/>
        <w:t>04.2 Fleet Task Assignment</w:t>
      </w:r>
    </w:p>
    <w:p w14:paraId="01627253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8C8871C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7FF41669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520CAC42" w14:textId="77777777" w:rsidR="0007480C" w:rsidRPr="00955A29" w:rsidRDefault="0007480C" w:rsidP="0007480C">
      <w:pPr>
        <w:wordWrap/>
        <w:spacing w:after="0"/>
        <w:rPr>
          <w:rFonts w:hint="eastAsia"/>
          <w:sz w:val="20"/>
          <w:szCs w:val="22"/>
        </w:rPr>
      </w:pPr>
    </w:p>
    <w:p w14:paraId="4B395264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711AAE2D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2798EB1C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0806744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BE96165" w14:textId="77777777" w:rsidR="0007480C" w:rsidRDefault="0007480C" w:rsidP="0007480C">
      <w:pPr>
        <w:pStyle w:val="2"/>
      </w:pPr>
      <w:r>
        <w:br w:type="page"/>
      </w:r>
    </w:p>
    <w:p w14:paraId="0896DF1A" w14:textId="4AD3D6EF" w:rsidR="003C5EC3" w:rsidRPr="00955A29" w:rsidRDefault="003C5EC3" w:rsidP="0007480C">
      <w:pPr>
        <w:pStyle w:val="2"/>
      </w:pPr>
      <w:r w:rsidRPr="00955A29">
        <w:lastRenderedPageBreak/>
        <w:t>04.3 Robot Scheduling and Dispatch</w:t>
      </w:r>
    </w:p>
    <w:p w14:paraId="49066A3A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16261AB3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4EDB0085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42AFD0B3" w14:textId="77777777" w:rsidR="0007480C" w:rsidRPr="00955A29" w:rsidRDefault="0007480C" w:rsidP="0007480C">
      <w:pPr>
        <w:wordWrap/>
        <w:spacing w:after="0"/>
        <w:rPr>
          <w:rFonts w:hint="eastAsia"/>
          <w:sz w:val="20"/>
          <w:szCs w:val="22"/>
        </w:rPr>
      </w:pPr>
    </w:p>
    <w:p w14:paraId="6DE62975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1D163D1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48EF1B92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1801974B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57B4B341" w14:textId="77777777" w:rsidR="0007480C" w:rsidRDefault="0007480C" w:rsidP="0007480C">
      <w:pPr>
        <w:pStyle w:val="2"/>
      </w:pPr>
      <w:r>
        <w:br w:type="page"/>
      </w:r>
    </w:p>
    <w:p w14:paraId="1EF996DE" w14:textId="52851CF5" w:rsidR="003C5EC3" w:rsidRPr="00955A29" w:rsidRDefault="003C5EC3" w:rsidP="0007480C">
      <w:pPr>
        <w:pStyle w:val="2"/>
      </w:pPr>
      <w:r w:rsidRPr="00955A29">
        <w:lastRenderedPageBreak/>
        <w:t>04.4 Traffic and Collision Management</w:t>
      </w:r>
    </w:p>
    <w:p w14:paraId="1015D744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0EFF5F7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00BBC94B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3F25FD71" w14:textId="77777777" w:rsidR="0007480C" w:rsidRPr="00955A29" w:rsidRDefault="0007480C" w:rsidP="0007480C">
      <w:pPr>
        <w:wordWrap/>
        <w:spacing w:after="0"/>
        <w:rPr>
          <w:rFonts w:hint="eastAsia"/>
          <w:sz w:val="20"/>
          <w:szCs w:val="22"/>
        </w:rPr>
      </w:pPr>
    </w:p>
    <w:p w14:paraId="2F789E90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4167B655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42CAA150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729B4A02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1E8E8E4D" w14:textId="77777777" w:rsidR="0007480C" w:rsidRDefault="0007480C" w:rsidP="0007480C">
      <w:pPr>
        <w:pStyle w:val="2"/>
      </w:pPr>
      <w:r>
        <w:br w:type="page"/>
      </w:r>
    </w:p>
    <w:p w14:paraId="681D7722" w14:textId="1F8DD0C3" w:rsidR="003C5EC3" w:rsidRPr="00955A29" w:rsidRDefault="003C5EC3" w:rsidP="0007480C">
      <w:pPr>
        <w:pStyle w:val="2"/>
      </w:pPr>
      <w:r w:rsidRPr="00955A29">
        <w:lastRenderedPageBreak/>
        <w:t>04.5 Fleet Charging Strategy</w:t>
      </w:r>
    </w:p>
    <w:p w14:paraId="4A7327A9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EC55ED4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34D3BC17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39E3865D" w14:textId="77777777" w:rsidR="0007480C" w:rsidRPr="00955A29" w:rsidRDefault="0007480C" w:rsidP="0007480C">
      <w:pPr>
        <w:wordWrap/>
        <w:spacing w:after="0"/>
        <w:rPr>
          <w:rFonts w:hint="eastAsia"/>
          <w:sz w:val="20"/>
          <w:szCs w:val="22"/>
        </w:rPr>
      </w:pPr>
    </w:p>
    <w:p w14:paraId="68A6669D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52BB8427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7EC9B451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1B1773B3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1A6321D9" w14:textId="77777777" w:rsidR="0007480C" w:rsidRDefault="0007480C" w:rsidP="0007480C">
      <w:pPr>
        <w:pStyle w:val="2"/>
      </w:pPr>
      <w:r>
        <w:br w:type="page"/>
      </w:r>
    </w:p>
    <w:p w14:paraId="4D70498D" w14:textId="3CEE3B3B" w:rsidR="003C5EC3" w:rsidRPr="00955A29" w:rsidRDefault="003C5EC3" w:rsidP="0007480C">
      <w:pPr>
        <w:pStyle w:val="2"/>
      </w:pPr>
      <w:r w:rsidRPr="00955A29">
        <w:lastRenderedPageBreak/>
        <w:t>04.6 Fleet Status Visualization</w:t>
      </w:r>
    </w:p>
    <w:p w14:paraId="6DBE5FA2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B67C03D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1646BDB4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32E85831" w14:textId="77777777" w:rsidR="0007480C" w:rsidRPr="00955A29" w:rsidRDefault="0007480C" w:rsidP="0007480C">
      <w:pPr>
        <w:wordWrap/>
        <w:spacing w:after="0"/>
        <w:rPr>
          <w:rFonts w:hint="eastAsia"/>
          <w:sz w:val="20"/>
          <w:szCs w:val="22"/>
        </w:rPr>
      </w:pPr>
    </w:p>
    <w:p w14:paraId="168C1350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16CDB0CB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6C040F38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72C8CF60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72482139" w14:textId="77777777" w:rsidR="0007480C" w:rsidRDefault="0007480C" w:rsidP="0007480C">
      <w:pPr>
        <w:pStyle w:val="2"/>
      </w:pPr>
      <w:r>
        <w:br w:type="page"/>
      </w:r>
    </w:p>
    <w:p w14:paraId="67C2817C" w14:textId="3A7D418A" w:rsidR="003C5EC3" w:rsidRPr="00955A29" w:rsidRDefault="003C5EC3" w:rsidP="0007480C">
      <w:pPr>
        <w:pStyle w:val="2"/>
      </w:pPr>
      <w:r w:rsidRPr="00955A29">
        <w:lastRenderedPageBreak/>
        <w:t>04.7 Fleet Performance Optimization</w:t>
      </w:r>
    </w:p>
    <w:p w14:paraId="1CC895C8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5626CF87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29F45EE3" w14:textId="77777777" w:rsidR="0007480C" w:rsidRDefault="0007480C" w:rsidP="0007480C">
      <w:pPr>
        <w:wordWrap/>
        <w:spacing w:after="0"/>
        <w:rPr>
          <w:sz w:val="20"/>
          <w:szCs w:val="22"/>
        </w:rPr>
      </w:pPr>
    </w:p>
    <w:p w14:paraId="1EE8F313" w14:textId="77777777" w:rsidR="0007480C" w:rsidRPr="00955A29" w:rsidRDefault="0007480C" w:rsidP="0007480C">
      <w:pPr>
        <w:wordWrap/>
        <w:spacing w:after="0"/>
        <w:rPr>
          <w:rFonts w:hint="eastAsia"/>
          <w:sz w:val="20"/>
          <w:szCs w:val="22"/>
        </w:rPr>
      </w:pPr>
    </w:p>
    <w:p w14:paraId="69C1D3C0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4BE56143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39D1327D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298AB583" w14:textId="77777777" w:rsidR="0007480C" w:rsidRPr="00955A29" w:rsidRDefault="0007480C" w:rsidP="0007480C">
      <w:pPr>
        <w:wordWrap/>
        <w:spacing w:after="0"/>
        <w:rPr>
          <w:sz w:val="20"/>
          <w:szCs w:val="22"/>
        </w:rPr>
      </w:pPr>
    </w:p>
    <w:p w14:paraId="6ECBD253" w14:textId="77777777" w:rsidR="0007480C" w:rsidRDefault="0007480C" w:rsidP="0007480C">
      <w:pPr>
        <w:pStyle w:val="2"/>
      </w:pPr>
      <w:r>
        <w:br w:type="page"/>
      </w:r>
    </w:p>
    <w:p w14:paraId="2BEE5507" w14:textId="3CCBBAD8" w:rsidR="003C5EC3" w:rsidRPr="00955A29" w:rsidRDefault="003C5EC3" w:rsidP="0007480C">
      <w:pPr>
        <w:pStyle w:val="2"/>
      </w:pPr>
      <w:r w:rsidRPr="00955A29">
        <w:lastRenderedPageBreak/>
        <w:t>04.8 Fleet Management Case Studies</w:t>
      </w:r>
    </w:p>
    <w:p w14:paraId="7140C55B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5F41DA42" w:rsidR="0010678C" w:rsidRDefault="0010678C" w:rsidP="003C5EC3">
      <w:pPr>
        <w:wordWrap/>
        <w:spacing w:after="0"/>
        <w:rPr>
          <w:sz w:val="20"/>
          <w:szCs w:val="22"/>
        </w:rPr>
      </w:pPr>
    </w:p>
    <w:p w14:paraId="61F7AD07" w14:textId="77777777" w:rsidR="003C2B46" w:rsidRDefault="003C2B46" w:rsidP="003C5EC3">
      <w:pPr>
        <w:wordWrap/>
        <w:spacing w:after="0"/>
        <w:rPr>
          <w:sz w:val="20"/>
          <w:szCs w:val="22"/>
        </w:rPr>
      </w:pPr>
    </w:p>
    <w:p w14:paraId="58B561B0" w14:textId="77777777" w:rsidR="003C2B46" w:rsidRPr="00955A29" w:rsidRDefault="003C2B46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D3ED" w14:textId="77777777" w:rsidR="00546DBB" w:rsidRDefault="00546DBB" w:rsidP="00C90940">
      <w:pPr>
        <w:spacing w:after="0"/>
      </w:pPr>
      <w:r>
        <w:separator/>
      </w:r>
    </w:p>
  </w:endnote>
  <w:endnote w:type="continuationSeparator" w:id="0">
    <w:p w14:paraId="32BC1889" w14:textId="77777777" w:rsidR="00546DBB" w:rsidRDefault="00546DBB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B768" w14:textId="77777777" w:rsidR="00546DBB" w:rsidRDefault="00546DBB" w:rsidP="00C90940">
      <w:pPr>
        <w:spacing w:after="0"/>
      </w:pPr>
      <w:r>
        <w:separator/>
      </w:r>
    </w:p>
  </w:footnote>
  <w:footnote w:type="continuationSeparator" w:id="0">
    <w:p w14:paraId="4AB0696F" w14:textId="77777777" w:rsidR="00546DBB" w:rsidRDefault="00546DBB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480C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2B46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46DBB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4C36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9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673</cp:revision>
  <dcterms:created xsi:type="dcterms:W3CDTF">2026-04-03T06:12:00Z</dcterms:created>
  <dcterms:modified xsi:type="dcterms:W3CDTF">2026-07-25T10:01:00Z</dcterms:modified>
</cp:coreProperties>
</file>