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DE5" w:rsidRPr="00F17E10" w:rsidRDefault="00DB0DE5" w:rsidP="00DB0DE5">
      <w:pPr>
        <w:autoSpaceDE w:val="0"/>
        <w:autoSpaceDN w:val="0"/>
        <w:adjustRightInd w:val="0"/>
        <w:jc w:val="center"/>
        <w:rPr>
          <w:rFonts w:ascii="Garamond" w:hAnsi="Garamond" w:cs="Tahoma"/>
          <w:b/>
          <w:bCs/>
          <w:sz w:val="32"/>
          <w:szCs w:val="32"/>
        </w:rPr>
      </w:pPr>
      <w:r w:rsidRPr="00F17E10">
        <w:rPr>
          <w:rFonts w:ascii="Garamond" w:hAnsi="Garamond" w:cs="Tahoma"/>
          <w:b/>
          <w:bCs/>
          <w:sz w:val="32"/>
          <w:szCs w:val="32"/>
        </w:rPr>
        <w:t>ΒΙΟΓΡΑΦΙΚΟ ΣΗΜΕΙΩΜΑ</w:t>
      </w:r>
    </w:p>
    <w:p w:rsidR="00DB0DE5" w:rsidRPr="00896E9E" w:rsidRDefault="00DB0DE5" w:rsidP="00DB0DE5">
      <w:pPr>
        <w:shd w:val="clear" w:color="auto" w:fill="C0C0C0"/>
        <w:autoSpaceDE w:val="0"/>
        <w:autoSpaceDN w:val="0"/>
        <w:adjustRightInd w:val="0"/>
        <w:ind w:right="3"/>
        <w:jc w:val="center"/>
        <w:outlineLvl w:val="0"/>
        <w:rPr>
          <w:rFonts w:ascii="Garamond" w:hAnsi="Garamond" w:cs="Tahoma"/>
          <w:b/>
          <w:bCs/>
          <w:color w:val="000080"/>
        </w:rPr>
      </w:pPr>
      <w:r w:rsidRPr="00896E9E">
        <w:rPr>
          <w:rFonts w:ascii="Garamond" w:hAnsi="Garamond" w:cs="Tahoma"/>
          <w:b/>
          <w:bCs/>
          <w:color w:val="000080"/>
        </w:rPr>
        <w:t>ΠΡΟΣΩΠΙΚΑ ΣΤΟΙΧΕΙΑ</w:t>
      </w:r>
    </w:p>
    <w:p w:rsidR="00DB0DE5" w:rsidRPr="00896E9E" w:rsidRDefault="00DB0DE5" w:rsidP="00DB0DE5">
      <w:pPr>
        <w:autoSpaceDE w:val="0"/>
        <w:autoSpaceDN w:val="0"/>
        <w:adjustRightInd w:val="0"/>
        <w:ind w:right="3"/>
        <w:outlineLvl w:val="0"/>
        <w:rPr>
          <w:rFonts w:ascii="Garamond" w:hAnsi="Garamond" w:cs="Tahoma"/>
          <w:b/>
          <w:bCs/>
          <w:color w:val="000080"/>
        </w:rPr>
      </w:pPr>
    </w:p>
    <w:tbl>
      <w:tblPr>
        <w:tblW w:w="0" w:type="auto"/>
        <w:tblLook w:val="01E0"/>
      </w:tblPr>
      <w:tblGrid>
        <w:gridCol w:w="2808"/>
        <w:gridCol w:w="6411"/>
      </w:tblGrid>
      <w:tr w:rsidR="00DB0DE5" w:rsidRPr="005B3166" w:rsidTr="00FD41D1">
        <w:tc>
          <w:tcPr>
            <w:tcW w:w="2808" w:type="dxa"/>
            <w:shd w:val="clear" w:color="auto" w:fill="auto"/>
          </w:tcPr>
          <w:p w:rsidR="00DB0DE5" w:rsidRPr="005B3166" w:rsidRDefault="00DB0DE5" w:rsidP="00FD41D1">
            <w:pPr>
              <w:tabs>
                <w:tab w:val="left" w:pos="3420"/>
              </w:tabs>
              <w:autoSpaceDE w:val="0"/>
              <w:autoSpaceDN w:val="0"/>
              <w:adjustRightInd w:val="0"/>
              <w:rPr>
                <w:rFonts w:ascii="Garamond" w:hAnsi="Garamond" w:cs="Tahoma"/>
                <w:b/>
                <w:bCs/>
              </w:rPr>
            </w:pPr>
            <w:r w:rsidRPr="005B3166">
              <w:rPr>
                <w:rFonts w:ascii="Garamond" w:hAnsi="Garamond" w:cs="Tahoma"/>
                <w:b/>
                <w:bCs/>
              </w:rPr>
              <w:t>Ονοματεπώνυμο:</w:t>
            </w:r>
            <w:r w:rsidRPr="005B3166">
              <w:rPr>
                <w:rFonts w:ascii="Garamond" w:hAnsi="Garamond" w:cs="Tahoma"/>
                <w:b/>
                <w:bCs/>
              </w:rPr>
              <w:tab/>
            </w:r>
          </w:p>
        </w:tc>
        <w:tc>
          <w:tcPr>
            <w:tcW w:w="6411" w:type="dxa"/>
            <w:shd w:val="clear" w:color="auto" w:fill="auto"/>
          </w:tcPr>
          <w:p w:rsidR="00DB0DE5" w:rsidRPr="005B3166" w:rsidRDefault="00DB0DE5" w:rsidP="00FD41D1">
            <w:pPr>
              <w:autoSpaceDE w:val="0"/>
              <w:autoSpaceDN w:val="0"/>
              <w:adjustRightInd w:val="0"/>
              <w:rPr>
                <w:rFonts w:ascii="Garamond" w:hAnsi="Garamond" w:cs="Tahoma"/>
                <w:bCs/>
              </w:rPr>
            </w:pPr>
            <w:r w:rsidRPr="005B3166">
              <w:rPr>
                <w:rFonts w:ascii="Garamond" w:hAnsi="Garamond" w:cs="Tahoma"/>
                <w:bCs/>
                <w:lang w:val="en-US"/>
              </w:rPr>
              <w:t>E</w:t>
            </w:r>
            <w:r w:rsidRPr="005B3166">
              <w:rPr>
                <w:rFonts w:ascii="Garamond" w:hAnsi="Garamond" w:cs="Tahoma"/>
                <w:bCs/>
              </w:rPr>
              <w:t>υσταθία Πολίτη</w:t>
            </w:r>
          </w:p>
        </w:tc>
      </w:tr>
      <w:tr w:rsidR="00DB0DE5" w:rsidRPr="005B3166" w:rsidTr="00FD41D1">
        <w:tc>
          <w:tcPr>
            <w:tcW w:w="2808" w:type="dxa"/>
            <w:shd w:val="clear" w:color="auto" w:fill="auto"/>
          </w:tcPr>
          <w:p w:rsidR="00DB0DE5" w:rsidRPr="005B3166" w:rsidRDefault="00DB0DE5" w:rsidP="00FD41D1">
            <w:pPr>
              <w:autoSpaceDE w:val="0"/>
              <w:autoSpaceDN w:val="0"/>
              <w:adjustRightInd w:val="0"/>
              <w:rPr>
                <w:rFonts w:ascii="Garamond" w:hAnsi="Garamond" w:cs="Tahoma"/>
                <w:b/>
                <w:bCs/>
              </w:rPr>
            </w:pPr>
            <w:r w:rsidRPr="005B3166">
              <w:rPr>
                <w:rFonts w:ascii="Garamond" w:hAnsi="Garamond" w:cs="Tahoma"/>
                <w:b/>
                <w:bCs/>
              </w:rPr>
              <w:t>Ημερ/μηνία γέννησης:</w:t>
            </w:r>
          </w:p>
        </w:tc>
        <w:tc>
          <w:tcPr>
            <w:tcW w:w="6411" w:type="dxa"/>
            <w:shd w:val="clear" w:color="auto" w:fill="auto"/>
          </w:tcPr>
          <w:p w:rsidR="00DB0DE5" w:rsidRPr="005B3166" w:rsidRDefault="00DB0DE5" w:rsidP="00FD41D1">
            <w:pPr>
              <w:autoSpaceDE w:val="0"/>
              <w:autoSpaceDN w:val="0"/>
              <w:adjustRightInd w:val="0"/>
              <w:rPr>
                <w:rFonts w:ascii="Garamond" w:hAnsi="Garamond" w:cs="Tahoma"/>
                <w:bCs/>
                <w:lang w:val="en-US"/>
              </w:rPr>
            </w:pPr>
            <w:r w:rsidRPr="005B3166">
              <w:rPr>
                <w:rFonts w:ascii="Garamond" w:hAnsi="Garamond" w:cs="Tahoma"/>
                <w:bCs/>
                <w:lang w:val="en-US"/>
              </w:rPr>
              <w:t>11/10/1976</w:t>
            </w:r>
          </w:p>
        </w:tc>
      </w:tr>
      <w:tr w:rsidR="00DB0DE5" w:rsidRPr="005B3166" w:rsidTr="00FD41D1">
        <w:trPr>
          <w:trHeight w:val="242"/>
        </w:trPr>
        <w:tc>
          <w:tcPr>
            <w:tcW w:w="2808" w:type="dxa"/>
            <w:shd w:val="clear" w:color="auto" w:fill="auto"/>
          </w:tcPr>
          <w:p w:rsidR="00DB0DE5" w:rsidRPr="00232353" w:rsidRDefault="00DB0DE5" w:rsidP="00FD41D1">
            <w:pPr>
              <w:autoSpaceDE w:val="0"/>
              <w:autoSpaceDN w:val="0"/>
              <w:adjustRightInd w:val="0"/>
              <w:rPr>
                <w:rFonts w:ascii="Garamond" w:hAnsi="Garamond" w:cs="Tahoma"/>
                <w:b/>
                <w:bCs/>
                <w:lang w:val="en-US"/>
              </w:rPr>
            </w:pPr>
            <w:r w:rsidRPr="005B3166">
              <w:rPr>
                <w:rFonts w:ascii="Garamond" w:hAnsi="Garamond" w:cs="Tahoma"/>
                <w:b/>
                <w:bCs/>
              </w:rPr>
              <w:t>Διεύθυνση</w:t>
            </w:r>
          </w:p>
        </w:tc>
        <w:tc>
          <w:tcPr>
            <w:tcW w:w="6411" w:type="dxa"/>
            <w:shd w:val="clear" w:color="auto" w:fill="auto"/>
          </w:tcPr>
          <w:p w:rsidR="00DB0DE5" w:rsidRPr="005B3166" w:rsidRDefault="00DB0DE5" w:rsidP="00FD41D1">
            <w:pPr>
              <w:autoSpaceDE w:val="0"/>
              <w:autoSpaceDN w:val="0"/>
              <w:adjustRightInd w:val="0"/>
              <w:rPr>
                <w:rFonts w:ascii="Garamond" w:hAnsi="Garamond" w:cs="Tahoma"/>
                <w:bCs/>
              </w:rPr>
            </w:pPr>
            <w:r w:rsidRPr="005B3166">
              <w:rPr>
                <w:rFonts w:ascii="Garamond" w:hAnsi="Garamond" w:cs="Tahoma"/>
                <w:bCs/>
              </w:rPr>
              <w:t>Πυθαγόρα 17, Χολαργός</w:t>
            </w:r>
          </w:p>
        </w:tc>
      </w:tr>
      <w:tr w:rsidR="00DB0DE5" w:rsidRPr="005B3166" w:rsidTr="00FD41D1">
        <w:tc>
          <w:tcPr>
            <w:tcW w:w="2808" w:type="dxa"/>
            <w:shd w:val="clear" w:color="auto" w:fill="auto"/>
          </w:tcPr>
          <w:p w:rsidR="00DB0DE5" w:rsidRPr="005B3166" w:rsidRDefault="00DB0DE5" w:rsidP="00FD41D1">
            <w:pPr>
              <w:autoSpaceDE w:val="0"/>
              <w:autoSpaceDN w:val="0"/>
              <w:adjustRightInd w:val="0"/>
              <w:rPr>
                <w:rFonts w:ascii="Garamond" w:hAnsi="Garamond" w:cs="Tahoma"/>
                <w:b/>
                <w:bCs/>
              </w:rPr>
            </w:pPr>
            <w:r w:rsidRPr="005B3166">
              <w:rPr>
                <w:rFonts w:ascii="Garamond" w:hAnsi="Garamond" w:cs="Tahoma"/>
                <w:b/>
                <w:bCs/>
              </w:rPr>
              <w:t>Τηλέφωνο:</w:t>
            </w:r>
          </w:p>
        </w:tc>
        <w:tc>
          <w:tcPr>
            <w:tcW w:w="6411" w:type="dxa"/>
            <w:shd w:val="clear" w:color="auto" w:fill="auto"/>
          </w:tcPr>
          <w:p w:rsidR="00DB0DE5" w:rsidRPr="005B3166" w:rsidRDefault="00DB0DE5" w:rsidP="00FD41D1">
            <w:pPr>
              <w:autoSpaceDE w:val="0"/>
              <w:autoSpaceDN w:val="0"/>
              <w:adjustRightInd w:val="0"/>
              <w:rPr>
                <w:rFonts w:ascii="Garamond" w:hAnsi="Garamond" w:cs="Tahoma"/>
                <w:bCs/>
                <w:lang w:val="en-US"/>
              </w:rPr>
            </w:pPr>
            <w:r w:rsidRPr="005B3166">
              <w:rPr>
                <w:rFonts w:ascii="Garamond" w:hAnsi="Garamond" w:cs="Tahoma"/>
                <w:bCs/>
              </w:rPr>
              <w:t>210 65</w:t>
            </w:r>
            <w:r w:rsidRPr="005B3166">
              <w:rPr>
                <w:rFonts w:ascii="Garamond" w:hAnsi="Garamond" w:cs="Tahoma"/>
                <w:bCs/>
                <w:lang w:val="en-US"/>
              </w:rPr>
              <w:t>64095</w:t>
            </w:r>
          </w:p>
        </w:tc>
      </w:tr>
      <w:tr w:rsidR="00DB0DE5" w:rsidRPr="005B3166" w:rsidTr="00FD41D1">
        <w:trPr>
          <w:trHeight w:val="70"/>
        </w:trPr>
        <w:tc>
          <w:tcPr>
            <w:tcW w:w="2808" w:type="dxa"/>
            <w:shd w:val="clear" w:color="auto" w:fill="auto"/>
          </w:tcPr>
          <w:p w:rsidR="00DB0DE5" w:rsidRPr="005B3166" w:rsidRDefault="00DB0DE5" w:rsidP="00FD41D1">
            <w:pPr>
              <w:autoSpaceDE w:val="0"/>
              <w:autoSpaceDN w:val="0"/>
              <w:adjustRightInd w:val="0"/>
              <w:rPr>
                <w:rFonts w:ascii="Garamond" w:hAnsi="Garamond" w:cs="Tahoma"/>
                <w:b/>
                <w:bCs/>
              </w:rPr>
            </w:pPr>
            <w:r w:rsidRPr="005B3166">
              <w:rPr>
                <w:rFonts w:ascii="Garamond" w:hAnsi="Garamond" w:cs="Tahoma"/>
                <w:b/>
                <w:bCs/>
              </w:rPr>
              <w:t>Κινητό:</w:t>
            </w:r>
          </w:p>
        </w:tc>
        <w:tc>
          <w:tcPr>
            <w:tcW w:w="6411" w:type="dxa"/>
            <w:shd w:val="clear" w:color="auto" w:fill="auto"/>
          </w:tcPr>
          <w:p w:rsidR="00DB0DE5" w:rsidRPr="005B3166" w:rsidRDefault="00DB0DE5" w:rsidP="00FD41D1">
            <w:pPr>
              <w:autoSpaceDE w:val="0"/>
              <w:autoSpaceDN w:val="0"/>
              <w:adjustRightInd w:val="0"/>
              <w:rPr>
                <w:rFonts w:ascii="Garamond" w:hAnsi="Garamond" w:cs="Tahoma"/>
                <w:bCs/>
              </w:rPr>
            </w:pPr>
            <w:r w:rsidRPr="005B3166">
              <w:rPr>
                <w:rFonts w:ascii="Garamond" w:hAnsi="Garamond" w:cs="Tahoma"/>
                <w:bCs/>
              </w:rPr>
              <w:t>6976432438</w:t>
            </w:r>
          </w:p>
        </w:tc>
      </w:tr>
      <w:tr w:rsidR="00DB0DE5" w:rsidRPr="005B3166" w:rsidTr="00FD41D1">
        <w:tc>
          <w:tcPr>
            <w:tcW w:w="2808" w:type="dxa"/>
            <w:shd w:val="clear" w:color="auto" w:fill="auto"/>
          </w:tcPr>
          <w:p w:rsidR="00DB0DE5" w:rsidRPr="005B3166" w:rsidRDefault="00DB0DE5" w:rsidP="00FD41D1">
            <w:pPr>
              <w:autoSpaceDE w:val="0"/>
              <w:autoSpaceDN w:val="0"/>
              <w:adjustRightInd w:val="0"/>
              <w:rPr>
                <w:rFonts w:ascii="Garamond" w:hAnsi="Garamond" w:cs="Tahoma"/>
                <w:b/>
                <w:bCs/>
              </w:rPr>
            </w:pPr>
            <w:r w:rsidRPr="005B3166">
              <w:rPr>
                <w:rFonts w:ascii="Garamond" w:hAnsi="Garamond" w:cs="Tahoma"/>
                <w:b/>
                <w:bCs/>
              </w:rPr>
              <w:t>Ε</w:t>
            </w:r>
            <w:r w:rsidRPr="005B3166">
              <w:rPr>
                <w:rFonts w:ascii="Garamond" w:hAnsi="Garamond" w:cs="Tahoma"/>
                <w:b/>
                <w:bCs/>
                <w:lang w:val="it-IT"/>
              </w:rPr>
              <w:t>mail</w:t>
            </w:r>
            <w:r w:rsidRPr="005B3166">
              <w:rPr>
                <w:rFonts w:ascii="Garamond" w:hAnsi="Garamond" w:cs="Tahoma"/>
                <w:b/>
                <w:bCs/>
              </w:rPr>
              <w:t>:</w:t>
            </w:r>
          </w:p>
        </w:tc>
        <w:tc>
          <w:tcPr>
            <w:tcW w:w="6411" w:type="dxa"/>
            <w:shd w:val="clear" w:color="auto" w:fill="auto"/>
          </w:tcPr>
          <w:p w:rsidR="00DB0DE5" w:rsidRPr="005B3166" w:rsidRDefault="00DB0DE5" w:rsidP="00FD41D1">
            <w:pPr>
              <w:tabs>
                <w:tab w:val="left" w:pos="5010"/>
              </w:tabs>
              <w:autoSpaceDE w:val="0"/>
              <w:autoSpaceDN w:val="0"/>
              <w:adjustRightInd w:val="0"/>
              <w:rPr>
                <w:rFonts w:ascii="Garamond" w:hAnsi="Garamond" w:cs="Tahoma"/>
                <w:bCs/>
              </w:rPr>
            </w:pPr>
            <w:hyperlink r:id="rId5" w:history="1">
              <w:r w:rsidRPr="005B3166">
                <w:rPr>
                  <w:rStyle w:val="Hyperlink"/>
                  <w:rFonts w:ascii="Garamond" w:hAnsi="Garamond" w:cs="Tahoma"/>
                  <w:bCs/>
                  <w:lang w:val="en-US"/>
                </w:rPr>
                <w:t>efpoliti@yahoo.gr</w:t>
              </w:r>
            </w:hyperlink>
            <w:r>
              <w:rPr>
                <w:rFonts w:ascii="Garamond" w:hAnsi="Garamond" w:cs="Tahoma"/>
                <w:bCs/>
                <w:lang w:val="en-US"/>
              </w:rPr>
              <w:tab/>
            </w:r>
          </w:p>
        </w:tc>
      </w:tr>
    </w:tbl>
    <w:p w:rsidR="00DB0DE5" w:rsidRPr="00F17E10" w:rsidRDefault="00DB0DE5" w:rsidP="00DB0DE5">
      <w:pPr>
        <w:pStyle w:val="Default"/>
        <w:ind w:right="280"/>
        <w:jc w:val="both"/>
        <w:rPr>
          <w:rFonts w:ascii="Garamond" w:hAnsi="Garamond" w:cs="Tahoma"/>
          <w:b/>
          <w:bCs/>
          <w:color w:val="auto"/>
        </w:rPr>
      </w:pPr>
    </w:p>
    <w:p w:rsidR="00DB0DE5" w:rsidRPr="00896E9E" w:rsidRDefault="00DB0DE5" w:rsidP="00DB0DE5">
      <w:pPr>
        <w:shd w:val="clear" w:color="auto" w:fill="C0C0C0"/>
        <w:autoSpaceDE w:val="0"/>
        <w:autoSpaceDN w:val="0"/>
        <w:adjustRightInd w:val="0"/>
        <w:spacing w:line="360" w:lineRule="auto"/>
        <w:ind w:right="3"/>
        <w:jc w:val="center"/>
        <w:outlineLvl w:val="0"/>
        <w:rPr>
          <w:rFonts w:ascii="Garamond" w:hAnsi="Garamond" w:cs="Tahoma"/>
          <w:b/>
          <w:bCs/>
          <w:color w:val="000080"/>
        </w:rPr>
      </w:pPr>
      <w:r w:rsidRPr="00896E9E">
        <w:rPr>
          <w:rFonts w:ascii="Garamond" w:hAnsi="Garamond" w:cs="Tahoma"/>
          <w:b/>
          <w:bCs/>
          <w:color w:val="000080"/>
        </w:rPr>
        <w:t>ΕΚΠΑΙΔΕΥΣΗ</w:t>
      </w:r>
    </w:p>
    <w:p w:rsidR="00DB0DE5" w:rsidRPr="00896E9E" w:rsidRDefault="00DB0DE5" w:rsidP="00DB0DE5">
      <w:pPr>
        <w:pStyle w:val="Default"/>
        <w:ind w:right="280"/>
        <w:jc w:val="both"/>
        <w:rPr>
          <w:rFonts w:ascii="Garamond" w:hAnsi="Garamond" w:cs="Tahoma"/>
        </w:rPr>
      </w:pPr>
    </w:p>
    <w:tbl>
      <w:tblPr>
        <w:tblW w:w="8748" w:type="dxa"/>
        <w:tblLayout w:type="fixed"/>
        <w:tblLook w:val="01E0"/>
      </w:tblPr>
      <w:tblGrid>
        <w:gridCol w:w="1008"/>
        <w:gridCol w:w="7740"/>
      </w:tblGrid>
      <w:tr w:rsidR="00DB0DE5" w:rsidRPr="00896E9E" w:rsidTr="00DB0DE5">
        <w:trPr>
          <w:trHeight w:val="497"/>
        </w:trPr>
        <w:tc>
          <w:tcPr>
            <w:tcW w:w="1008" w:type="dxa"/>
            <w:shd w:val="clear" w:color="auto" w:fill="auto"/>
            <w:vAlign w:val="center"/>
          </w:tcPr>
          <w:p w:rsidR="00DB0DE5" w:rsidRPr="00896E9E" w:rsidRDefault="00DB0DE5" w:rsidP="00FD41D1">
            <w:pPr>
              <w:pStyle w:val="Default"/>
              <w:ind w:right="72"/>
              <w:jc w:val="both"/>
              <w:rPr>
                <w:rFonts w:ascii="Garamond" w:hAnsi="Garamond" w:cs="Tahoma"/>
                <w:b/>
                <w:bCs/>
              </w:rPr>
            </w:pPr>
            <w:r>
              <w:rPr>
                <w:rFonts w:ascii="Garamond" w:hAnsi="Garamond" w:cs="Tahoma"/>
                <w:b/>
                <w:bCs/>
              </w:rPr>
              <w:t>2014</w:t>
            </w:r>
          </w:p>
        </w:tc>
        <w:tc>
          <w:tcPr>
            <w:tcW w:w="7740" w:type="dxa"/>
            <w:shd w:val="clear" w:color="auto" w:fill="auto"/>
            <w:vAlign w:val="center"/>
          </w:tcPr>
          <w:p w:rsidR="00DB0DE5" w:rsidRPr="00E64EC5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/>
                <w:bCs/>
              </w:rPr>
            </w:pPr>
            <w:r>
              <w:rPr>
                <w:rFonts w:ascii="Garamond" w:hAnsi="Garamond" w:cs="Tahoma"/>
                <w:b/>
                <w:bCs/>
              </w:rPr>
              <w:t>Μεταπτυχιακό Δίπλωμα Ειδίκευσης  (αναγνωρισμένος τίτλος από ΔΟΑΤΑΠ)</w:t>
            </w:r>
          </w:p>
        </w:tc>
      </w:tr>
      <w:tr w:rsidR="00DB0DE5" w:rsidRPr="00F17E10" w:rsidTr="00DB0DE5">
        <w:trPr>
          <w:trHeight w:val="497"/>
        </w:trPr>
        <w:tc>
          <w:tcPr>
            <w:tcW w:w="1008" w:type="dxa"/>
            <w:shd w:val="clear" w:color="auto" w:fill="auto"/>
            <w:vAlign w:val="center"/>
          </w:tcPr>
          <w:p w:rsidR="00DB0DE5" w:rsidRPr="00896E9E" w:rsidRDefault="00DB0DE5" w:rsidP="00FD41D1">
            <w:pPr>
              <w:pStyle w:val="Default"/>
              <w:ind w:right="72"/>
              <w:jc w:val="both"/>
              <w:rPr>
                <w:rFonts w:ascii="Garamond" w:hAnsi="Garamond" w:cs="Tahoma"/>
                <w:b/>
                <w:bCs/>
              </w:rPr>
            </w:pPr>
          </w:p>
        </w:tc>
        <w:tc>
          <w:tcPr>
            <w:tcW w:w="7740" w:type="dxa"/>
            <w:shd w:val="clear" w:color="auto" w:fill="auto"/>
            <w:vAlign w:val="center"/>
          </w:tcPr>
          <w:p w:rsidR="00DB0DE5" w:rsidRPr="00DB0DE5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Cs/>
              </w:rPr>
            </w:pPr>
            <w:r>
              <w:rPr>
                <w:rFonts w:ascii="Garamond" w:hAnsi="Garamond" w:cs="Tahoma"/>
                <w:bCs/>
              </w:rPr>
              <w:t>Ευρωπαϊκό Πανεπιστημιακό Ινστιτούτο Φλωρεντίας, Τμήμα Ιστορίας και Πολιτισμού</w:t>
            </w:r>
            <w:r w:rsidRPr="00DB0DE5">
              <w:rPr>
                <w:rFonts w:ascii="Garamond" w:hAnsi="Garamond" w:cs="Tahoma"/>
                <w:bCs/>
              </w:rPr>
              <w:t>.</w:t>
            </w:r>
          </w:p>
          <w:p w:rsidR="00DB0DE5" w:rsidRPr="00E64EC5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Cs/>
                <w:i/>
                <w:lang w:val="en-US"/>
              </w:rPr>
            </w:pPr>
            <w:r>
              <w:rPr>
                <w:rFonts w:ascii="Garamond" w:hAnsi="Garamond" w:cs="Tahoma"/>
                <w:bCs/>
              </w:rPr>
              <w:t>Θέμα</w:t>
            </w:r>
            <w:r w:rsidRPr="00F50226">
              <w:rPr>
                <w:rFonts w:ascii="Garamond" w:hAnsi="Garamond" w:cs="Tahoma"/>
                <w:bCs/>
                <w:lang w:val="en-US"/>
              </w:rPr>
              <w:t xml:space="preserve"> </w:t>
            </w:r>
            <w:r>
              <w:rPr>
                <w:rFonts w:ascii="Garamond" w:hAnsi="Garamond" w:cs="Tahoma"/>
                <w:bCs/>
              </w:rPr>
              <w:t>μεταπτυχιακής</w:t>
            </w:r>
            <w:r w:rsidRPr="00F50226">
              <w:rPr>
                <w:rFonts w:ascii="Garamond" w:hAnsi="Garamond" w:cs="Tahoma"/>
                <w:bCs/>
                <w:lang w:val="en-US"/>
              </w:rPr>
              <w:t xml:space="preserve"> </w:t>
            </w:r>
            <w:r>
              <w:rPr>
                <w:rFonts w:ascii="Garamond" w:hAnsi="Garamond" w:cs="Tahoma"/>
                <w:bCs/>
              </w:rPr>
              <w:t>εργασίας</w:t>
            </w:r>
            <w:r w:rsidRPr="00F50226">
              <w:rPr>
                <w:rFonts w:ascii="Garamond" w:hAnsi="Garamond" w:cs="Tahoma"/>
                <w:bCs/>
                <w:lang w:val="en-US"/>
              </w:rPr>
              <w:t xml:space="preserve">: </w:t>
            </w:r>
            <w:r w:rsidRPr="00F50226">
              <w:rPr>
                <w:rFonts w:ascii="Garamond" w:hAnsi="Garamond" w:cs="Tahoma"/>
                <w:bCs/>
                <w:i/>
                <w:lang w:val="en-US"/>
              </w:rPr>
              <w:t xml:space="preserve">The Italian Risorgimento and the Ionian Radicalism. </w:t>
            </w:r>
            <w:r w:rsidRPr="00F17E10">
              <w:rPr>
                <w:rFonts w:ascii="Garamond" w:hAnsi="Garamond" w:cs="Tahoma"/>
                <w:bCs/>
                <w:i/>
                <w:lang w:val="en-US"/>
              </w:rPr>
              <w:t xml:space="preserve">The </w:t>
            </w:r>
            <w:proofErr w:type="spellStart"/>
            <w:r w:rsidRPr="00F17E10">
              <w:rPr>
                <w:rFonts w:ascii="Garamond" w:hAnsi="Garamond" w:cs="Tahoma"/>
                <w:bCs/>
                <w:i/>
                <w:lang w:val="en-US"/>
              </w:rPr>
              <w:t>Risospastais</w:t>
            </w:r>
            <w:proofErr w:type="spellEnd"/>
            <w:r w:rsidRPr="00F17E10">
              <w:rPr>
                <w:rFonts w:ascii="Garamond" w:hAnsi="Garamond" w:cs="Tahoma"/>
                <w:bCs/>
                <w:i/>
                <w:lang w:val="en-US"/>
              </w:rPr>
              <w:t xml:space="preserve"> </w:t>
            </w:r>
            <w:r>
              <w:rPr>
                <w:rFonts w:ascii="Garamond" w:hAnsi="Garamond" w:cs="Tahoma"/>
                <w:bCs/>
                <w:i/>
                <w:lang w:val="en-US"/>
              </w:rPr>
              <w:t>(Radicals) visions of nation and state-building (1848-1864).</w:t>
            </w:r>
          </w:p>
        </w:tc>
      </w:tr>
      <w:tr w:rsidR="00DB0DE5" w:rsidRPr="00896E9E" w:rsidTr="00DB0DE5">
        <w:trPr>
          <w:trHeight w:val="497"/>
        </w:trPr>
        <w:tc>
          <w:tcPr>
            <w:tcW w:w="1008" w:type="dxa"/>
            <w:shd w:val="clear" w:color="auto" w:fill="auto"/>
            <w:vAlign w:val="center"/>
          </w:tcPr>
          <w:p w:rsidR="00DB0DE5" w:rsidRPr="00896E9E" w:rsidRDefault="00DB0DE5" w:rsidP="00FD41D1">
            <w:pPr>
              <w:pStyle w:val="Default"/>
              <w:ind w:right="72"/>
              <w:jc w:val="both"/>
              <w:rPr>
                <w:rFonts w:ascii="Garamond" w:hAnsi="Garamond" w:cs="Tahoma"/>
                <w:b/>
                <w:bCs/>
              </w:rPr>
            </w:pPr>
            <w:r w:rsidRPr="00896E9E">
              <w:rPr>
                <w:rFonts w:ascii="Garamond" w:hAnsi="Garamond" w:cs="Tahoma"/>
                <w:b/>
                <w:bCs/>
              </w:rPr>
              <w:t>2009</w:t>
            </w:r>
          </w:p>
        </w:tc>
        <w:tc>
          <w:tcPr>
            <w:tcW w:w="7740" w:type="dxa"/>
            <w:shd w:val="clear" w:color="auto" w:fill="auto"/>
            <w:vAlign w:val="center"/>
          </w:tcPr>
          <w:p w:rsidR="00DB0DE5" w:rsidRPr="00896E9E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/>
              </w:rPr>
            </w:pPr>
            <w:r w:rsidRPr="00896E9E">
              <w:rPr>
                <w:rFonts w:ascii="Garamond" w:hAnsi="Garamond" w:cs="Tahoma"/>
                <w:b/>
                <w:bCs/>
              </w:rPr>
              <w:t>Μεταπτυχιακό Δίπλωμα Ειδίκευσης</w:t>
            </w:r>
          </w:p>
        </w:tc>
      </w:tr>
      <w:tr w:rsidR="00DB0DE5" w:rsidRPr="00896E9E" w:rsidTr="00DB0DE5">
        <w:trPr>
          <w:trHeight w:val="1073"/>
        </w:trPr>
        <w:tc>
          <w:tcPr>
            <w:tcW w:w="1008" w:type="dxa"/>
            <w:shd w:val="clear" w:color="auto" w:fill="auto"/>
          </w:tcPr>
          <w:p w:rsidR="00DB0DE5" w:rsidRPr="00896E9E" w:rsidRDefault="00DB0DE5" w:rsidP="00FD41D1">
            <w:pPr>
              <w:pStyle w:val="Default"/>
              <w:ind w:right="72"/>
              <w:jc w:val="both"/>
              <w:rPr>
                <w:rFonts w:ascii="Garamond" w:hAnsi="Garamond" w:cs="Tahoma"/>
              </w:rPr>
            </w:pPr>
          </w:p>
        </w:tc>
        <w:tc>
          <w:tcPr>
            <w:tcW w:w="7740" w:type="dxa"/>
            <w:shd w:val="clear" w:color="auto" w:fill="auto"/>
          </w:tcPr>
          <w:p w:rsidR="00DB0DE5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Cs/>
              </w:rPr>
            </w:pPr>
            <w:r w:rsidRPr="00896E9E">
              <w:rPr>
                <w:rFonts w:ascii="Garamond" w:hAnsi="Garamond" w:cs="Tahoma"/>
                <w:bCs/>
              </w:rPr>
              <w:t>Παιδαγωγικό Τμήμα Δημοτικής Εκπαίδευσης, Τομέας Ανθρωπιστικών Σπουδών, κατεύθυνση Ιστορία</w:t>
            </w:r>
            <w:r>
              <w:rPr>
                <w:rFonts w:ascii="Garamond" w:hAnsi="Garamond" w:cs="Tahoma"/>
                <w:bCs/>
              </w:rPr>
              <w:t>ς</w:t>
            </w:r>
            <w:r w:rsidRPr="00896E9E">
              <w:rPr>
                <w:rFonts w:ascii="Garamond" w:hAnsi="Garamond" w:cs="Tahoma"/>
                <w:bCs/>
              </w:rPr>
              <w:t xml:space="preserve"> και Διδακτική</w:t>
            </w:r>
            <w:r>
              <w:rPr>
                <w:rFonts w:ascii="Garamond" w:hAnsi="Garamond" w:cs="Tahoma"/>
                <w:bCs/>
              </w:rPr>
              <w:t>ς</w:t>
            </w:r>
            <w:r w:rsidRPr="00896E9E">
              <w:rPr>
                <w:rFonts w:ascii="Garamond" w:hAnsi="Garamond" w:cs="Tahoma"/>
                <w:bCs/>
              </w:rPr>
              <w:t xml:space="preserve"> της Ιστορίας, Εθνικό και Καποδιστριακό Πανεπιστήμιο Αθηνών.</w:t>
            </w:r>
          </w:p>
          <w:p w:rsidR="00DB0DE5" w:rsidRPr="00F17E10" w:rsidRDefault="00DB0DE5" w:rsidP="00FD41D1">
            <w:pPr>
              <w:jc w:val="both"/>
              <w:rPr>
                <w:rFonts w:ascii="Garamond" w:hAnsi="Garamond"/>
              </w:rPr>
            </w:pPr>
            <w:r w:rsidRPr="00E87ADC">
              <w:rPr>
                <w:rFonts w:ascii="Garamond" w:hAnsi="Garamond" w:cs="Tahoma"/>
                <w:bCs/>
              </w:rPr>
              <w:t>Θέμα μεταπτυχιακής εργασίας:</w:t>
            </w:r>
            <w:r>
              <w:rPr>
                <w:rFonts w:cs="Tahoma"/>
                <w:bCs/>
              </w:rPr>
              <w:t xml:space="preserve"> </w:t>
            </w:r>
            <w:r w:rsidRPr="00E87ADC">
              <w:rPr>
                <w:rFonts w:ascii="Garamond" w:hAnsi="Garamond"/>
                <w:i/>
              </w:rPr>
              <w:t>Αντώνιος Φατσέας (1821- 1872): Το εκπαιδευτικό του «σύστημα» και οι μεταρρυθμιστικές του προτάσεις στις πρώτες δεκαετίες του ελληνικού κράτους.</w:t>
            </w:r>
          </w:p>
        </w:tc>
      </w:tr>
      <w:tr w:rsidR="00DB0DE5" w:rsidRPr="00896E9E" w:rsidTr="00DB0DE5">
        <w:trPr>
          <w:trHeight w:val="420"/>
        </w:trPr>
        <w:tc>
          <w:tcPr>
            <w:tcW w:w="1008" w:type="dxa"/>
            <w:shd w:val="clear" w:color="auto" w:fill="auto"/>
            <w:vAlign w:val="center"/>
          </w:tcPr>
          <w:p w:rsidR="00DB0DE5" w:rsidRPr="00896E9E" w:rsidRDefault="00DB0DE5" w:rsidP="00FD41D1">
            <w:pPr>
              <w:pStyle w:val="Default"/>
              <w:ind w:right="72"/>
              <w:jc w:val="both"/>
              <w:rPr>
                <w:rFonts w:ascii="Garamond" w:hAnsi="Garamond" w:cs="Tahoma"/>
                <w:b/>
                <w:bCs/>
              </w:rPr>
            </w:pPr>
            <w:r w:rsidRPr="00896E9E">
              <w:rPr>
                <w:rFonts w:ascii="Garamond" w:hAnsi="Garamond" w:cs="Tahoma"/>
                <w:b/>
                <w:bCs/>
              </w:rPr>
              <w:t>2001</w:t>
            </w:r>
          </w:p>
        </w:tc>
        <w:tc>
          <w:tcPr>
            <w:tcW w:w="7740" w:type="dxa"/>
            <w:shd w:val="clear" w:color="auto" w:fill="auto"/>
            <w:vAlign w:val="center"/>
          </w:tcPr>
          <w:p w:rsidR="00DB0DE5" w:rsidRPr="00896E9E" w:rsidRDefault="00DB0DE5" w:rsidP="00FD41D1">
            <w:pPr>
              <w:pStyle w:val="Default"/>
              <w:ind w:right="72"/>
              <w:jc w:val="both"/>
              <w:rPr>
                <w:rFonts w:ascii="Garamond" w:hAnsi="Garamond" w:cs="Tahoma"/>
                <w:b/>
                <w:bCs/>
              </w:rPr>
            </w:pPr>
            <w:r w:rsidRPr="00896E9E">
              <w:rPr>
                <w:rFonts w:ascii="Garamond" w:hAnsi="Garamond" w:cs="Tahoma"/>
                <w:b/>
                <w:bCs/>
              </w:rPr>
              <w:t>Πτυχίο Ιστορίας – Αρχαιολογίας</w:t>
            </w:r>
          </w:p>
        </w:tc>
      </w:tr>
      <w:tr w:rsidR="00DB0DE5" w:rsidRPr="00896E9E" w:rsidTr="00DB0DE5">
        <w:trPr>
          <w:trHeight w:val="680"/>
        </w:trPr>
        <w:tc>
          <w:tcPr>
            <w:tcW w:w="1008" w:type="dxa"/>
            <w:shd w:val="clear" w:color="auto" w:fill="auto"/>
          </w:tcPr>
          <w:p w:rsidR="00DB0DE5" w:rsidRPr="00896E9E" w:rsidRDefault="00DB0DE5" w:rsidP="00FD41D1">
            <w:pPr>
              <w:pStyle w:val="Default"/>
              <w:ind w:right="72"/>
              <w:jc w:val="both"/>
              <w:rPr>
                <w:rFonts w:ascii="Garamond" w:hAnsi="Garamond" w:cs="Tahoma"/>
              </w:rPr>
            </w:pPr>
          </w:p>
        </w:tc>
        <w:tc>
          <w:tcPr>
            <w:tcW w:w="7740" w:type="dxa"/>
            <w:shd w:val="clear" w:color="auto" w:fill="auto"/>
          </w:tcPr>
          <w:p w:rsidR="00DB0DE5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Cs/>
              </w:rPr>
            </w:pPr>
            <w:r w:rsidRPr="00896E9E">
              <w:rPr>
                <w:rFonts w:ascii="Garamond" w:hAnsi="Garamond" w:cs="Tahoma"/>
                <w:bCs/>
              </w:rPr>
              <w:t>Φιλοσοφική Σχολή, Τμήμα Ιστορίας</w:t>
            </w:r>
            <w:r>
              <w:rPr>
                <w:rFonts w:ascii="Garamond" w:hAnsi="Garamond" w:cs="Tahoma"/>
                <w:bCs/>
              </w:rPr>
              <w:t xml:space="preserve"> -</w:t>
            </w:r>
            <w:r w:rsidRPr="00896E9E">
              <w:rPr>
                <w:rFonts w:ascii="Garamond" w:hAnsi="Garamond" w:cs="Tahoma"/>
                <w:bCs/>
              </w:rPr>
              <w:t xml:space="preserve"> Αρχαιολογίας, Αριστοτέλειο Πανεπιστήμιο Θεσσαλονίκης.</w:t>
            </w:r>
          </w:p>
          <w:p w:rsidR="00DB0DE5" w:rsidRPr="00F17E10" w:rsidRDefault="00DB0DE5" w:rsidP="00FD41D1">
            <w:pPr>
              <w:pStyle w:val="Default"/>
              <w:ind w:right="280"/>
              <w:rPr>
                <w:rFonts w:ascii="Garamond" w:hAnsi="Garamond" w:cs="Tahoma"/>
                <w:bCs/>
                <w:i/>
              </w:rPr>
            </w:pPr>
            <w:r>
              <w:rPr>
                <w:rFonts w:ascii="Garamond" w:hAnsi="Garamond" w:cs="Tahoma"/>
                <w:bCs/>
              </w:rPr>
              <w:t xml:space="preserve">Θέμα πτυχιακής: </w:t>
            </w:r>
            <w:r>
              <w:rPr>
                <w:rFonts w:ascii="Garamond" w:hAnsi="Garamond" w:cs="Tahoma"/>
                <w:bCs/>
                <w:i/>
              </w:rPr>
              <w:t>Ο καλυκωτός κρατήρας του Ευφρονίου στη Νέα Υόρκη</w:t>
            </w:r>
          </w:p>
          <w:p w:rsidR="00DB0DE5" w:rsidRPr="00191918" w:rsidRDefault="00DB0DE5" w:rsidP="00FD41D1">
            <w:pPr>
              <w:pStyle w:val="Default"/>
              <w:ind w:right="280"/>
              <w:rPr>
                <w:rFonts w:ascii="Garamond" w:hAnsi="Garamond" w:cs="Tahoma"/>
                <w:bCs/>
                <w:i/>
                <w:u w:val="single"/>
              </w:rPr>
            </w:pPr>
          </w:p>
        </w:tc>
      </w:tr>
    </w:tbl>
    <w:p w:rsidR="00DB0DE5" w:rsidRPr="00896E9E" w:rsidRDefault="00DB0DE5" w:rsidP="00DB0DE5">
      <w:pPr>
        <w:shd w:val="clear" w:color="auto" w:fill="C0C0C0"/>
        <w:autoSpaceDE w:val="0"/>
        <w:autoSpaceDN w:val="0"/>
        <w:adjustRightInd w:val="0"/>
        <w:spacing w:line="360" w:lineRule="auto"/>
        <w:ind w:right="3"/>
        <w:jc w:val="center"/>
        <w:outlineLvl w:val="0"/>
        <w:rPr>
          <w:rFonts w:ascii="Garamond" w:hAnsi="Garamond" w:cs="Tahoma"/>
          <w:b/>
          <w:bCs/>
          <w:color w:val="000080"/>
        </w:rPr>
      </w:pPr>
      <w:r w:rsidRPr="00896E9E">
        <w:rPr>
          <w:rFonts w:ascii="Garamond" w:hAnsi="Garamond" w:cs="Tahoma"/>
          <w:b/>
          <w:bCs/>
          <w:color w:val="000080"/>
        </w:rPr>
        <w:t>ΕΡΓΑΣΙΑΚΗ ΕΜΠΕΙΡΙΑ</w:t>
      </w:r>
    </w:p>
    <w:p w:rsidR="00DB0DE5" w:rsidRPr="00896E9E" w:rsidRDefault="00DB0DE5" w:rsidP="00DB0DE5">
      <w:pPr>
        <w:pStyle w:val="Default"/>
        <w:ind w:right="280"/>
        <w:jc w:val="both"/>
        <w:rPr>
          <w:rFonts w:ascii="Garamond" w:hAnsi="Garamond" w:cs="Tahoma"/>
          <w:b/>
          <w:bCs/>
          <w:color w:val="auto"/>
          <w:lang w:val="en-US"/>
        </w:rPr>
      </w:pPr>
    </w:p>
    <w:tbl>
      <w:tblPr>
        <w:tblW w:w="9108" w:type="dxa"/>
        <w:tblLayout w:type="fixed"/>
        <w:tblLook w:val="01E0"/>
      </w:tblPr>
      <w:tblGrid>
        <w:gridCol w:w="2808"/>
        <w:gridCol w:w="6300"/>
      </w:tblGrid>
      <w:tr w:rsidR="00DB0DE5" w:rsidRPr="00896E9E" w:rsidTr="003D18AD">
        <w:trPr>
          <w:trHeight w:val="608"/>
        </w:trPr>
        <w:tc>
          <w:tcPr>
            <w:tcW w:w="2808" w:type="dxa"/>
            <w:shd w:val="clear" w:color="auto" w:fill="auto"/>
            <w:vAlign w:val="center"/>
          </w:tcPr>
          <w:p w:rsidR="00DB0DE5" w:rsidRPr="00857D07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/>
                <w:bCs/>
                <w:color w:val="auto"/>
              </w:rPr>
            </w:pPr>
            <w:r>
              <w:rPr>
                <w:rFonts w:ascii="Garamond" w:hAnsi="Garamond" w:cs="Tahoma"/>
                <w:b/>
                <w:bCs/>
                <w:color w:val="auto"/>
              </w:rPr>
              <w:t>09/2017 – σήμερα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DB0DE5" w:rsidRPr="003538F2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/>
                <w:bCs/>
                <w:color w:val="auto"/>
              </w:rPr>
            </w:pPr>
            <w:r>
              <w:rPr>
                <w:rFonts w:ascii="Garamond" w:hAnsi="Garamond" w:cs="Tahoma"/>
                <w:b/>
                <w:bCs/>
                <w:color w:val="auto"/>
              </w:rPr>
              <w:t>Φιλόλογος</w:t>
            </w:r>
          </w:p>
          <w:p w:rsidR="00DB0DE5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Cs/>
                <w:color w:val="auto"/>
              </w:rPr>
            </w:pPr>
            <w:r>
              <w:rPr>
                <w:rFonts w:ascii="Garamond" w:hAnsi="Garamond" w:cs="Tahoma"/>
                <w:bCs/>
                <w:color w:val="auto"/>
              </w:rPr>
              <w:t>Φροντιστήρια Πουκαμισάς, Φανερωμένης 4, Χολαργός.</w:t>
            </w:r>
          </w:p>
          <w:p w:rsidR="00DB0DE5" w:rsidRPr="00857D07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Cs/>
                <w:color w:val="auto"/>
              </w:rPr>
            </w:pPr>
          </w:p>
        </w:tc>
      </w:tr>
      <w:tr w:rsidR="00DB0DE5" w:rsidRPr="00896E9E" w:rsidTr="003D18AD">
        <w:trPr>
          <w:trHeight w:val="608"/>
        </w:trPr>
        <w:tc>
          <w:tcPr>
            <w:tcW w:w="2808" w:type="dxa"/>
            <w:shd w:val="clear" w:color="auto" w:fill="auto"/>
            <w:vAlign w:val="center"/>
          </w:tcPr>
          <w:p w:rsidR="00DB0DE5" w:rsidRPr="002321A2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/>
                <w:bCs/>
                <w:color w:val="auto"/>
              </w:rPr>
            </w:pPr>
            <w:r>
              <w:rPr>
                <w:rFonts w:ascii="Garamond" w:hAnsi="Garamond" w:cs="Tahoma"/>
                <w:b/>
                <w:bCs/>
                <w:color w:val="auto"/>
                <w:lang w:val="en-US"/>
              </w:rPr>
              <w:t>01/2017</w:t>
            </w:r>
            <w:r>
              <w:rPr>
                <w:rFonts w:ascii="Garamond" w:hAnsi="Garamond" w:cs="Tahoma"/>
                <w:b/>
                <w:bCs/>
                <w:color w:val="auto"/>
              </w:rPr>
              <w:t xml:space="preserve"> – 6/2017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DB0DE5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/>
                <w:bCs/>
                <w:color w:val="auto"/>
              </w:rPr>
            </w:pPr>
            <w:r>
              <w:rPr>
                <w:rFonts w:ascii="Garamond" w:hAnsi="Garamond" w:cs="Tahoma"/>
                <w:b/>
                <w:bCs/>
                <w:color w:val="auto"/>
              </w:rPr>
              <w:t>ΠΕ Αρχαιολόγος – Εφορεία Αρχαιοτήτων Κορινθίας</w:t>
            </w:r>
          </w:p>
          <w:p w:rsidR="00DB0DE5" w:rsidRPr="00F04D74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Cs/>
                <w:color w:val="auto"/>
              </w:rPr>
            </w:pPr>
            <w:r>
              <w:rPr>
                <w:rFonts w:ascii="Garamond" w:hAnsi="Garamond" w:cs="Tahoma"/>
                <w:bCs/>
                <w:color w:val="auto"/>
              </w:rPr>
              <w:t>«Εμπλουτισμός των Ψηφιακών Συλλογών των Κινητών Μνημείων του Υπουργείου Πολιτισμού και Αθλητισμού και Ανάπτυξη Νέου Πληροφοριακού Συστήματος του Εθνικού Αρχείου Μνημείων: 1. Σύνταξη κειμένων-λημμάτων για το ευρύ κοινό κινητών μνημείων. 2. Μετάφραση των παραπάνω κειμένων στην αγγλική γλώσσα και εισαγωγή τους στη Βάση Δεδομένων του ΥΠΠΟΑ».</w:t>
            </w:r>
          </w:p>
        </w:tc>
      </w:tr>
      <w:tr w:rsidR="00DB0DE5" w:rsidRPr="00896E9E" w:rsidTr="003D18AD">
        <w:trPr>
          <w:trHeight w:val="608"/>
        </w:trPr>
        <w:tc>
          <w:tcPr>
            <w:tcW w:w="2808" w:type="dxa"/>
            <w:shd w:val="clear" w:color="auto" w:fill="auto"/>
            <w:vAlign w:val="center"/>
          </w:tcPr>
          <w:p w:rsidR="00DB0DE5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/>
                <w:bCs/>
                <w:color w:val="auto"/>
                <w:lang w:val="en-US"/>
              </w:rPr>
            </w:pPr>
            <w:r>
              <w:rPr>
                <w:rFonts w:ascii="Garamond" w:hAnsi="Garamond" w:cs="Tahoma"/>
                <w:b/>
                <w:bCs/>
                <w:color w:val="auto"/>
                <w:lang w:val="en-US"/>
              </w:rPr>
              <w:t>11/2015 – 12/2016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DB0DE5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/>
                <w:bCs/>
                <w:color w:val="auto"/>
              </w:rPr>
            </w:pPr>
            <w:r>
              <w:rPr>
                <w:rFonts w:ascii="Garamond" w:hAnsi="Garamond" w:cs="Tahoma"/>
                <w:b/>
                <w:bCs/>
                <w:color w:val="auto"/>
              </w:rPr>
              <w:t>ΠΕ Αρχαιολόγος – Εφορεία Αρχαιοτήτων Κορινθίας</w:t>
            </w:r>
          </w:p>
          <w:p w:rsidR="00DB0DE5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Cs/>
                <w:color w:val="auto"/>
              </w:rPr>
            </w:pPr>
            <w:r>
              <w:rPr>
                <w:rFonts w:ascii="Garamond" w:hAnsi="Garamond" w:cs="Tahoma"/>
                <w:bCs/>
                <w:color w:val="auto"/>
              </w:rPr>
              <w:t xml:space="preserve">«Στερέωση, αποκατάσταση και ανάδειξη του πυρόπληκτου </w:t>
            </w:r>
            <w:r>
              <w:rPr>
                <w:rFonts w:ascii="Garamond" w:hAnsi="Garamond" w:cs="Tahoma"/>
                <w:bCs/>
                <w:color w:val="auto"/>
              </w:rPr>
              <w:lastRenderedPageBreak/>
              <w:t>Κάστρου Ακροκορίνθου Αρχαίας Κορίνθου». Επίβλεψη αρχαιολογικών εργασιών, επιστημονική τεκμηρίωση (παραγωγή κειμένων, φωτογραφιών, μελέτη, καταγραφή, τήρηση ημερολογίου και τεκμηρίωση των ανασκαφικών ευρημάτων κλπ).</w:t>
            </w:r>
          </w:p>
          <w:p w:rsidR="00DB0DE5" w:rsidRPr="00A6784F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Cs/>
                <w:color w:val="auto"/>
              </w:rPr>
            </w:pPr>
          </w:p>
        </w:tc>
      </w:tr>
      <w:tr w:rsidR="00DB0DE5" w:rsidRPr="00896E9E" w:rsidTr="003D18AD">
        <w:trPr>
          <w:trHeight w:val="608"/>
        </w:trPr>
        <w:tc>
          <w:tcPr>
            <w:tcW w:w="2808" w:type="dxa"/>
            <w:shd w:val="clear" w:color="auto" w:fill="auto"/>
            <w:vAlign w:val="center"/>
          </w:tcPr>
          <w:p w:rsidR="00DB0DE5" w:rsidRPr="007339CB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/>
                <w:bCs/>
                <w:color w:val="auto"/>
                <w:lang w:val="en-US"/>
              </w:rPr>
            </w:pPr>
            <w:r>
              <w:rPr>
                <w:rFonts w:ascii="Garamond" w:hAnsi="Garamond" w:cs="Tahoma"/>
                <w:b/>
                <w:bCs/>
                <w:color w:val="auto"/>
                <w:lang w:val="en-US"/>
              </w:rPr>
              <w:lastRenderedPageBreak/>
              <w:t>11/2014 – 06/2015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DB0DE5" w:rsidRPr="007339CB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/>
                <w:bCs/>
                <w:color w:val="auto"/>
              </w:rPr>
            </w:pPr>
            <w:r>
              <w:rPr>
                <w:rFonts w:ascii="Garamond" w:hAnsi="Garamond" w:cs="Tahoma"/>
                <w:b/>
                <w:bCs/>
                <w:color w:val="auto"/>
                <w:lang w:val="en-US"/>
              </w:rPr>
              <w:t>E</w:t>
            </w:r>
            <w:r>
              <w:rPr>
                <w:rFonts w:ascii="Garamond" w:hAnsi="Garamond" w:cs="Tahoma"/>
                <w:b/>
                <w:bCs/>
                <w:color w:val="auto"/>
              </w:rPr>
              <w:t>πιστημονικός συνεργάτης ερευνητικού προγράμματος ΙΙΕ/ΕΙΕ</w:t>
            </w:r>
          </w:p>
        </w:tc>
      </w:tr>
      <w:tr w:rsidR="00DB0DE5" w:rsidRPr="00896E9E" w:rsidTr="003D18AD">
        <w:trPr>
          <w:trHeight w:val="608"/>
        </w:trPr>
        <w:tc>
          <w:tcPr>
            <w:tcW w:w="2808" w:type="dxa"/>
            <w:shd w:val="clear" w:color="auto" w:fill="auto"/>
            <w:vAlign w:val="center"/>
          </w:tcPr>
          <w:p w:rsidR="00DB0DE5" w:rsidRPr="007339CB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/>
                <w:bCs/>
                <w:color w:val="auto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DB0DE5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Cs/>
                <w:color w:val="auto"/>
              </w:rPr>
            </w:pPr>
            <w:r>
              <w:rPr>
                <w:rFonts w:ascii="Garamond" w:hAnsi="Garamond" w:cs="Tahoma"/>
                <w:bCs/>
                <w:color w:val="auto"/>
              </w:rPr>
              <w:t>«Συγκέντρωση και επεξεργασία τεκμηριωτικού υλικού και συμπλήρωση και επεξεργασία βάσεων δεδομένων για τη δημιουργίου διαδραστικού ψηφιακού άτλαντα στο πλαίσιο μελέτης σχετικά με τη νεοελληνική ιστοριογραφία και βιβλιογραφία (1529-1900)». Επιστημονικός υπεύθυνος: Ταξιάρχης Κόλιας, Διευθυντής Ινστιτούτου Ιστορικών Ερευνών – Εθνικού Ιδρύματος Ερευνών.</w:t>
            </w:r>
          </w:p>
          <w:p w:rsidR="00DB0DE5" w:rsidRPr="005C00F3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Cs/>
                <w:color w:val="auto"/>
              </w:rPr>
            </w:pPr>
          </w:p>
        </w:tc>
      </w:tr>
      <w:tr w:rsidR="00DB0DE5" w:rsidRPr="00896E9E" w:rsidTr="003D18AD">
        <w:trPr>
          <w:trHeight w:val="542"/>
        </w:trPr>
        <w:tc>
          <w:tcPr>
            <w:tcW w:w="2808" w:type="dxa"/>
            <w:shd w:val="clear" w:color="auto" w:fill="auto"/>
            <w:vAlign w:val="center"/>
          </w:tcPr>
          <w:p w:rsidR="00DB0DE5" w:rsidRPr="003B4D60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/>
                <w:bCs/>
                <w:color w:val="auto"/>
              </w:rPr>
            </w:pPr>
            <w:r>
              <w:rPr>
                <w:rFonts w:ascii="Garamond" w:hAnsi="Garamond" w:cs="Tahoma"/>
                <w:b/>
                <w:bCs/>
                <w:color w:val="auto"/>
              </w:rPr>
              <w:t>0</w:t>
            </w:r>
            <w:r>
              <w:rPr>
                <w:rFonts w:ascii="Garamond" w:hAnsi="Garamond" w:cs="Tahoma"/>
                <w:b/>
                <w:bCs/>
                <w:color w:val="auto"/>
                <w:lang w:val="en-US"/>
              </w:rPr>
              <w:t>4</w:t>
            </w:r>
            <w:r>
              <w:rPr>
                <w:rFonts w:ascii="Garamond" w:hAnsi="Garamond" w:cs="Tahoma"/>
                <w:b/>
                <w:bCs/>
                <w:color w:val="auto"/>
              </w:rPr>
              <w:t>/2011 – 0</w:t>
            </w:r>
            <w:r>
              <w:rPr>
                <w:rFonts w:ascii="Garamond" w:hAnsi="Garamond" w:cs="Tahoma"/>
                <w:b/>
                <w:bCs/>
                <w:color w:val="auto"/>
                <w:lang w:val="en-US"/>
              </w:rPr>
              <w:t>8</w:t>
            </w:r>
            <w:r w:rsidRPr="003B4D60">
              <w:rPr>
                <w:rFonts w:ascii="Garamond" w:hAnsi="Garamond" w:cs="Tahoma"/>
                <w:b/>
                <w:bCs/>
                <w:color w:val="auto"/>
              </w:rPr>
              <w:t>/2011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DB0DE5" w:rsidRPr="00761CA2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/>
              </w:rPr>
            </w:pPr>
            <w:r>
              <w:rPr>
                <w:rFonts w:ascii="Garamond" w:hAnsi="Garamond" w:cs="Tahoma"/>
                <w:b/>
              </w:rPr>
              <w:t>Εξωτερικός συνεργάτης ερευνητικού προγράμματος (Ιστορικό Αρχείο Ελληνικής Νεολαίας – φιλοξενούμενο πρόγραμμα στο ΕΙΕ)</w:t>
            </w:r>
          </w:p>
        </w:tc>
      </w:tr>
      <w:tr w:rsidR="00DB0DE5" w:rsidRPr="00896E9E" w:rsidTr="003D18AD">
        <w:trPr>
          <w:trHeight w:val="542"/>
        </w:trPr>
        <w:tc>
          <w:tcPr>
            <w:tcW w:w="2808" w:type="dxa"/>
            <w:shd w:val="clear" w:color="auto" w:fill="auto"/>
            <w:vAlign w:val="center"/>
          </w:tcPr>
          <w:p w:rsidR="00DB0DE5" w:rsidRPr="00896E9E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/>
                <w:bCs/>
                <w:color w:val="auto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DB0DE5" w:rsidRDefault="00DB0DE5" w:rsidP="00FD41D1">
            <w:pPr>
              <w:pStyle w:val="Default"/>
              <w:ind w:right="280"/>
              <w:rPr>
                <w:rFonts w:ascii="Garamond" w:hAnsi="Garamond" w:cs="Tahoma"/>
              </w:rPr>
            </w:pPr>
            <w:r>
              <w:rPr>
                <w:rFonts w:ascii="Garamond" w:hAnsi="Garamond" w:cs="Tahoma"/>
              </w:rPr>
              <w:t>«Μαθητές στα σχολεία Μέσης Εκπαίδευσης του ελληνικού κράτους, 19</w:t>
            </w:r>
            <w:r w:rsidRPr="00387A51">
              <w:rPr>
                <w:rFonts w:ascii="Garamond" w:hAnsi="Garamond" w:cs="Tahoma"/>
                <w:vertAlign w:val="superscript"/>
              </w:rPr>
              <w:t>ος</w:t>
            </w:r>
            <w:r>
              <w:rPr>
                <w:rFonts w:ascii="Garamond" w:hAnsi="Garamond" w:cs="Tahoma"/>
              </w:rPr>
              <w:t xml:space="preserve"> -20ός αι.». Ψηφιοποίηση μαθητολογίων σε βάση δεδομένων και ανάρτηση κειμένων σε ψηφιακή πλατφόρμα.</w:t>
            </w:r>
            <w:r w:rsidRPr="007B7C46">
              <w:rPr>
                <w:rFonts w:ascii="Garamond" w:hAnsi="Garamond" w:cs="Tahoma"/>
              </w:rPr>
              <w:t xml:space="preserve"> </w:t>
            </w:r>
            <w:r>
              <w:rPr>
                <w:rFonts w:ascii="Garamond" w:hAnsi="Garamond" w:cs="Tahoma"/>
              </w:rPr>
              <w:t>Επιστημονικός υπεύθυνος: Τριαντάφυλλος Σκλαβενίτης</w:t>
            </w:r>
            <w:r w:rsidRPr="007B7C46">
              <w:rPr>
                <w:rFonts w:ascii="Garamond" w:hAnsi="Garamond" w:cs="Tahoma"/>
              </w:rPr>
              <w:t xml:space="preserve">, </w:t>
            </w:r>
            <w:r>
              <w:rPr>
                <w:rFonts w:ascii="Garamond" w:hAnsi="Garamond" w:cs="Tahoma"/>
              </w:rPr>
              <w:t>Διευθυντής Ερευνών, ΙΙΕ/ΕΙΕ.</w:t>
            </w:r>
          </w:p>
          <w:p w:rsidR="00DB0DE5" w:rsidRPr="00EC680B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</w:rPr>
            </w:pPr>
          </w:p>
        </w:tc>
      </w:tr>
      <w:tr w:rsidR="00DB0DE5" w:rsidRPr="00896E9E" w:rsidTr="003D18AD">
        <w:trPr>
          <w:trHeight w:val="293"/>
        </w:trPr>
        <w:tc>
          <w:tcPr>
            <w:tcW w:w="2808" w:type="dxa"/>
            <w:shd w:val="clear" w:color="auto" w:fill="auto"/>
            <w:vAlign w:val="center"/>
          </w:tcPr>
          <w:p w:rsidR="00DB0DE5" w:rsidRPr="00896E9E" w:rsidRDefault="00DB0DE5" w:rsidP="00FD41D1">
            <w:pPr>
              <w:pStyle w:val="Default"/>
              <w:ind w:right="72"/>
              <w:jc w:val="both"/>
              <w:rPr>
                <w:rFonts w:ascii="Garamond" w:hAnsi="Garamond" w:cs="Tahoma"/>
              </w:rPr>
            </w:pPr>
            <w:r w:rsidRPr="00896E9E">
              <w:rPr>
                <w:rFonts w:ascii="Garamond" w:hAnsi="Garamond" w:cs="Tahoma"/>
                <w:b/>
                <w:iCs/>
              </w:rPr>
              <w:t>09/2009 – 08/2012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DB0DE5" w:rsidRPr="003D18AD" w:rsidRDefault="003D18AD" w:rsidP="00FD41D1">
            <w:pPr>
              <w:pStyle w:val="Default"/>
              <w:ind w:right="280"/>
              <w:rPr>
                <w:rFonts w:ascii="Garamond" w:hAnsi="Garamond" w:cs="Tahoma"/>
                <w:b/>
              </w:rPr>
            </w:pPr>
            <w:r>
              <w:rPr>
                <w:rFonts w:ascii="Garamond" w:hAnsi="Garamond" w:cs="Tahoma"/>
                <w:b/>
                <w:bCs/>
              </w:rPr>
              <w:t>Φιλόλογος</w:t>
            </w:r>
          </w:p>
        </w:tc>
      </w:tr>
      <w:tr w:rsidR="00DB0DE5" w:rsidRPr="00896E9E" w:rsidTr="003D18AD">
        <w:trPr>
          <w:trHeight w:val="362"/>
        </w:trPr>
        <w:tc>
          <w:tcPr>
            <w:tcW w:w="2808" w:type="dxa"/>
            <w:shd w:val="clear" w:color="auto" w:fill="auto"/>
          </w:tcPr>
          <w:p w:rsidR="00DB0DE5" w:rsidRPr="00896E9E" w:rsidRDefault="00DB0DE5" w:rsidP="00FD41D1">
            <w:pPr>
              <w:pStyle w:val="Default"/>
              <w:spacing w:before="120"/>
              <w:ind w:right="278"/>
              <w:jc w:val="both"/>
              <w:rPr>
                <w:rFonts w:ascii="Garamond" w:hAnsi="Garamond" w:cs="Tahoma"/>
                <w:bCs/>
              </w:rPr>
            </w:pPr>
          </w:p>
        </w:tc>
        <w:tc>
          <w:tcPr>
            <w:tcW w:w="6300" w:type="dxa"/>
            <w:shd w:val="clear" w:color="auto" w:fill="auto"/>
          </w:tcPr>
          <w:p w:rsidR="00DB0DE5" w:rsidRPr="00896E9E" w:rsidRDefault="00DB0DE5" w:rsidP="00FD41D1">
            <w:pPr>
              <w:pStyle w:val="Default"/>
              <w:tabs>
                <w:tab w:val="left" w:pos="5453"/>
              </w:tabs>
              <w:spacing w:before="120"/>
              <w:ind w:right="278"/>
              <w:rPr>
                <w:rFonts w:ascii="Garamond" w:hAnsi="Garamond" w:cs="Tahoma"/>
                <w:bCs/>
              </w:rPr>
            </w:pPr>
            <w:r w:rsidRPr="00896E9E">
              <w:rPr>
                <w:rFonts w:ascii="Garamond" w:hAnsi="Garamond" w:cs="Tahoma"/>
                <w:bCs/>
              </w:rPr>
              <w:t>Εκπαιδευτήρια Κωστέα – Γείτονα, Παλλήνη.</w:t>
            </w:r>
          </w:p>
          <w:p w:rsidR="00DB0DE5" w:rsidRDefault="00DB0DE5" w:rsidP="00FD41D1">
            <w:pPr>
              <w:pStyle w:val="Default"/>
              <w:tabs>
                <w:tab w:val="left" w:pos="5453"/>
              </w:tabs>
              <w:spacing w:before="120"/>
              <w:ind w:right="278"/>
              <w:rPr>
                <w:rFonts w:ascii="Garamond" w:hAnsi="Garamond" w:cs="Tahoma"/>
                <w:bCs/>
              </w:rPr>
            </w:pPr>
            <w:r w:rsidRPr="00896E9E">
              <w:rPr>
                <w:rFonts w:ascii="Garamond" w:hAnsi="Garamond" w:cs="Tahoma"/>
                <w:bCs/>
              </w:rPr>
              <w:t>Πειραϊκά Εκπαιδευτήρια, «Πράξις &amp; Πράξεις».</w:t>
            </w:r>
          </w:p>
          <w:p w:rsidR="00DB0DE5" w:rsidRPr="005C10C2" w:rsidRDefault="00DB0DE5" w:rsidP="00FD41D1">
            <w:pPr>
              <w:pStyle w:val="Default"/>
              <w:tabs>
                <w:tab w:val="left" w:pos="5453"/>
              </w:tabs>
              <w:spacing w:before="120"/>
              <w:ind w:right="278"/>
              <w:rPr>
                <w:rFonts w:ascii="Garamond" w:hAnsi="Garamond" w:cs="Tahoma"/>
                <w:bCs/>
              </w:rPr>
            </w:pPr>
            <w:r>
              <w:rPr>
                <w:rFonts w:ascii="Garamond" w:hAnsi="Garamond" w:cs="Tahoma"/>
                <w:bCs/>
              </w:rPr>
              <w:t>«Το Αναγνωστήριο»,  Χώρος μελέτης για παιδιά Δημοτικού-Γυμνασίου</w:t>
            </w:r>
            <w:r w:rsidRPr="005C10C2">
              <w:rPr>
                <w:rFonts w:ascii="Garamond" w:hAnsi="Garamond" w:cs="Tahoma"/>
                <w:bCs/>
              </w:rPr>
              <w:t>.</w:t>
            </w:r>
          </w:p>
        </w:tc>
      </w:tr>
      <w:tr w:rsidR="00DB0DE5" w:rsidRPr="00896E9E" w:rsidTr="003D18AD">
        <w:trPr>
          <w:trHeight w:val="362"/>
        </w:trPr>
        <w:tc>
          <w:tcPr>
            <w:tcW w:w="2808" w:type="dxa"/>
            <w:shd w:val="clear" w:color="auto" w:fill="auto"/>
          </w:tcPr>
          <w:p w:rsidR="00DB0DE5" w:rsidRPr="00896E9E" w:rsidRDefault="00DB0DE5" w:rsidP="00FD41D1">
            <w:pPr>
              <w:pStyle w:val="Default"/>
              <w:spacing w:before="120"/>
              <w:ind w:right="278"/>
              <w:jc w:val="both"/>
              <w:rPr>
                <w:rFonts w:ascii="Garamond" w:hAnsi="Garamond" w:cs="Tahoma"/>
                <w:bCs/>
              </w:rPr>
            </w:pPr>
            <w:r w:rsidRPr="00896E9E">
              <w:rPr>
                <w:rFonts w:ascii="Garamond" w:hAnsi="Garamond" w:cs="Tahoma"/>
                <w:b/>
                <w:bCs/>
              </w:rPr>
              <w:t xml:space="preserve">01/2008 – </w:t>
            </w:r>
            <w:r>
              <w:rPr>
                <w:rFonts w:ascii="Garamond" w:hAnsi="Garamond" w:cs="Tahoma"/>
                <w:b/>
                <w:bCs/>
                <w:lang w:val="en-US"/>
              </w:rPr>
              <w:t>06</w:t>
            </w:r>
            <w:r w:rsidRPr="00896E9E">
              <w:rPr>
                <w:rFonts w:ascii="Garamond" w:hAnsi="Garamond" w:cs="Tahoma"/>
                <w:b/>
                <w:bCs/>
              </w:rPr>
              <w:t>/200</w:t>
            </w:r>
            <w:r>
              <w:rPr>
                <w:rFonts w:ascii="Garamond" w:hAnsi="Garamond" w:cs="Tahoma"/>
                <w:b/>
                <w:bCs/>
                <w:lang w:val="en-US"/>
              </w:rPr>
              <w:t>9</w:t>
            </w:r>
          </w:p>
        </w:tc>
        <w:tc>
          <w:tcPr>
            <w:tcW w:w="6300" w:type="dxa"/>
            <w:shd w:val="clear" w:color="auto" w:fill="auto"/>
          </w:tcPr>
          <w:p w:rsidR="00DB0DE5" w:rsidRPr="00896E9E" w:rsidRDefault="00DB0DE5" w:rsidP="00FD41D1">
            <w:pPr>
              <w:pStyle w:val="Default"/>
              <w:tabs>
                <w:tab w:val="left" w:pos="5453"/>
              </w:tabs>
              <w:spacing w:before="120"/>
              <w:ind w:right="278"/>
              <w:rPr>
                <w:rFonts w:ascii="Garamond" w:hAnsi="Garamond" w:cs="Tahoma"/>
                <w:bCs/>
              </w:rPr>
            </w:pPr>
            <w:r>
              <w:rPr>
                <w:rFonts w:ascii="Garamond" w:hAnsi="Garamond" w:cs="Tahoma"/>
                <w:b/>
              </w:rPr>
              <w:t>Ερευνήτρια -</w:t>
            </w:r>
            <w:r w:rsidRPr="00896E9E">
              <w:rPr>
                <w:rFonts w:ascii="Garamond" w:hAnsi="Garamond" w:cs="Tahoma"/>
                <w:b/>
              </w:rPr>
              <w:t>Υπότροφος</w:t>
            </w:r>
          </w:p>
        </w:tc>
      </w:tr>
      <w:tr w:rsidR="00DB0DE5" w:rsidRPr="00896E9E" w:rsidTr="003D18AD">
        <w:trPr>
          <w:trHeight w:val="362"/>
        </w:trPr>
        <w:tc>
          <w:tcPr>
            <w:tcW w:w="2808" w:type="dxa"/>
            <w:shd w:val="clear" w:color="auto" w:fill="auto"/>
          </w:tcPr>
          <w:p w:rsidR="00DB0DE5" w:rsidRPr="00896E9E" w:rsidRDefault="00DB0DE5" w:rsidP="00FD41D1">
            <w:pPr>
              <w:pStyle w:val="Default"/>
              <w:spacing w:before="120"/>
              <w:ind w:right="278"/>
              <w:jc w:val="both"/>
              <w:rPr>
                <w:rFonts w:ascii="Garamond" w:hAnsi="Garamond" w:cs="Tahoma"/>
                <w:b/>
                <w:bCs/>
              </w:rPr>
            </w:pPr>
          </w:p>
        </w:tc>
        <w:tc>
          <w:tcPr>
            <w:tcW w:w="6300" w:type="dxa"/>
            <w:shd w:val="clear" w:color="auto" w:fill="auto"/>
          </w:tcPr>
          <w:p w:rsidR="00DB0DE5" w:rsidRDefault="00DB0DE5" w:rsidP="00FD41D1">
            <w:pPr>
              <w:pStyle w:val="Default"/>
              <w:tabs>
                <w:tab w:val="left" w:pos="5453"/>
              </w:tabs>
              <w:spacing w:before="120"/>
              <w:ind w:right="278"/>
              <w:rPr>
                <w:rFonts w:ascii="Garamond" w:hAnsi="Garamond" w:cs="Tahoma"/>
                <w:b/>
              </w:rPr>
            </w:pPr>
            <w:r w:rsidRPr="00896E9E">
              <w:rPr>
                <w:rFonts w:ascii="Garamond" w:hAnsi="Garamond" w:cs="Tahoma"/>
              </w:rPr>
              <w:t>Ελληνικό Ινστιτούτο Βυζαντινών και Μεταβυζαντινών Σπουδών Βενετίας.</w:t>
            </w:r>
          </w:p>
        </w:tc>
      </w:tr>
      <w:tr w:rsidR="00DB0DE5" w:rsidRPr="00896E9E" w:rsidTr="003D18AD">
        <w:trPr>
          <w:trHeight w:val="497"/>
        </w:trPr>
        <w:tc>
          <w:tcPr>
            <w:tcW w:w="2808" w:type="dxa"/>
            <w:shd w:val="clear" w:color="auto" w:fill="auto"/>
            <w:vAlign w:val="center"/>
          </w:tcPr>
          <w:p w:rsidR="00DB0DE5" w:rsidRPr="00896E9E" w:rsidRDefault="00DB0DE5" w:rsidP="00FD41D1">
            <w:pPr>
              <w:pStyle w:val="Default"/>
              <w:ind w:right="72"/>
              <w:jc w:val="both"/>
              <w:rPr>
                <w:rFonts w:ascii="Garamond" w:hAnsi="Garamond" w:cs="Tahoma"/>
                <w:b/>
                <w:bCs/>
              </w:rPr>
            </w:pPr>
            <w:r w:rsidRPr="00896E9E">
              <w:rPr>
                <w:rFonts w:ascii="Garamond" w:hAnsi="Garamond" w:cs="Tahoma"/>
                <w:b/>
                <w:bCs/>
              </w:rPr>
              <w:t>09/200</w:t>
            </w:r>
            <w:r>
              <w:rPr>
                <w:rFonts w:ascii="Garamond" w:hAnsi="Garamond" w:cs="Tahoma"/>
                <w:b/>
                <w:bCs/>
              </w:rPr>
              <w:t>5</w:t>
            </w:r>
            <w:r w:rsidRPr="00896E9E">
              <w:rPr>
                <w:rFonts w:ascii="Garamond" w:hAnsi="Garamond" w:cs="Tahoma"/>
                <w:b/>
                <w:bCs/>
              </w:rPr>
              <w:t>– 07/2007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DB0DE5" w:rsidRPr="003D18AD" w:rsidRDefault="003D18AD" w:rsidP="00FD41D1">
            <w:pPr>
              <w:pStyle w:val="Default"/>
              <w:ind w:right="280"/>
              <w:rPr>
                <w:rFonts w:ascii="Garamond" w:hAnsi="Garamond" w:cs="Tahoma"/>
                <w:b/>
              </w:rPr>
            </w:pPr>
            <w:r>
              <w:rPr>
                <w:rFonts w:ascii="Garamond" w:hAnsi="Garamond" w:cs="Tahoma"/>
                <w:b/>
              </w:rPr>
              <w:t>Φιλόλογος</w:t>
            </w:r>
          </w:p>
        </w:tc>
      </w:tr>
      <w:tr w:rsidR="00DB0DE5" w:rsidRPr="00896E9E" w:rsidTr="003D18AD">
        <w:trPr>
          <w:trHeight w:val="387"/>
        </w:trPr>
        <w:tc>
          <w:tcPr>
            <w:tcW w:w="2808" w:type="dxa"/>
            <w:shd w:val="clear" w:color="auto" w:fill="auto"/>
            <w:vAlign w:val="center"/>
          </w:tcPr>
          <w:p w:rsidR="00DB0DE5" w:rsidRDefault="00DB0DE5" w:rsidP="00FD41D1">
            <w:pPr>
              <w:pStyle w:val="Default"/>
              <w:ind w:right="72"/>
              <w:jc w:val="both"/>
              <w:rPr>
                <w:rFonts w:ascii="Garamond" w:hAnsi="Garamond" w:cs="Tahoma"/>
                <w:b/>
                <w:bCs/>
              </w:rPr>
            </w:pPr>
          </w:p>
          <w:p w:rsidR="00DB0DE5" w:rsidRPr="00896E9E" w:rsidRDefault="00DB0DE5" w:rsidP="00FD41D1">
            <w:pPr>
              <w:pStyle w:val="Default"/>
              <w:ind w:right="72"/>
              <w:jc w:val="both"/>
              <w:rPr>
                <w:rFonts w:ascii="Garamond" w:hAnsi="Garamond" w:cs="Tahoma"/>
                <w:b/>
                <w:bCs/>
              </w:rPr>
            </w:pPr>
          </w:p>
        </w:tc>
        <w:tc>
          <w:tcPr>
            <w:tcW w:w="6300" w:type="dxa"/>
            <w:shd w:val="clear" w:color="auto" w:fill="auto"/>
          </w:tcPr>
          <w:p w:rsidR="00DB0DE5" w:rsidRPr="003D18AD" w:rsidRDefault="00DB0DE5" w:rsidP="00FD41D1">
            <w:pPr>
              <w:pStyle w:val="Default"/>
              <w:ind w:right="280"/>
              <w:jc w:val="both"/>
              <w:rPr>
                <w:rFonts w:ascii="Garamond" w:hAnsi="Garamond" w:cs="Tahoma"/>
                <w:bCs/>
              </w:rPr>
            </w:pPr>
            <w:r w:rsidRPr="00896E9E">
              <w:rPr>
                <w:rFonts w:ascii="Garamond" w:hAnsi="Garamond" w:cs="Tahoma"/>
                <w:bCs/>
              </w:rPr>
              <w:t>Φροντιστήριο Μέσης Εκπαίδευσης «Σιώτος Γεώργιος &amp; ΣΙΑ ΟΕ»</w:t>
            </w:r>
          </w:p>
        </w:tc>
      </w:tr>
    </w:tbl>
    <w:p w:rsidR="00DB0DE5" w:rsidRPr="00D316A3" w:rsidRDefault="00DB0DE5" w:rsidP="00DB0DE5">
      <w:pPr>
        <w:jc w:val="both"/>
        <w:rPr>
          <w:rFonts w:ascii="Garamond" w:hAnsi="Garamond" w:cs="Tahoma"/>
        </w:rPr>
      </w:pPr>
    </w:p>
    <w:p w:rsidR="00DB0DE5" w:rsidRPr="00896E9E" w:rsidRDefault="00DB0DE5" w:rsidP="00DB0DE5">
      <w:pPr>
        <w:shd w:val="clear" w:color="auto" w:fill="C0C0C0"/>
        <w:autoSpaceDE w:val="0"/>
        <w:autoSpaceDN w:val="0"/>
        <w:adjustRightInd w:val="0"/>
        <w:spacing w:line="360" w:lineRule="auto"/>
        <w:ind w:right="3"/>
        <w:jc w:val="center"/>
        <w:outlineLvl w:val="0"/>
        <w:rPr>
          <w:rFonts w:ascii="Garamond" w:hAnsi="Garamond" w:cs="Tahoma"/>
          <w:b/>
          <w:color w:val="000080"/>
        </w:rPr>
      </w:pPr>
      <w:r w:rsidRPr="00896E9E">
        <w:rPr>
          <w:rFonts w:ascii="Garamond" w:hAnsi="Garamond" w:cs="Tahoma"/>
          <w:b/>
          <w:color w:val="000080"/>
        </w:rPr>
        <w:t>ΥΠΟΤΡΟΦΙΕΣ</w:t>
      </w:r>
    </w:p>
    <w:p w:rsidR="00DB0DE5" w:rsidRPr="00896E9E" w:rsidRDefault="00DB0DE5" w:rsidP="00DB0DE5">
      <w:pPr>
        <w:pStyle w:val="Default"/>
        <w:spacing w:line="360" w:lineRule="auto"/>
        <w:jc w:val="both"/>
        <w:rPr>
          <w:rFonts w:ascii="Garamond" w:hAnsi="Garamond" w:cs="Tahoma"/>
          <w:b/>
          <w:bCs/>
          <w:lang w:val="en-US"/>
        </w:rPr>
      </w:pPr>
    </w:p>
    <w:tbl>
      <w:tblPr>
        <w:tblW w:w="0" w:type="auto"/>
        <w:tblLook w:val="01E0"/>
      </w:tblPr>
      <w:tblGrid>
        <w:gridCol w:w="1728"/>
        <w:gridCol w:w="7491"/>
      </w:tblGrid>
      <w:tr w:rsidR="00DB0DE5" w:rsidRPr="00896E9E" w:rsidTr="00FD41D1">
        <w:tc>
          <w:tcPr>
            <w:tcW w:w="1728" w:type="dxa"/>
            <w:shd w:val="clear" w:color="auto" w:fill="auto"/>
          </w:tcPr>
          <w:p w:rsidR="00DB0DE5" w:rsidRPr="00D65C8A" w:rsidRDefault="00DB0DE5" w:rsidP="00FD41D1">
            <w:pPr>
              <w:pStyle w:val="Default"/>
              <w:spacing w:line="360" w:lineRule="auto"/>
              <w:jc w:val="both"/>
              <w:rPr>
                <w:rFonts w:ascii="Garamond" w:hAnsi="Garamond" w:cs="Tahoma"/>
                <w:b/>
                <w:bCs/>
                <w:lang w:val="en-US"/>
              </w:rPr>
            </w:pPr>
            <w:r>
              <w:rPr>
                <w:rFonts w:ascii="Garamond" w:hAnsi="Garamond" w:cs="Tahoma"/>
                <w:b/>
                <w:bCs/>
                <w:lang w:val="en-US"/>
              </w:rPr>
              <w:t>2012 - 2014</w:t>
            </w:r>
          </w:p>
        </w:tc>
        <w:tc>
          <w:tcPr>
            <w:tcW w:w="7491" w:type="dxa"/>
            <w:shd w:val="clear" w:color="auto" w:fill="auto"/>
          </w:tcPr>
          <w:p w:rsidR="00DB0DE5" w:rsidRDefault="00DB0DE5" w:rsidP="00FD41D1">
            <w:pPr>
              <w:pStyle w:val="Default"/>
              <w:jc w:val="both"/>
              <w:rPr>
                <w:rFonts w:ascii="Garamond" w:hAnsi="Garamond" w:cs="Tahoma"/>
                <w:bCs/>
              </w:rPr>
            </w:pPr>
            <w:r>
              <w:rPr>
                <w:rFonts w:ascii="Garamond" w:hAnsi="Garamond" w:cs="Tahoma"/>
                <w:bCs/>
              </w:rPr>
              <w:t>Υποτροφία Ι.Κ.Υ. για μεταπτυχιακές σπουδές</w:t>
            </w:r>
            <w:r w:rsidRPr="00896E9E">
              <w:rPr>
                <w:rFonts w:ascii="Garamond" w:hAnsi="Garamond" w:cs="Tahoma"/>
                <w:bCs/>
              </w:rPr>
              <w:t xml:space="preserve"> στο Ευρωπαϊκό Πανεπιστημιακό Ινστιτούτο Φλωρεντίας.</w:t>
            </w:r>
          </w:p>
          <w:p w:rsidR="00DB0DE5" w:rsidRPr="00896E9E" w:rsidRDefault="00DB0DE5" w:rsidP="00FD41D1">
            <w:pPr>
              <w:pStyle w:val="Default"/>
              <w:jc w:val="both"/>
              <w:rPr>
                <w:rFonts w:ascii="Garamond" w:hAnsi="Garamond" w:cs="Tahoma"/>
                <w:bCs/>
              </w:rPr>
            </w:pPr>
          </w:p>
        </w:tc>
      </w:tr>
      <w:tr w:rsidR="00DB0DE5" w:rsidRPr="00896E9E" w:rsidTr="00FD41D1">
        <w:tc>
          <w:tcPr>
            <w:tcW w:w="1728" w:type="dxa"/>
            <w:shd w:val="clear" w:color="auto" w:fill="auto"/>
          </w:tcPr>
          <w:p w:rsidR="00DB0DE5" w:rsidRPr="00896E9E" w:rsidRDefault="00DB0DE5" w:rsidP="00FD41D1">
            <w:pPr>
              <w:pStyle w:val="Default"/>
              <w:spacing w:line="360" w:lineRule="auto"/>
              <w:jc w:val="both"/>
              <w:rPr>
                <w:rFonts w:ascii="Garamond" w:hAnsi="Garamond" w:cs="Tahoma"/>
                <w:b/>
                <w:bCs/>
                <w:lang w:val="en-US"/>
              </w:rPr>
            </w:pPr>
            <w:r w:rsidRPr="00896E9E">
              <w:rPr>
                <w:rFonts w:ascii="Garamond" w:hAnsi="Garamond" w:cs="Tahoma"/>
                <w:b/>
                <w:bCs/>
                <w:lang w:val="en-US"/>
              </w:rPr>
              <w:t>2008 - 2009</w:t>
            </w:r>
          </w:p>
        </w:tc>
        <w:tc>
          <w:tcPr>
            <w:tcW w:w="7491" w:type="dxa"/>
            <w:shd w:val="clear" w:color="auto" w:fill="auto"/>
          </w:tcPr>
          <w:p w:rsidR="00DB0DE5" w:rsidRPr="00896E9E" w:rsidRDefault="00DB0DE5" w:rsidP="00FD41D1">
            <w:pPr>
              <w:pStyle w:val="Default"/>
              <w:jc w:val="both"/>
              <w:rPr>
                <w:rFonts w:ascii="Garamond" w:hAnsi="Garamond" w:cs="Tahoma"/>
                <w:bCs/>
              </w:rPr>
            </w:pPr>
            <w:r w:rsidRPr="00896E9E">
              <w:rPr>
                <w:rFonts w:ascii="Garamond" w:hAnsi="Garamond" w:cs="Tahoma"/>
                <w:bCs/>
              </w:rPr>
              <w:t>Υποτρ</w:t>
            </w:r>
            <w:r>
              <w:rPr>
                <w:rFonts w:ascii="Garamond" w:hAnsi="Garamond" w:cs="Tahoma"/>
                <w:bCs/>
              </w:rPr>
              <w:t>οφία Ακαδημίας Αθηνών για μεταπτυχιακές σπουδές</w:t>
            </w:r>
            <w:r w:rsidRPr="00896E9E">
              <w:rPr>
                <w:rFonts w:ascii="Garamond" w:hAnsi="Garamond" w:cs="Tahoma"/>
                <w:bCs/>
              </w:rPr>
              <w:t xml:space="preserve"> στο Ελληνικό Ινστιτούτο Βυζαντινών και Μεταβυζαντινών Σπουδών Βενετίας.</w:t>
            </w:r>
          </w:p>
        </w:tc>
      </w:tr>
    </w:tbl>
    <w:p w:rsidR="00DB0DE5" w:rsidRPr="00896E9E" w:rsidRDefault="00DB0DE5" w:rsidP="00DB0DE5">
      <w:pPr>
        <w:shd w:val="clear" w:color="auto" w:fill="C0C0C0"/>
        <w:tabs>
          <w:tab w:val="left" w:pos="3060"/>
        </w:tabs>
        <w:autoSpaceDE w:val="0"/>
        <w:autoSpaceDN w:val="0"/>
        <w:adjustRightInd w:val="0"/>
        <w:spacing w:line="360" w:lineRule="auto"/>
        <w:ind w:right="3"/>
        <w:jc w:val="center"/>
        <w:outlineLvl w:val="0"/>
        <w:rPr>
          <w:rFonts w:ascii="Garamond" w:hAnsi="Garamond" w:cs="Tahoma"/>
          <w:b/>
          <w:bCs/>
          <w:color w:val="000080"/>
        </w:rPr>
      </w:pPr>
      <w:r>
        <w:rPr>
          <w:rFonts w:ascii="Garamond" w:hAnsi="Garamond" w:cs="Tahoma"/>
          <w:b/>
          <w:color w:val="000080"/>
        </w:rPr>
        <w:lastRenderedPageBreak/>
        <w:t>ΕΠΙΠΡΟΣΘΕΤΕΣ ΓΝΩΣΕΙΣ</w:t>
      </w:r>
    </w:p>
    <w:p w:rsidR="00DB0DE5" w:rsidRDefault="00DB0DE5" w:rsidP="00DB0DE5">
      <w:pPr>
        <w:spacing w:line="360" w:lineRule="auto"/>
        <w:jc w:val="both"/>
        <w:rPr>
          <w:rFonts w:ascii="Garamond" w:hAnsi="Garamond" w:cs="Tahoma"/>
          <w:b/>
          <w:u w:val="single"/>
        </w:rPr>
      </w:pPr>
    </w:p>
    <w:p w:rsidR="00DB0DE5" w:rsidRDefault="00DB0DE5" w:rsidP="00DB0DE5">
      <w:pPr>
        <w:pStyle w:val="Default"/>
        <w:rPr>
          <w:rFonts w:ascii="Garamond" w:hAnsi="Garamond" w:cs="Tahoma"/>
          <w:u w:val="single"/>
        </w:rPr>
      </w:pPr>
      <w:r w:rsidRPr="00504E47">
        <w:rPr>
          <w:rFonts w:ascii="Garamond" w:hAnsi="Garamond" w:cs="Tahoma"/>
          <w:u w:val="single"/>
        </w:rPr>
        <w:t>ΞΕΝΕΣ ΓΛΩΣΣΕΣ</w:t>
      </w:r>
    </w:p>
    <w:p w:rsidR="00DB0DE5" w:rsidRPr="00504E47" w:rsidRDefault="00DB0DE5" w:rsidP="00DB0DE5">
      <w:pPr>
        <w:pStyle w:val="Default"/>
        <w:rPr>
          <w:rFonts w:ascii="Garamond" w:hAnsi="Garamond" w:cs="Tahoma"/>
          <w:u w:val="single"/>
        </w:rPr>
      </w:pPr>
    </w:p>
    <w:p w:rsidR="00DB0DE5" w:rsidRPr="00E72732" w:rsidRDefault="00DB0DE5" w:rsidP="00DB0DE5">
      <w:pPr>
        <w:numPr>
          <w:ilvl w:val="0"/>
          <w:numId w:val="2"/>
        </w:numPr>
        <w:rPr>
          <w:rFonts w:ascii="Garamond" w:hAnsi="Garamond" w:cs="Tahoma"/>
          <w:lang w:val="en-US"/>
        </w:rPr>
      </w:pPr>
      <w:r>
        <w:rPr>
          <w:rFonts w:ascii="Garamond" w:hAnsi="Garamond" w:cs="Tahoma"/>
        </w:rPr>
        <w:t>Αγγλικά</w:t>
      </w:r>
      <w:r w:rsidRPr="00E72732">
        <w:rPr>
          <w:rFonts w:ascii="Garamond" w:hAnsi="Garamond" w:cs="Tahoma"/>
          <w:lang w:val="en-US"/>
        </w:rPr>
        <w:t xml:space="preserve">, </w:t>
      </w:r>
      <w:r w:rsidRPr="009E3F34">
        <w:rPr>
          <w:rFonts w:ascii="Garamond" w:hAnsi="Garamond" w:cs="Tahoma"/>
          <w:lang w:val="en-US"/>
        </w:rPr>
        <w:t xml:space="preserve">Certificate of Proficiency in English </w:t>
      </w:r>
      <w:r>
        <w:rPr>
          <w:rFonts w:ascii="Garamond" w:hAnsi="Garamond" w:cs="Tahoma"/>
          <w:lang w:val="en-US"/>
        </w:rPr>
        <w:t>University of Michigan (</w:t>
      </w:r>
      <w:r>
        <w:rPr>
          <w:rFonts w:ascii="Garamond" w:hAnsi="Garamond" w:cs="Tahoma"/>
        </w:rPr>
        <w:t>Γ</w:t>
      </w:r>
      <w:r w:rsidRPr="00E47A17">
        <w:rPr>
          <w:rFonts w:ascii="Garamond" w:hAnsi="Garamond" w:cs="Tahoma"/>
          <w:lang w:val="en-US"/>
        </w:rPr>
        <w:t>2)</w:t>
      </w:r>
    </w:p>
    <w:p w:rsidR="00DB0DE5" w:rsidRPr="00FB5F09" w:rsidRDefault="00DB0DE5" w:rsidP="00DB0DE5">
      <w:pPr>
        <w:numPr>
          <w:ilvl w:val="0"/>
          <w:numId w:val="2"/>
        </w:numPr>
        <w:rPr>
          <w:rFonts w:ascii="Garamond" w:hAnsi="Garamond" w:cs="Tahoma"/>
          <w:lang w:val="it-IT"/>
        </w:rPr>
      </w:pPr>
      <w:r w:rsidRPr="00E72732">
        <w:rPr>
          <w:rFonts w:ascii="Garamond" w:hAnsi="Garamond"/>
          <w:lang w:val="it-IT"/>
        </w:rPr>
        <w:t>I</w:t>
      </w:r>
      <w:r>
        <w:rPr>
          <w:rFonts w:ascii="Garamond" w:hAnsi="Garamond"/>
        </w:rPr>
        <w:t>ταλικά</w:t>
      </w:r>
      <w:r w:rsidRPr="00E72732">
        <w:rPr>
          <w:rFonts w:ascii="Garamond" w:hAnsi="Garamond"/>
          <w:lang w:val="it-IT"/>
        </w:rPr>
        <w:t>, Celi 5 Certificato di Conoscenza della Lingua Italiana</w:t>
      </w:r>
      <w:r>
        <w:rPr>
          <w:rFonts w:ascii="Garamond" w:hAnsi="Garamond"/>
          <w:lang w:val="it-IT"/>
        </w:rPr>
        <w:t xml:space="preserve"> (</w:t>
      </w:r>
      <w:r>
        <w:rPr>
          <w:rFonts w:ascii="Garamond" w:hAnsi="Garamond"/>
        </w:rPr>
        <w:t>Γ</w:t>
      </w:r>
      <w:r w:rsidRPr="009E3F34">
        <w:rPr>
          <w:rFonts w:ascii="Garamond" w:hAnsi="Garamond"/>
          <w:lang w:val="it-IT"/>
        </w:rPr>
        <w:t>2)</w:t>
      </w:r>
    </w:p>
    <w:p w:rsidR="00DB0DE5" w:rsidRPr="00504E47" w:rsidRDefault="00DB0DE5" w:rsidP="00DB0DE5">
      <w:pPr>
        <w:numPr>
          <w:ilvl w:val="0"/>
          <w:numId w:val="2"/>
        </w:numPr>
        <w:rPr>
          <w:rFonts w:ascii="Garamond" w:hAnsi="Garamond" w:cs="Tahoma"/>
          <w:lang w:val="it-IT"/>
        </w:rPr>
      </w:pPr>
      <w:r>
        <w:rPr>
          <w:rFonts w:ascii="Garamond" w:hAnsi="Garamond" w:cs="Tahoma"/>
        </w:rPr>
        <w:t>Γαλλικά (Α2)</w:t>
      </w:r>
    </w:p>
    <w:p w:rsidR="00DB0DE5" w:rsidRDefault="00DB0DE5" w:rsidP="00DB0DE5">
      <w:pPr>
        <w:rPr>
          <w:rFonts w:ascii="Garamond" w:hAnsi="Garamond" w:cs="Tahoma"/>
        </w:rPr>
      </w:pPr>
    </w:p>
    <w:p w:rsidR="00DB0DE5" w:rsidRDefault="00DB0DE5" w:rsidP="00DB0DE5">
      <w:pPr>
        <w:rPr>
          <w:rFonts w:ascii="Garamond" w:hAnsi="Garamond" w:cs="Tahoma"/>
          <w:u w:val="single"/>
          <w:lang w:val="en-US"/>
        </w:rPr>
      </w:pPr>
      <w:r w:rsidRPr="00504E47">
        <w:rPr>
          <w:rFonts w:ascii="Garamond" w:hAnsi="Garamond" w:cs="Tahoma"/>
          <w:u w:val="single"/>
        </w:rPr>
        <w:t>Η/Υ</w:t>
      </w:r>
    </w:p>
    <w:p w:rsidR="00DB0DE5" w:rsidRPr="00504E47" w:rsidRDefault="00DB0DE5" w:rsidP="00DB0DE5">
      <w:pPr>
        <w:pStyle w:val="ListParagraph"/>
        <w:numPr>
          <w:ilvl w:val="0"/>
          <w:numId w:val="4"/>
        </w:numPr>
        <w:rPr>
          <w:rFonts w:ascii="Garamond" w:hAnsi="Garamond" w:cs="Tahoma"/>
          <w:u w:val="single"/>
          <w:lang w:val="en-US"/>
        </w:rPr>
      </w:pPr>
      <w:r w:rsidRPr="00504E47">
        <w:rPr>
          <w:rFonts w:ascii="Garamond" w:hAnsi="Garamond" w:cs="Tahoma"/>
        </w:rPr>
        <w:t>Πιστοποιητικό</w:t>
      </w:r>
      <w:r>
        <w:rPr>
          <w:rFonts w:ascii="Garamond" w:hAnsi="Garamond" w:cs="Tahoma"/>
          <w:lang w:val="en-US"/>
        </w:rPr>
        <w:t xml:space="preserve"> ECDL (word, excel, </w:t>
      </w:r>
      <w:r w:rsidRPr="00504E47">
        <w:rPr>
          <w:rFonts w:ascii="Garamond" w:hAnsi="Garamond" w:cs="Tahoma"/>
          <w:lang w:val="en-US"/>
        </w:rPr>
        <w:t>windows, internet)</w:t>
      </w:r>
    </w:p>
    <w:p w:rsidR="00DB0DE5" w:rsidRPr="00504E47" w:rsidRDefault="00DB0DE5" w:rsidP="00DB0DE5">
      <w:pPr>
        <w:rPr>
          <w:rFonts w:ascii="Garamond" w:hAnsi="Garamond" w:cs="Tahoma"/>
          <w:lang w:val="en-US"/>
        </w:rPr>
      </w:pPr>
    </w:p>
    <w:p w:rsidR="00DB0DE5" w:rsidRPr="00896E9E" w:rsidRDefault="00DB0DE5" w:rsidP="00DB0DE5">
      <w:pPr>
        <w:shd w:val="clear" w:color="auto" w:fill="C0C0C0"/>
        <w:tabs>
          <w:tab w:val="left" w:pos="3060"/>
        </w:tabs>
        <w:autoSpaceDE w:val="0"/>
        <w:autoSpaceDN w:val="0"/>
        <w:adjustRightInd w:val="0"/>
        <w:spacing w:line="360" w:lineRule="auto"/>
        <w:ind w:right="3"/>
        <w:jc w:val="center"/>
        <w:outlineLvl w:val="0"/>
        <w:rPr>
          <w:rFonts w:ascii="Garamond" w:hAnsi="Garamond" w:cs="Tahoma"/>
          <w:b/>
          <w:color w:val="000080"/>
        </w:rPr>
      </w:pPr>
      <w:r w:rsidRPr="00896E9E">
        <w:rPr>
          <w:rFonts w:ascii="Garamond" w:hAnsi="Garamond" w:cs="Tahoma"/>
          <w:b/>
          <w:color w:val="000080"/>
        </w:rPr>
        <w:t>ΔΗΜΟΣΙΕΥΣΕΙΣ</w:t>
      </w:r>
    </w:p>
    <w:p w:rsidR="00DB0DE5" w:rsidRPr="00504E47" w:rsidRDefault="00DB0DE5" w:rsidP="00DB0DE5">
      <w:pPr>
        <w:ind w:left="180"/>
        <w:jc w:val="both"/>
        <w:rPr>
          <w:rFonts w:ascii="Garamond" w:hAnsi="Garamond" w:cs="Tahoma"/>
          <w:b/>
          <w:i/>
          <w:u w:val="single"/>
        </w:rPr>
      </w:pPr>
    </w:p>
    <w:p w:rsidR="00DB0DE5" w:rsidRPr="00504E47" w:rsidRDefault="00DB0DE5" w:rsidP="00DB0DE5">
      <w:pPr>
        <w:ind w:left="180"/>
        <w:jc w:val="both"/>
        <w:rPr>
          <w:rFonts w:ascii="Garamond" w:hAnsi="Garamond" w:cs="Tahoma"/>
          <w:b/>
          <w:i/>
          <w:u w:val="single"/>
        </w:rPr>
      </w:pPr>
    </w:p>
    <w:p w:rsidR="00DB0DE5" w:rsidRPr="00896E9E" w:rsidRDefault="00DB0DE5" w:rsidP="00DB0DE5">
      <w:pPr>
        <w:numPr>
          <w:ilvl w:val="0"/>
          <w:numId w:val="1"/>
        </w:numPr>
        <w:jc w:val="both"/>
        <w:rPr>
          <w:rFonts w:ascii="Garamond" w:hAnsi="Garamond" w:cs="Tahoma"/>
          <w:b/>
          <w:i/>
          <w:u w:val="single"/>
        </w:rPr>
      </w:pPr>
      <w:r w:rsidRPr="00896E9E">
        <w:rPr>
          <w:rFonts w:ascii="Garamond" w:hAnsi="Garamond" w:cs="Tahoma"/>
        </w:rPr>
        <w:t xml:space="preserve">Βιβλιοπαρουσίαση – Βιβλιοκρισία του αφιερώματος  στο </w:t>
      </w:r>
      <w:r w:rsidRPr="00896E9E">
        <w:rPr>
          <w:rFonts w:ascii="Garamond" w:hAnsi="Garamond" w:cs="Tahoma"/>
          <w:i/>
        </w:rPr>
        <w:t xml:space="preserve">Γυμνάσιο Λευκάδος </w:t>
      </w:r>
      <w:r w:rsidRPr="00896E9E">
        <w:rPr>
          <w:rFonts w:ascii="Garamond" w:hAnsi="Garamond" w:cs="Tahoma"/>
          <w:iCs/>
        </w:rPr>
        <w:t>των</w:t>
      </w:r>
      <w:r w:rsidRPr="00896E9E">
        <w:rPr>
          <w:rFonts w:ascii="Garamond" w:hAnsi="Garamond" w:cs="Tahoma"/>
          <w:i/>
        </w:rPr>
        <w:t xml:space="preserve"> </w:t>
      </w:r>
      <w:r w:rsidRPr="00896E9E">
        <w:rPr>
          <w:rFonts w:ascii="Garamond" w:hAnsi="Garamond" w:cs="Tahoma"/>
          <w:iCs/>
        </w:rPr>
        <w:t>Δ. Σκλαβενίτης, Ν. Σολδάτος, Δ. Τσερές,</w:t>
      </w:r>
      <w:r w:rsidRPr="00896E9E">
        <w:rPr>
          <w:rFonts w:ascii="Garamond" w:hAnsi="Garamond" w:cs="Tahoma"/>
          <w:i/>
        </w:rPr>
        <w:t xml:space="preserve"> </w:t>
      </w:r>
      <w:r w:rsidRPr="00896E9E">
        <w:rPr>
          <w:rFonts w:ascii="Garamond" w:hAnsi="Garamond" w:cs="Tahoma"/>
        </w:rPr>
        <w:t>της Ε.Λ.Μ.</w:t>
      </w:r>
      <w:r w:rsidRPr="00896E9E">
        <w:rPr>
          <w:rFonts w:ascii="Garamond" w:hAnsi="Garamond" w:cs="Tahoma"/>
          <w:i/>
        </w:rPr>
        <w:t>,</w:t>
      </w:r>
      <w:r w:rsidRPr="00896E9E">
        <w:rPr>
          <w:rFonts w:ascii="Garamond" w:hAnsi="Garamond" w:cs="Tahoma"/>
        </w:rPr>
        <w:t xml:space="preserve"> </w:t>
      </w:r>
      <w:r w:rsidRPr="00896E9E">
        <w:rPr>
          <w:rFonts w:ascii="Garamond" w:hAnsi="Garamond" w:cs="Tahoma"/>
          <w:i/>
        </w:rPr>
        <w:t>Επετηρίς</w:t>
      </w:r>
      <w:r w:rsidRPr="00896E9E">
        <w:rPr>
          <w:rFonts w:ascii="Garamond" w:hAnsi="Garamond" w:cs="Tahoma"/>
        </w:rPr>
        <w:t xml:space="preserve"> Εταιρείας Λευκαδικών Μελετών, τόμος Θ΄ 2003,  σ. 317-321, Αθήνα 2004.</w:t>
      </w:r>
    </w:p>
    <w:p w:rsidR="00DB0DE5" w:rsidRPr="00896E9E" w:rsidRDefault="00DB0DE5" w:rsidP="00DB0DE5">
      <w:pPr>
        <w:numPr>
          <w:ilvl w:val="0"/>
          <w:numId w:val="1"/>
        </w:numPr>
        <w:jc w:val="both"/>
        <w:rPr>
          <w:rFonts w:ascii="Garamond" w:hAnsi="Garamond" w:cs="Tahoma"/>
          <w:b/>
          <w:i/>
          <w:u w:val="single"/>
        </w:rPr>
      </w:pPr>
      <w:r w:rsidRPr="00896E9E">
        <w:rPr>
          <w:rFonts w:ascii="Garamond" w:hAnsi="Garamond" w:cs="Tahoma"/>
        </w:rPr>
        <w:t xml:space="preserve">«Ο Πολύβιος Δημητρακόπουλος και το περιοδικό </w:t>
      </w:r>
      <w:r w:rsidRPr="00896E9E">
        <w:rPr>
          <w:rFonts w:ascii="Garamond" w:hAnsi="Garamond" w:cs="Tahoma"/>
          <w:i/>
          <w:iCs/>
        </w:rPr>
        <w:t>Πρωτεύουσα</w:t>
      </w:r>
      <w:r w:rsidRPr="00896E9E">
        <w:rPr>
          <w:rFonts w:ascii="Garamond" w:hAnsi="Garamond" w:cs="Tahoma"/>
        </w:rPr>
        <w:t>», Μεσσηνιακά Χρονικά, τόμος Γ΄, σ. 625-638, 2003-2007.</w:t>
      </w:r>
    </w:p>
    <w:p w:rsidR="00DB0DE5" w:rsidRPr="00896E9E" w:rsidRDefault="00DB0DE5" w:rsidP="00DB0DE5">
      <w:pPr>
        <w:numPr>
          <w:ilvl w:val="0"/>
          <w:numId w:val="1"/>
        </w:numPr>
        <w:jc w:val="both"/>
        <w:rPr>
          <w:rFonts w:ascii="Garamond" w:hAnsi="Garamond" w:cs="Tahoma"/>
          <w:b/>
          <w:u w:val="single"/>
        </w:rPr>
      </w:pPr>
      <w:r w:rsidRPr="00896E9E">
        <w:rPr>
          <w:rFonts w:ascii="Garamond" w:hAnsi="Garamond" w:cs="Tahoma"/>
        </w:rPr>
        <w:t xml:space="preserve">Λήμμα για την εφημερίδα </w:t>
      </w:r>
      <w:r w:rsidRPr="00896E9E">
        <w:rPr>
          <w:rFonts w:ascii="Garamond" w:hAnsi="Garamond" w:cs="Tahoma"/>
          <w:i/>
          <w:iCs/>
        </w:rPr>
        <w:t>Πρωτεύουσα</w:t>
      </w:r>
      <w:r w:rsidRPr="00896E9E">
        <w:rPr>
          <w:rFonts w:ascii="Garamond" w:hAnsi="Garamond" w:cs="Tahoma"/>
        </w:rPr>
        <w:t xml:space="preserve"> (</w:t>
      </w:r>
      <w:r w:rsidRPr="00896E9E">
        <w:rPr>
          <w:rFonts w:ascii="Garamond" w:hAnsi="Garamond" w:cs="Tahoma"/>
          <w:i/>
          <w:iCs/>
        </w:rPr>
        <w:t>1902-1903</w:t>
      </w:r>
      <w:r w:rsidRPr="00896E9E">
        <w:rPr>
          <w:rFonts w:ascii="Garamond" w:hAnsi="Garamond" w:cs="Tahoma"/>
        </w:rPr>
        <w:t xml:space="preserve">) του Πολύβιου Δημητρακόπουλου στο έργο </w:t>
      </w:r>
      <w:r w:rsidRPr="00896E9E">
        <w:rPr>
          <w:rFonts w:ascii="Garamond" w:hAnsi="Garamond" w:cs="Tahoma"/>
          <w:i/>
          <w:iCs/>
        </w:rPr>
        <w:t>η</w:t>
      </w:r>
      <w:r w:rsidRPr="00896E9E">
        <w:rPr>
          <w:rFonts w:ascii="Garamond" w:hAnsi="Garamond" w:cs="Tahoma"/>
        </w:rPr>
        <w:t xml:space="preserve"> </w:t>
      </w:r>
      <w:r w:rsidRPr="00896E9E">
        <w:rPr>
          <w:rFonts w:ascii="Garamond" w:hAnsi="Garamond" w:cs="Tahoma"/>
          <w:i/>
          <w:iCs/>
        </w:rPr>
        <w:t>Εγκυκλοπαίδεια του ελληνικού τύπου 1784-1974</w:t>
      </w:r>
      <w:r w:rsidRPr="00896E9E">
        <w:rPr>
          <w:rFonts w:ascii="Garamond" w:hAnsi="Garamond" w:cs="Tahoma"/>
        </w:rPr>
        <w:t>,</w:t>
      </w:r>
      <w:r w:rsidRPr="00896E9E">
        <w:rPr>
          <w:rFonts w:ascii="Garamond" w:hAnsi="Garamond" w:cs="Tahoma"/>
          <w:i/>
          <w:iCs/>
        </w:rPr>
        <w:t xml:space="preserve"> </w:t>
      </w:r>
      <w:r w:rsidRPr="00896E9E">
        <w:rPr>
          <w:rFonts w:ascii="Garamond" w:hAnsi="Garamond" w:cs="Tahoma"/>
        </w:rPr>
        <w:t xml:space="preserve">Ινστιτούτο Νεοελληνικών Ερευνών, Εθνικό Ίδρυμα Ερευνών, σ. 574 -576. </w:t>
      </w:r>
    </w:p>
    <w:p w:rsidR="00DB0DE5" w:rsidRPr="00896E9E" w:rsidRDefault="00DB0DE5" w:rsidP="00DB0DE5">
      <w:pPr>
        <w:numPr>
          <w:ilvl w:val="0"/>
          <w:numId w:val="1"/>
        </w:numPr>
        <w:jc w:val="both"/>
        <w:rPr>
          <w:rFonts w:ascii="Garamond" w:hAnsi="Garamond" w:cs="Tahoma"/>
          <w:bCs/>
        </w:rPr>
      </w:pPr>
      <w:r w:rsidRPr="00896E9E">
        <w:rPr>
          <w:rFonts w:ascii="Garamond" w:hAnsi="Garamond" w:cs="Tahoma"/>
          <w:bCs/>
        </w:rPr>
        <w:t xml:space="preserve">«Αντώνιος Φατσέας (1821- 1872): Το εκπαιδευτικό του «σύστημα» και οι μεταρρυθμιστικές του προτάσεις στις πρώτες δεκαετίες του ελληνικού κράτους», </w:t>
      </w:r>
      <w:r w:rsidRPr="00896E9E">
        <w:rPr>
          <w:rFonts w:ascii="Garamond" w:hAnsi="Garamond" w:cs="Tahoma"/>
          <w:bCs/>
          <w:i/>
          <w:iCs/>
        </w:rPr>
        <w:t>Πρακτικά</w:t>
      </w:r>
      <w:r w:rsidRPr="00896E9E">
        <w:rPr>
          <w:rFonts w:ascii="Garamond" w:hAnsi="Garamond" w:cs="Tahoma"/>
          <w:bCs/>
        </w:rPr>
        <w:t xml:space="preserve"> </w:t>
      </w:r>
      <w:r w:rsidRPr="00896E9E">
        <w:rPr>
          <w:rFonts w:ascii="Garamond" w:hAnsi="Garamond" w:cs="Tahoma"/>
          <w:bCs/>
          <w:i/>
          <w:iCs/>
        </w:rPr>
        <w:t>3</w:t>
      </w:r>
      <w:r w:rsidRPr="00896E9E">
        <w:rPr>
          <w:rFonts w:ascii="Garamond" w:hAnsi="Garamond" w:cs="Tahoma"/>
          <w:bCs/>
          <w:i/>
          <w:iCs/>
          <w:vertAlign w:val="superscript"/>
        </w:rPr>
        <w:t>ου</w:t>
      </w:r>
      <w:r w:rsidRPr="00896E9E">
        <w:rPr>
          <w:rFonts w:ascii="Garamond" w:hAnsi="Garamond" w:cs="Tahoma"/>
          <w:bCs/>
          <w:i/>
          <w:iCs/>
        </w:rPr>
        <w:t xml:space="preserve"> Επιστημονικού Συνεδρίου, Ιστορική Έρευνα και Διδακτική της Ιστορίας</w:t>
      </w:r>
      <w:r w:rsidRPr="00896E9E">
        <w:rPr>
          <w:rFonts w:ascii="Garamond" w:hAnsi="Garamond" w:cs="Tahoma"/>
          <w:bCs/>
        </w:rPr>
        <w:t xml:space="preserve">, Κύθηρα, 18-21 Σεπτεμβρίου 2008, (υπό έκδοση). </w:t>
      </w:r>
    </w:p>
    <w:p w:rsidR="00DB0DE5" w:rsidRPr="00896E9E" w:rsidRDefault="00DB0DE5" w:rsidP="00DB0DE5">
      <w:pPr>
        <w:numPr>
          <w:ilvl w:val="0"/>
          <w:numId w:val="1"/>
        </w:numPr>
        <w:jc w:val="both"/>
        <w:rPr>
          <w:rFonts w:ascii="Garamond" w:hAnsi="Garamond" w:cs="Tahoma"/>
          <w:bCs/>
        </w:rPr>
      </w:pPr>
      <w:r w:rsidRPr="00896E9E">
        <w:rPr>
          <w:rFonts w:ascii="Garamond" w:hAnsi="Garamond" w:cs="Tahoma"/>
          <w:bCs/>
        </w:rPr>
        <w:t xml:space="preserve">«Γρηγόριος Σ. Σταμπόγλης (1886 -1973): ο Λευκαδίτης γιατρός της Βενετίας», </w:t>
      </w:r>
      <w:r w:rsidRPr="00896E9E">
        <w:rPr>
          <w:rFonts w:ascii="Garamond" w:hAnsi="Garamond" w:cs="Tahoma"/>
          <w:bCs/>
          <w:i/>
        </w:rPr>
        <w:t xml:space="preserve">Επετηρίς </w:t>
      </w:r>
      <w:r w:rsidRPr="00896E9E">
        <w:rPr>
          <w:rFonts w:ascii="Garamond" w:hAnsi="Garamond" w:cs="Tahoma"/>
          <w:bCs/>
        </w:rPr>
        <w:t xml:space="preserve">Εταιρείας Λευκαδικών Μελετών, τόμος </w:t>
      </w:r>
      <w:r w:rsidRPr="00896E9E">
        <w:rPr>
          <w:rFonts w:ascii="Garamond" w:hAnsi="Garamond" w:cs="Tahoma"/>
          <w:bCs/>
          <w:lang w:val="en-US"/>
        </w:rPr>
        <w:t>IB</w:t>
      </w:r>
      <w:r w:rsidRPr="00896E9E">
        <w:rPr>
          <w:rFonts w:ascii="Garamond" w:hAnsi="Garamond" w:cs="Tahoma"/>
          <w:bCs/>
        </w:rPr>
        <w:t xml:space="preserve">’ 2009 - 2011, Αθήνα 2013, σ. 329 – 340. </w:t>
      </w:r>
    </w:p>
    <w:p w:rsidR="00DB0DE5" w:rsidRDefault="00DB0DE5" w:rsidP="00DB0DE5">
      <w:pPr>
        <w:numPr>
          <w:ilvl w:val="0"/>
          <w:numId w:val="1"/>
        </w:numPr>
        <w:jc w:val="both"/>
        <w:rPr>
          <w:rFonts w:ascii="Garamond" w:hAnsi="Garamond" w:cs="Tahoma"/>
          <w:bCs/>
        </w:rPr>
      </w:pPr>
      <w:r w:rsidRPr="00896E9E">
        <w:rPr>
          <w:rFonts w:ascii="Garamond" w:hAnsi="Garamond" w:cs="Tahoma"/>
          <w:bCs/>
        </w:rPr>
        <w:t xml:space="preserve">Βιβλιοπαρουσίαση –Βιβλιοκρισία: Δημήτρης Χ. Σκλαβενίτης, </w:t>
      </w:r>
      <w:r w:rsidRPr="00896E9E">
        <w:rPr>
          <w:rFonts w:ascii="Garamond" w:hAnsi="Garamond" w:cs="Tahoma"/>
          <w:bCs/>
          <w:i/>
        </w:rPr>
        <w:t>Φιλολογικά και Λευκαδίτικα</w:t>
      </w:r>
      <w:r w:rsidRPr="00896E9E">
        <w:rPr>
          <w:rFonts w:ascii="Garamond" w:hAnsi="Garamond" w:cs="Tahoma"/>
          <w:bCs/>
        </w:rPr>
        <w:t xml:space="preserve">, εκδόσεις Πορεία, Αθήνα 2010, σ. 396, </w:t>
      </w:r>
      <w:r w:rsidRPr="00896E9E">
        <w:rPr>
          <w:rFonts w:ascii="Garamond" w:hAnsi="Garamond" w:cs="Tahoma"/>
          <w:bCs/>
          <w:i/>
        </w:rPr>
        <w:t xml:space="preserve">Επετηρίς </w:t>
      </w:r>
      <w:r w:rsidRPr="00896E9E">
        <w:rPr>
          <w:rFonts w:ascii="Garamond" w:hAnsi="Garamond" w:cs="Tahoma"/>
          <w:bCs/>
        </w:rPr>
        <w:t>Εταιρείας Λευκαδικών Μελετών, τόμος ΙΒ΄2009 -</w:t>
      </w:r>
      <w:r>
        <w:rPr>
          <w:rFonts w:ascii="Garamond" w:hAnsi="Garamond" w:cs="Tahoma"/>
          <w:bCs/>
        </w:rPr>
        <w:t xml:space="preserve"> 2011, Αθήνα 2013, σ. 597 – 601.</w:t>
      </w:r>
    </w:p>
    <w:p w:rsidR="00DB0DE5" w:rsidRPr="00DB0DE5" w:rsidRDefault="00DB0DE5" w:rsidP="00DB0DE5">
      <w:pPr>
        <w:numPr>
          <w:ilvl w:val="0"/>
          <w:numId w:val="1"/>
        </w:numPr>
        <w:jc w:val="both"/>
        <w:rPr>
          <w:rFonts w:ascii="Garamond" w:hAnsi="Garamond" w:cs="Tahoma"/>
          <w:bCs/>
        </w:rPr>
      </w:pPr>
      <w:r>
        <w:rPr>
          <w:rFonts w:ascii="Garamond" w:hAnsi="Garamond" w:cs="Tahoma"/>
          <w:bCs/>
        </w:rPr>
        <w:t>«Ο Σπυρίδων Ε. Βαλαωρίτης (1819-1887), Πρόεδρος της Βουλής των Ελλήνων (1882, 1883)», Ίδρυμα της Βουλής των Ελλήνων, Αθήνα 2017(υπό έκδοση).</w:t>
      </w:r>
    </w:p>
    <w:p w:rsidR="00DB0DE5" w:rsidRPr="005C10C2" w:rsidRDefault="00DB0DE5" w:rsidP="00DB0DE5">
      <w:pPr>
        <w:ind w:left="540"/>
        <w:jc w:val="both"/>
        <w:rPr>
          <w:rFonts w:ascii="Garamond" w:hAnsi="Garamond" w:cs="Tahoma"/>
          <w:bCs/>
        </w:rPr>
      </w:pPr>
    </w:p>
    <w:p w:rsidR="00DB0DE5" w:rsidRPr="006B4EC8" w:rsidRDefault="00DB0DE5" w:rsidP="00DB0DE5">
      <w:pPr>
        <w:shd w:val="clear" w:color="auto" w:fill="C0C0C0"/>
        <w:autoSpaceDE w:val="0"/>
        <w:autoSpaceDN w:val="0"/>
        <w:adjustRightInd w:val="0"/>
        <w:spacing w:line="360" w:lineRule="auto"/>
        <w:ind w:right="3"/>
        <w:jc w:val="center"/>
        <w:outlineLvl w:val="0"/>
        <w:rPr>
          <w:rFonts w:ascii="Garamond" w:hAnsi="Garamond" w:cs="Tahoma"/>
          <w:b/>
          <w:color w:val="000080"/>
        </w:rPr>
      </w:pPr>
      <w:r w:rsidRPr="00896E9E">
        <w:rPr>
          <w:rFonts w:ascii="Garamond" w:hAnsi="Garamond" w:cs="Tahoma"/>
          <w:b/>
          <w:color w:val="000080"/>
        </w:rPr>
        <w:t>ΣΥΜΜΕΤΟΧΕΣ ΣΕ ΣΥΝΕΔΡΙΑ</w:t>
      </w:r>
      <w:r w:rsidRPr="00F23C56">
        <w:rPr>
          <w:rFonts w:ascii="Garamond" w:hAnsi="Garamond" w:cs="Tahoma"/>
          <w:b/>
          <w:color w:val="000080"/>
        </w:rPr>
        <w:t xml:space="preserve"> </w:t>
      </w:r>
      <w:r>
        <w:rPr>
          <w:rFonts w:ascii="Garamond" w:hAnsi="Garamond" w:cs="Tahoma"/>
          <w:b/>
          <w:color w:val="000080"/>
        </w:rPr>
        <w:t>ΜΕ ΑΝΑΚΟΙΝΩΣΗ</w:t>
      </w:r>
    </w:p>
    <w:p w:rsidR="00DB0DE5" w:rsidRPr="00DB0DE5" w:rsidRDefault="00DB0DE5" w:rsidP="00DB0DE5">
      <w:pPr>
        <w:jc w:val="both"/>
        <w:rPr>
          <w:rFonts w:ascii="Garamond" w:hAnsi="Garamond" w:cs="Tahoma"/>
        </w:rPr>
      </w:pPr>
    </w:p>
    <w:p w:rsidR="00DB0DE5" w:rsidRPr="00DB0DE5" w:rsidRDefault="00DB0DE5" w:rsidP="00DB0DE5">
      <w:pPr>
        <w:jc w:val="both"/>
        <w:rPr>
          <w:rFonts w:ascii="Garamond" w:hAnsi="Garamond" w:cs="Tahoma"/>
        </w:rPr>
      </w:pPr>
    </w:p>
    <w:p w:rsidR="00DB0DE5" w:rsidRPr="00825BA8" w:rsidRDefault="00DB0DE5" w:rsidP="00DB0DE5">
      <w:pPr>
        <w:numPr>
          <w:ilvl w:val="0"/>
          <w:numId w:val="3"/>
        </w:numPr>
        <w:jc w:val="both"/>
        <w:rPr>
          <w:rFonts w:ascii="Garamond" w:hAnsi="Garamond" w:cs="Tahoma"/>
          <w:bCs/>
        </w:rPr>
      </w:pPr>
      <w:r w:rsidRPr="00896E9E">
        <w:rPr>
          <w:rFonts w:ascii="Garamond" w:hAnsi="Garamond" w:cs="Tahoma"/>
          <w:bCs/>
          <w:i/>
          <w:iCs/>
        </w:rPr>
        <w:t>3</w:t>
      </w:r>
      <w:r w:rsidRPr="00896E9E">
        <w:rPr>
          <w:rFonts w:ascii="Garamond" w:hAnsi="Garamond" w:cs="Tahoma"/>
          <w:bCs/>
          <w:i/>
          <w:iCs/>
          <w:vertAlign w:val="superscript"/>
        </w:rPr>
        <w:t>ο</w:t>
      </w:r>
      <w:r w:rsidRPr="00896E9E">
        <w:rPr>
          <w:rFonts w:ascii="Garamond" w:hAnsi="Garamond" w:cs="Tahoma"/>
          <w:bCs/>
          <w:i/>
          <w:iCs/>
        </w:rPr>
        <w:t xml:space="preserve"> Επιστημονικό Συνέδριο, Ιστορική Έρευνα και Διδακτική της Ιστορίας</w:t>
      </w:r>
      <w:r w:rsidRPr="00896E9E">
        <w:rPr>
          <w:rFonts w:ascii="Garamond" w:hAnsi="Garamond" w:cs="Tahoma"/>
          <w:bCs/>
        </w:rPr>
        <w:t>, Κύθηρα, 18-21 Σεπτεμβρίου 2008.</w:t>
      </w:r>
    </w:p>
    <w:p w:rsidR="00DB0DE5" w:rsidRPr="00896E9E" w:rsidRDefault="00DB0DE5" w:rsidP="00DB0DE5">
      <w:pPr>
        <w:numPr>
          <w:ilvl w:val="0"/>
          <w:numId w:val="3"/>
        </w:numPr>
        <w:autoSpaceDE w:val="0"/>
        <w:autoSpaceDN w:val="0"/>
        <w:adjustRightInd w:val="0"/>
        <w:ind w:right="3"/>
        <w:jc w:val="both"/>
        <w:outlineLvl w:val="0"/>
        <w:rPr>
          <w:rFonts w:ascii="Garamond" w:hAnsi="Garamond" w:cs="Tahoma"/>
          <w:b/>
          <w:color w:val="000080"/>
          <w:lang w:val="en-US"/>
        </w:rPr>
      </w:pPr>
      <w:r w:rsidRPr="00896E9E">
        <w:rPr>
          <w:rFonts w:ascii="Garamond" w:hAnsi="Garamond" w:cs="Tahoma"/>
          <w:bCs/>
          <w:iCs/>
          <w:lang w:val="en-US"/>
        </w:rPr>
        <w:t>Inaugural Workshop of Academic Year 2012 – 2013, European University Institute, Department of History and Civilization, 1 – 4 October 2012.</w:t>
      </w:r>
    </w:p>
    <w:p w:rsidR="00DB0DE5" w:rsidRPr="0026200F" w:rsidRDefault="00DB0DE5" w:rsidP="00DB0DE5">
      <w:pPr>
        <w:numPr>
          <w:ilvl w:val="0"/>
          <w:numId w:val="3"/>
        </w:numPr>
        <w:autoSpaceDE w:val="0"/>
        <w:autoSpaceDN w:val="0"/>
        <w:adjustRightInd w:val="0"/>
        <w:ind w:right="3"/>
        <w:jc w:val="both"/>
        <w:outlineLvl w:val="0"/>
        <w:rPr>
          <w:rFonts w:ascii="Garamond" w:hAnsi="Garamond" w:cs="Tahoma"/>
          <w:b/>
          <w:lang w:val="en-US"/>
        </w:rPr>
      </w:pPr>
      <w:r w:rsidRPr="00896E9E">
        <w:rPr>
          <w:rFonts w:ascii="Garamond" w:hAnsi="Garamond" w:cs="Tahoma"/>
          <w:lang w:val="en-US"/>
        </w:rPr>
        <w:t>1</w:t>
      </w:r>
      <w:r w:rsidRPr="00896E9E">
        <w:rPr>
          <w:rFonts w:ascii="Garamond" w:hAnsi="Garamond" w:cs="Tahoma"/>
          <w:vertAlign w:val="superscript"/>
          <w:lang w:val="en-US"/>
        </w:rPr>
        <w:t>st</w:t>
      </w:r>
      <w:r w:rsidRPr="00896E9E">
        <w:rPr>
          <w:rFonts w:ascii="Garamond" w:hAnsi="Garamond" w:cs="Tahoma"/>
          <w:lang w:val="en-US"/>
        </w:rPr>
        <w:t xml:space="preserve"> Year June Workshop, European University Institute, Department of History and Civilization, 10 – 11 June 2013.</w:t>
      </w:r>
    </w:p>
    <w:p w:rsidR="00DB0DE5" w:rsidRPr="0026200F" w:rsidRDefault="00DB0DE5" w:rsidP="00DB0DE5">
      <w:pPr>
        <w:numPr>
          <w:ilvl w:val="0"/>
          <w:numId w:val="3"/>
        </w:numPr>
        <w:autoSpaceDE w:val="0"/>
        <w:autoSpaceDN w:val="0"/>
        <w:adjustRightInd w:val="0"/>
        <w:ind w:right="3"/>
        <w:jc w:val="both"/>
        <w:outlineLvl w:val="0"/>
        <w:rPr>
          <w:rFonts w:ascii="Garamond" w:hAnsi="Garamond" w:cs="Tahoma"/>
          <w:b/>
        </w:rPr>
      </w:pPr>
      <w:r>
        <w:rPr>
          <w:rFonts w:ascii="Garamond" w:hAnsi="Garamond" w:cs="Tahoma"/>
          <w:i/>
        </w:rPr>
        <w:t>Λευκαδίτες στην υπηρεσία της Βουλής των Ελλήνων</w:t>
      </w:r>
      <w:r>
        <w:rPr>
          <w:rFonts w:ascii="Garamond" w:hAnsi="Garamond" w:cs="Tahoma"/>
        </w:rPr>
        <w:t>, Βιβλιοθήκη της Βουλής των Ελλήνων – Εταιρεία Λευκαδικών Μελετών, 8 Μαΐου 2017.</w:t>
      </w:r>
    </w:p>
    <w:p w:rsidR="00DB0DE5" w:rsidRPr="003D18AD" w:rsidRDefault="00DB0DE5" w:rsidP="00DB0DE5">
      <w:pPr>
        <w:rPr>
          <w:lang w:val="it-IT"/>
        </w:rPr>
      </w:pPr>
    </w:p>
    <w:sectPr w:rsidR="00DB0DE5" w:rsidRPr="003D18AD" w:rsidSect="007C5BD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6424829"/>
      <w:docPartObj>
        <w:docPartGallery w:val="Page Numbers (Bottom of Page)"/>
        <w:docPartUnique/>
      </w:docPartObj>
    </w:sdtPr>
    <w:sdtEndPr/>
    <w:sdtContent>
      <w:p w:rsidR="00F50226" w:rsidRDefault="003D18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50226" w:rsidRDefault="003D18AD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A1948"/>
    <w:multiLevelType w:val="hybridMultilevel"/>
    <w:tmpl w:val="0CA8FC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260A6A"/>
    <w:multiLevelType w:val="hybridMultilevel"/>
    <w:tmpl w:val="7272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87241"/>
    <w:multiLevelType w:val="hybridMultilevel"/>
    <w:tmpl w:val="CFD222C4"/>
    <w:lvl w:ilvl="0" w:tplc="9B78FA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5881000"/>
    <w:multiLevelType w:val="hybridMultilevel"/>
    <w:tmpl w:val="4EC8A5FA"/>
    <w:lvl w:ilvl="0" w:tplc="1540BAC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  <w:i w:val="0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DE5"/>
    <w:rsid w:val="00327EBA"/>
    <w:rsid w:val="003D18AD"/>
    <w:rsid w:val="00720122"/>
    <w:rsid w:val="00DB0DE5"/>
    <w:rsid w:val="00FB3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0D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l-GR" w:eastAsia="el-GR"/>
    </w:rPr>
  </w:style>
  <w:style w:type="character" w:styleId="Hyperlink">
    <w:name w:val="Hyperlink"/>
    <w:rsid w:val="00DB0DE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B0D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DE5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ListParagraph">
    <w:name w:val="List Paragraph"/>
    <w:basedOn w:val="Normal"/>
    <w:uiPriority w:val="34"/>
    <w:qFormat/>
    <w:rsid w:val="00DB0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efpoliti@yahoo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Efi</dc:creator>
  <cp:lastModifiedBy>Efi</cp:lastModifiedBy>
  <cp:revision>1</cp:revision>
  <dcterms:created xsi:type="dcterms:W3CDTF">2018-05-30T04:28:00Z</dcterms:created>
  <dcterms:modified xsi:type="dcterms:W3CDTF">2018-05-30T04:44:00Z</dcterms:modified>
</cp:coreProperties>
</file>