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02BE" w14:textId="77777777" w:rsidR="00097928" w:rsidRDefault="0007251A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35E3D" wp14:editId="225306A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856881" cy="533159"/>
            <wp:effectExtent l="0" t="0" r="0" b="241"/>
            <wp:wrapSquare wrapText="bothSides"/>
            <wp:docPr id="2" name="Εικόνα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881" cy="533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</w:rPr>
        <w:t>Σύστημα Διαχείρισης Γραμματείας ΠΥΘΙΑ</w:t>
      </w:r>
    </w:p>
    <w:tbl>
      <w:tblPr>
        <w:tblW w:w="852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47"/>
        <w:gridCol w:w="1581"/>
      </w:tblGrid>
      <w:tr w:rsidR="00097928" w14:paraId="675220EA" w14:textId="77777777">
        <w:tblPrEx>
          <w:tblCellMar>
            <w:top w:w="0" w:type="dxa"/>
            <w:bottom w:w="0" w:type="dxa"/>
          </w:tblCellMar>
        </w:tblPrEx>
        <w:tc>
          <w:tcPr>
            <w:tcW w:w="69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CF8A3" w14:textId="77777777" w:rsidR="00097928" w:rsidRDefault="0007251A">
            <w:pPr>
              <w:pStyle w:val="Standard"/>
              <w:spacing w:before="0" w:line="240" w:lineRule="auto"/>
              <w:ind w:left="-105"/>
              <w:rPr>
                <w:rFonts w:cs="Calibri"/>
                <w:b/>
                <w:sz w:val="28"/>
                <w:szCs w:val="20"/>
              </w:rPr>
            </w:pPr>
            <w:r>
              <w:rPr>
                <w:rFonts w:cs="Calibri"/>
                <w:b/>
                <w:sz w:val="28"/>
                <w:szCs w:val="20"/>
              </w:rPr>
              <w:t>Εννοιολογικό μοντέλο (Μοντέλο περιοχής προβλήματος)</w:t>
            </w:r>
          </w:p>
        </w:tc>
        <w:tc>
          <w:tcPr>
            <w:tcW w:w="15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B2EE0" w14:textId="77777777" w:rsidR="00097928" w:rsidRDefault="00097928">
            <w:pPr>
              <w:pStyle w:val="Standard"/>
              <w:spacing w:before="0" w:line="240" w:lineRule="auto"/>
              <w:jc w:val="right"/>
              <w:rPr>
                <w:rFonts w:cs="Calibri"/>
                <w:b/>
                <w:bCs/>
                <w:i/>
                <w:iCs/>
                <w:sz w:val="28"/>
                <w:szCs w:val="20"/>
              </w:rPr>
            </w:pPr>
          </w:p>
        </w:tc>
      </w:tr>
    </w:tbl>
    <w:p w14:paraId="54C58D2B" w14:textId="77777777" w:rsidR="00097928" w:rsidRDefault="00097928">
      <w:pPr>
        <w:pStyle w:val="Standard"/>
        <w:spacing w:before="0" w:line="240" w:lineRule="auto"/>
        <w:rPr>
          <w:rFonts w:cs="Calibri"/>
          <w:i/>
          <w:szCs w:val="20"/>
        </w:rPr>
      </w:pPr>
    </w:p>
    <w:p w14:paraId="39C5947F" w14:textId="77777777" w:rsidR="00097928" w:rsidRDefault="0007251A">
      <w:pPr>
        <w:pStyle w:val="Standard"/>
        <w:spacing w:before="0" w:after="120" w:line="240" w:lineRule="auto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Πρόκειται ουσιαστικά για την δημιουργία του αρχικού διαγράμματος Κλάσεων.</w:t>
      </w:r>
    </w:p>
    <w:p w14:paraId="6BDE98DC" w14:textId="77777777" w:rsidR="00097928" w:rsidRDefault="0007251A">
      <w:pPr>
        <w:pStyle w:val="Standard"/>
        <w:spacing w:before="0" w:after="60" w:line="240" w:lineRule="auto"/>
        <w:rPr>
          <w:rFonts w:cs="Calibri"/>
          <w:b/>
          <w:sz w:val="22"/>
          <w:szCs w:val="20"/>
        </w:rPr>
      </w:pPr>
      <w:r>
        <w:rPr>
          <w:rFonts w:cs="Calibri"/>
          <w:b/>
          <w:sz w:val="22"/>
          <w:szCs w:val="20"/>
        </w:rPr>
        <w:t>Κριτήρια εννοιολογικών κλάσεων</w:t>
      </w:r>
    </w:p>
    <w:p w14:paraId="559B3020" w14:textId="77777777" w:rsidR="00097928" w:rsidRDefault="0007251A">
      <w:pPr>
        <w:pStyle w:val="Standard"/>
        <w:spacing w:before="0" w:line="240" w:lineRule="auto"/>
      </w:pPr>
      <w:r>
        <w:rPr>
          <w:rFonts w:cs="Calibri"/>
          <w:sz w:val="22"/>
          <w:szCs w:val="20"/>
        </w:rPr>
        <w:t xml:space="preserve">Τα βασικά </w:t>
      </w:r>
      <w:r>
        <w:rPr>
          <w:rFonts w:cs="Calibri"/>
          <w:b/>
          <w:i/>
          <w:sz w:val="22"/>
          <w:szCs w:val="20"/>
        </w:rPr>
        <w:t>κριτήρια</w:t>
      </w:r>
      <w:r>
        <w:rPr>
          <w:rFonts w:cs="Calibri"/>
          <w:sz w:val="22"/>
          <w:szCs w:val="20"/>
        </w:rPr>
        <w:t xml:space="preserve"> για να ορίσουμε μία </w:t>
      </w:r>
      <w:r>
        <w:rPr>
          <w:rFonts w:cs="Calibri"/>
          <w:sz w:val="22"/>
          <w:szCs w:val="20"/>
        </w:rPr>
        <w:t>κλάση-έννοια στην περιοχή του προβλήματος, μέσα από τις απαιτήσεις ή την περιγραφή ή τα κριτήρια αποδοχής των ιστοριών χρηστών (</w:t>
      </w:r>
      <w:r>
        <w:rPr>
          <w:rFonts w:cs="Calibri"/>
          <w:sz w:val="22"/>
          <w:szCs w:val="20"/>
          <w:lang w:val="en-US"/>
        </w:rPr>
        <w:t>user</w:t>
      </w:r>
      <w:r>
        <w:rPr>
          <w:rFonts w:cs="Calibri"/>
          <w:sz w:val="22"/>
          <w:szCs w:val="20"/>
        </w:rPr>
        <w:t xml:space="preserve"> </w:t>
      </w:r>
      <w:r>
        <w:rPr>
          <w:rFonts w:cs="Calibri"/>
          <w:sz w:val="22"/>
          <w:szCs w:val="20"/>
          <w:lang w:val="en-US"/>
        </w:rPr>
        <w:t>stories</w:t>
      </w:r>
      <w:r>
        <w:rPr>
          <w:rFonts w:cs="Calibri"/>
          <w:sz w:val="22"/>
          <w:szCs w:val="20"/>
        </w:rPr>
        <w:t>), είναι να:</w:t>
      </w:r>
    </w:p>
    <w:p w14:paraId="3D920D5F" w14:textId="77777777" w:rsidR="00097928" w:rsidRDefault="0007251A">
      <w:pPr>
        <w:pStyle w:val="Standard"/>
        <w:numPr>
          <w:ilvl w:val="0"/>
          <w:numId w:val="5"/>
        </w:numPr>
        <w:spacing w:before="0" w:line="240" w:lineRule="auto"/>
      </w:pPr>
      <w:r>
        <w:rPr>
          <w:rFonts w:cs="Calibri"/>
          <w:sz w:val="22"/>
          <w:szCs w:val="20"/>
        </w:rPr>
        <w:t xml:space="preserve">Είναι </w:t>
      </w:r>
      <w:r>
        <w:rPr>
          <w:rFonts w:cs="Calibri"/>
          <w:i/>
          <w:sz w:val="22"/>
          <w:szCs w:val="20"/>
        </w:rPr>
        <w:t>ουσιαστικό</w:t>
      </w:r>
      <w:r>
        <w:rPr>
          <w:rFonts w:cs="Calibri"/>
          <w:sz w:val="22"/>
          <w:szCs w:val="20"/>
        </w:rPr>
        <w:t>.</w:t>
      </w:r>
    </w:p>
    <w:p w14:paraId="2717D5DF" w14:textId="77777777" w:rsidR="00097928" w:rsidRDefault="0007251A">
      <w:pPr>
        <w:pStyle w:val="Standard"/>
        <w:numPr>
          <w:ilvl w:val="0"/>
          <w:numId w:val="1"/>
        </w:numPr>
        <w:spacing w:before="0" w:line="240" w:lineRule="auto"/>
      </w:pPr>
      <w:r>
        <w:rPr>
          <w:rFonts w:cs="Calibri"/>
          <w:sz w:val="22"/>
          <w:szCs w:val="20"/>
        </w:rPr>
        <w:t xml:space="preserve">Έχει </w:t>
      </w:r>
      <w:r>
        <w:rPr>
          <w:rFonts w:cs="Calibri"/>
          <w:i/>
          <w:sz w:val="22"/>
          <w:szCs w:val="20"/>
        </w:rPr>
        <w:t>ταυτότητα</w:t>
      </w:r>
      <w:r>
        <w:rPr>
          <w:rFonts w:cs="Calibri"/>
          <w:sz w:val="22"/>
          <w:szCs w:val="20"/>
        </w:rPr>
        <w:t>, δηλαδή να απαντώνται στην περιοχή του προβλήματος ένα ή περισσότερα σ</w:t>
      </w:r>
      <w:r>
        <w:rPr>
          <w:rFonts w:cs="Calibri"/>
          <w:sz w:val="22"/>
          <w:szCs w:val="20"/>
        </w:rPr>
        <w:t>τιγμιότυπα (αντικείμενα) αυτής της έννοιας.</w:t>
      </w:r>
    </w:p>
    <w:p w14:paraId="5874961D" w14:textId="77777777" w:rsidR="00097928" w:rsidRDefault="0007251A">
      <w:pPr>
        <w:pStyle w:val="Standard"/>
        <w:numPr>
          <w:ilvl w:val="0"/>
          <w:numId w:val="1"/>
        </w:numPr>
        <w:spacing w:before="0" w:line="240" w:lineRule="auto"/>
      </w:pPr>
      <w:r>
        <w:rPr>
          <w:rFonts w:cs="Calibri"/>
          <w:sz w:val="22"/>
          <w:szCs w:val="20"/>
        </w:rPr>
        <w:t xml:space="preserve">Έχει </w:t>
      </w:r>
      <w:r>
        <w:rPr>
          <w:rFonts w:cs="Calibri"/>
          <w:i/>
          <w:sz w:val="22"/>
          <w:szCs w:val="20"/>
        </w:rPr>
        <w:t>συμπεριφορά</w:t>
      </w:r>
      <w:r>
        <w:rPr>
          <w:rFonts w:cs="Calibri"/>
          <w:sz w:val="22"/>
          <w:szCs w:val="20"/>
        </w:rPr>
        <w:t xml:space="preserve"> (να παίζει κάποιον ρόλο στην περιοχή προβλήματος - ΠΠ).</w:t>
      </w:r>
    </w:p>
    <w:p w14:paraId="0BAFC907" w14:textId="77777777" w:rsidR="00097928" w:rsidRDefault="0007251A">
      <w:pPr>
        <w:pStyle w:val="Standard"/>
        <w:numPr>
          <w:ilvl w:val="0"/>
          <w:numId w:val="1"/>
        </w:numPr>
        <w:spacing w:before="0" w:line="240" w:lineRule="auto"/>
      </w:pPr>
      <w:r>
        <w:rPr>
          <w:rFonts w:cs="Calibri"/>
          <w:sz w:val="22"/>
          <w:szCs w:val="20"/>
        </w:rPr>
        <w:t xml:space="preserve">Έχει </w:t>
      </w:r>
      <w:r>
        <w:rPr>
          <w:rFonts w:cs="Calibri"/>
          <w:i/>
          <w:sz w:val="22"/>
          <w:szCs w:val="20"/>
        </w:rPr>
        <w:t>χαρακτηριστικά</w:t>
      </w:r>
      <w:r>
        <w:rPr>
          <w:rFonts w:cs="Calibri"/>
          <w:sz w:val="22"/>
          <w:szCs w:val="20"/>
        </w:rPr>
        <w:t>.</w:t>
      </w:r>
    </w:p>
    <w:p w14:paraId="71BFD9FF" w14:textId="77777777" w:rsidR="00097928" w:rsidRDefault="00097928">
      <w:pPr>
        <w:pStyle w:val="Standard"/>
        <w:spacing w:before="0" w:line="240" w:lineRule="auto"/>
        <w:rPr>
          <w:rFonts w:cs="Calibri"/>
          <w:sz w:val="22"/>
          <w:szCs w:val="20"/>
        </w:rPr>
      </w:pPr>
    </w:p>
    <w:p w14:paraId="681AFE46" w14:textId="77777777" w:rsidR="00097928" w:rsidRDefault="0007251A">
      <w:pPr>
        <w:pStyle w:val="Standard"/>
        <w:spacing w:before="0" w:after="60" w:line="240" w:lineRule="auto"/>
        <w:rPr>
          <w:rFonts w:cs="Calibri"/>
          <w:b/>
          <w:sz w:val="22"/>
          <w:szCs w:val="20"/>
        </w:rPr>
      </w:pPr>
      <w:r>
        <w:rPr>
          <w:rFonts w:cs="Calibri"/>
          <w:b/>
          <w:sz w:val="22"/>
          <w:szCs w:val="20"/>
        </w:rPr>
        <w:t>Κριτήρια συσχετίσεων μεταξύ εννοιολογικών κλάσεων</w:t>
      </w:r>
    </w:p>
    <w:p w14:paraId="6E99C055" w14:textId="77777777" w:rsidR="00097928" w:rsidRDefault="0007251A">
      <w:pPr>
        <w:pStyle w:val="Standard"/>
        <w:spacing w:before="0" w:line="240" w:lineRule="auto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Τα κριτήρια των συσχετίσεων είναι τα εξής:</w:t>
      </w:r>
    </w:p>
    <w:p w14:paraId="1B747537" w14:textId="77777777" w:rsidR="00097928" w:rsidRDefault="0007251A">
      <w:pPr>
        <w:pStyle w:val="Standard"/>
        <w:numPr>
          <w:ilvl w:val="0"/>
          <w:numId w:val="6"/>
        </w:numPr>
        <w:spacing w:before="0" w:line="240" w:lineRule="auto"/>
        <w:rPr>
          <w:rFonts w:cs="Calibri"/>
          <w:i/>
          <w:iCs/>
          <w:sz w:val="22"/>
          <w:szCs w:val="20"/>
        </w:rPr>
      </w:pPr>
      <w:r>
        <w:rPr>
          <w:rFonts w:cs="Calibri"/>
          <w:i/>
          <w:iCs/>
          <w:sz w:val="22"/>
          <w:szCs w:val="20"/>
        </w:rPr>
        <w:t>κατέχει</w:t>
      </w:r>
    </w:p>
    <w:p w14:paraId="5DC18E07" w14:textId="77777777" w:rsidR="00097928" w:rsidRDefault="0007251A">
      <w:pPr>
        <w:pStyle w:val="Standard"/>
        <w:numPr>
          <w:ilvl w:val="0"/>
          <w:numId w:val="4"/>
        </w:numPr>
        <w:spacing w:before="0" w:line="240" w:lineRule="auto"/>
        <w:rPr>
          <w:rFonts w:cs="Calibri"/>
          <w:i/>
          <w:iCs/>
          <w:sz w:val="22"/>
          <w:szCs w:val="20"/>
        </w:rPr>
      </w:pPr>
      <w:r>
        <w:rPr>
          <w:rFonts w:cs="Calibri"/>
          <w:i/>
          <w:iCs/>
          <w:sz w:val="22"/>
          <w:szCs w:val="20"/>
        </w:rPr>
        <w:t>ελέγχει</w:t>
      </w:r>
    </w:p>
    <w:p w14:paraId="65729495" w14:textId="77777777" w:rsidR="00097928" w:rsidRDefault="0007251A">
      <w:pPr>
        <w:pStyle w:val="Standard"/>
        <w:numPr>
          <w:ilvl w:val="0"/>
          <w:numId w:val="4"/>
        </w:numPr>
        <w:spacing w:before="0" w:line="240" w:lineRule="auto"/>
        <w:rPr>
          <w:rFonts w:cs="Calibri"/>
          <w:i/>
          <w:iCs/>
          <w:sz w:val="22"/>
          <w:szCs w:val="20"/>
        </w:rPr>
      </w:pPr>
      <w:r>
        <w:rPr>
          <w:rFonts w:cs="Calibri"/>
          <w:i/>
          <w:iCs/>
          <w:sz w:val="22"/>
          <w:szCs w:val="20"/>
        </w:rPr>
        <w:t>είναι συνδεδεμένη με</w:t>
      </w:r>
    </w:p>
    <w:p w14:paraId="77BB0380" w14:textId="77777777" w:rsidR="00097928" w:rsidRDefault="0007251A">
      <w:pPr>
        <w:pStyle w:val="Standard"/>
        <w:numPr>
          <w:ilvl w:val="0"/>
          <w:numId w:val="4"/>
        </w:numPr>
        <w:spacing w:before="0" w:line="240" w:lineRule="auto"/>
        <w:rPr>
          <w:rFonts w:cs="Calibri"/>
          <w:i/>
          <w:iCs/>
          <w:sz w:val="22"/>
          <w:szCs w:val="20"/>
        </w:rPr>
      </w:pPr>
      <w:r>
        <w:rPr>
          <w:rFonts w:cs="Calibri"/>
          <w:i/>
          <w:iCs/>
          <w:sz w:val="22"/>
          <w:szCs w:val="20"/>
        </w:rPr>
        <w:t>σχετίζεται με</w:t>
      </w:r>
    </w:p>
    <w:p w14:paraId="5C822A80" w14:textId="77777777" w:rsidR="00097928" w:rsidRDefault="0007251A">
      <w:pPr>
        <w:pStyle w:val="Standard"/>
        <w:numPr>
          <w:ilvl w:val="0"/>
          <w:numId w:val="4"/>
        </w:numPr>
        <w:spacing w:before="0" w:line="240" w:lineRule="auto"/>
        <w:rPr>
          <w:rFonts w:cs="Calibri"/>
          <w:i/>
          <w:iCs/>
          <w:sz w:val="22"/>
          <w:szCs w:val="20"/>
        </w:rPr>
      </w:pPr>
      <w:r>
        <w:rPr>
          <w:rFonts w:cs="Calibri"/>
          <w:i/>
          <w:iCs/>
          <w:sz w:val="22"/>
          <w:szCs w:val="20"/>
        </w:rPr>
        <w:t>είναι ένα μέρος του/της ή έχει ως μέρη</w:t>
      </w:r>
    </w:p>
    <w:p w14:paraId="08A56B03" w14:textId="77777777" w:rsidR="00097928" w:rsidRDefault="0007251A">
      <w:pPr>
        <w:pStyle w:val="Standard"/>
        <w:numPr>
          <w:ilvl w:val="0"/>
          <w:numId w:val="4"/>
        </w:numPr>
        <w:spacing w:before="0" w:line="240" w:lineRule="auto"/>
      </w:pPr>
      <w:r>
        <w:rPr>
          <w:rFonts w:cs="Calibri"/>
          <w:i/>
          <w:iCs/>
          <w:sz w:val="22"/>
          <w:szCs w:val="20"/>
        </w:rPr>
        <w:t>είναι μέλος της, ή έχει ως μέλη</w:t>
      </w:r>
    </w:p>
    <w:p w14:paraId="4D0704E4" w14:textId="77777777" w:rsidR="00097928" w:rsidRDefault="00097928">
      <w:pPr>
        <w:pStyle w:val="Standard"/>
        <w:spacing w:before="0" w:line="240" w:lineRule="auto"/>
        <w:rPr>
          <w:rFonts w:cs="Calibri"/>
          <w:sz w:val="22"/>
          <w:szCs w:val="20"/>
        </w:rPr>
      </w:pPr>
    </w:p>
    <w:p w14:paraId="21537E84" w14:textId="77777777" w:rsidR="00097928" w:rsidRDefault="0007251A">
      <w:pPr>
        <w:pStyle w:val="Standard"/>
        <w:spacing w:before="0" w:line="240" w:lineRule="auto"/>
        <w:jc w:val="center"/>
      </w:pPr>
      <w:bookmarkStart w:id="0" w:name="_GoBack"/>
      <w:r>
        <w:rPr>
          <w:rFonts w:cs="Calibri"/>
          <w:noProof/>
          <w:sz w:val="22"/>
          <w:szCs w:val="20"/>
        </w:rPr>
        <w:drawing>
          <wp:inline distT="0" distB="0" distL="0" distR="0" wp14:anchorId="6632185E" wp14:editId="2ADDABBC">
            <wp:extent cx="5273043" cy="2880360"/>
            <wp:effectExtent l="0" t="0" r="3807" b="0"/>
            <wp:docPr id="3" name="Εικόνα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3" cy="2880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14:paraId="1B293FB5" w14:textId="77777777" w:rsidR="00097928" w:rsidRDefault="00097928">
      <w:pPr>
        <w:pStyle w:val="Standard"/>
        <w:spacing w:before="0" w:line="240" w:lineRule="auto"/>
        <w:rPr>
          <w:rFonts w:cs="Calibri"/>
          <w:i/>
          <w:sz w:val="22"/>
          <w:szCs w:val="20"/>
        </w:rPr>
      </w:pPr>
    </w:p>
    <w:p w14:paraId="187DCD9C" w14:textId="77777777" w:rsidR="00097928" w:rsidRDefault="00097928">
      <w:pPr>
        <w:pStyle w:val="Standard"/>
        <w:spacing w:before="0" w:line="240" w:lineRule="auto"/>
        <w:rPr>
          <w:rFonts w:cs="Calibri"/>
          <w:i/>
          <w:sz w:val="22"/>
          <w:szCs w:val="20"/>
        </w:rPr>
      </w:pPr>
    </w:p>
    <w:p w14:paraId="2D459EC2" w14:textId="77777777" w:rsidR="00097928" w:rsidRDefault="0007251A">
      <w:pPr>
        <w:pStyle w:val="Standard"/>
        <w:spacing w:before="0" w:line="240" w:lineRule="auto"/>
        <w:rPr>
          <w:rFonts w:cs="Calibri"/>
          <w:b/>
          <w:i/>
          <w:sz w:val="22"/>
          <w:szCs w:val="20"/>
        </w:rPr>
      </w:pPr>
      <w:r>
        <w:rPr>
          <w:rFonts w:cs="Calibri"/>
          <w:b/>
          <w:i/>
          <w:sz w:val="22"/>
          <w:szCs w:val="20"/>
        </w:rPr>
        <w:t>Σχολιασμός</w:t>
      </w:r>
    </w:p>
    <w:p w14:paraId="62E83E15" w14:textId="77777777" w:rsidR="00097928" w:rsidRDefault="00097928">
      <w:pPr>
        <w:pStyle w:val="Standard"/>
        <w:spacing w:before="0" w:line="240" w:lineRule="auto"/>
        <w:rPr>
          <w:rFonts w:cs="Calibri"/>
          <w:sz w:val="22"/>
          <w:szCs w:val="20"/>
        </w:rPr>
      </w:pPr>
    </w:p>
    <w:p w14:paraId="02A2A205" w14:textId="77777777" w:rsidR="00097928" w:rsidRDefault="0007251A">
      <w:pPr>
        <w:pStyle w:val="Standard"/>
        <w:spacing w:before="0" w:line="240" w:lineRule="auto"/>
        <w:rPr>
          <w:rFonts w:cs="Calibri"/>
          <w:sz w:val="22"/>
          <w:szCs w:val="20"/>
        </w:rPr>
      </w:pPr>
      <w:r>
        <w:rPr>
          <w:rFonts w:cs="Calibri"/>
          <w:sz w:val="22"/>
          <w:szCs w:val="20"/>
        </w:rPr>
        <w:t>Οι κλάσεις-έννοιες του ακόλουθου πίνακα πληρούν κατ’ αρχήν τα κριτήρια αυτά.</w:t>
      </w:r>
    </w:p>
    <w:p w14:paraId="342E4CFE" w14:textId="77777777" w:rsidR="00097928" w:rsidRDefault="00097928">
      <w:pPr>
        <w:pStyle w:val="Standard"/>
        <w:spacing w:before="0" w:line="240" w:lineRule="auto"/>
        <w:rPr>
          <w:rFonts w:cs="Calibri"/>
          <w:sz w:val="22"/>
          <w:szCs w:val="20"/>
        </w:rPr>
      </w:pPr>
    </w:p>
    <w:tbl>
      <w:tblPr>
        <w:tblW w:w="8572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8"/>
        <w:gridCol w:w="1985"/>
        <w:gridCol w:w="4779"/>
      </w:tblGrid>
      <w:tr w:rsidR="00097928" w14:paraId="560834E3" w14:textId="77777777">
        <w:tblPrEx>
          <w:tblCellMar>
            <w:top w:w="0" w:type="dxa"/>
            <w:bottom w:w="0" w:type="dxa"/>
          </w:tblCellMar>
        </w:tblPrEx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886F" w14:textId="77777777" w:rsidR="00097928" w:rsidRDefault="0007251A">
            <w:pPr>
              <w:pStyle w:val="Standard"/>
              <w:jc w:val="left"/>
              <w:rPr>
                <w:rFonts w:cs="Calibri"/>
                <w:b/>
                <w:bCs/>
                <w:sz w:val="18"/>
              </w:rPr>
            </w:pPr>
            <w:r>
              <w:rPr>
                <w:rFonts w:cs="Calibri"/>
                <w:b/>
                <w:bCs/>
                <w:sz w:val="18"/>
              </w:rPr>
              <w:t>Εννοιολογική κλάση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B0B33" w14:textId="77777777" w:rsidR="00097928" w:rsidRDefault="0007251A">
            <w:pPr>
              <w:pStyle w:val="Standard"/>
              <w:jc w:val="left"/>
              <w:rPr>
                <w:rFonts w:cs="Calibri"/>
                <w:b/>
                <w:sz w:val="18"/>
              </w:rPr>
            </w:pPr>
            <w:r>
              <w:rPr>
                <w:rFonts w:cs="Calibri"/>
                <w:b/>
                <w:sz w:val="18"/>
              </w:rPr>
              <w:t xml:space="preserve">Σχετίζεται με - </w:t>
            </w:r>
            <w:r>
              <w:rPr>
                <w:rFonts w:cs="Calibri"/>
                <w:b/>
                <w:sz w:val="18"/>
              </w:rPr>
              <w:t>Πολλαπλότητα</w:t>
            </w:r>
          </w:p>
        </w:tc>
        <w:tc>
          <w:tcPr>
            <w:tcW w:w="4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98D8D" w14:textId="77777777" w:rsidR="00097928" w:rsidRDefault="0007251A">
            <w:pPr>
              <w:pStyle w:val="Standard"/>
              <w:jc w:val="left"/>
              <w:rPr>
                <w:rFonts w:cs="Calibri"/>
                <w:b/>
                <w:sz w:val="18"/>
              </w:rPr>
            </w:pPr>
            <w:r>
              <w:rPr>
                <w:rFonts w:cs="Calibri"/>
                <w:b/>
                <w:sz w:val="18"/>
              </w:rPr>
              <w:t>Αιτιολόγηση</w:t>
            </w:r>
          </w:p>
        </w:tc>
      </w:tr>
      <w:tr w:rsidR="00097928" w14:paraId="7CE280D1" w14:textId="77777777">
        <w:tblPrEx>
          <w:tblCellMar>
            <w:top w:w="0" w:type="dxa"/>
            <w:bottom w:w="0" w:type="dxa"/>
          </w:tblCellMar>
        </w:tblPrEx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1BA11" w14:textId="77777777" w:rsidR="00097928" w:rsidRDefault="0007251A">
            <w:pPr>
              <w:pStyle w:val="Standard"/>
              <w:spacing w:before="60" w:after="60" w:line="240" w:lineRule="auto"/>
              <w:jc w:val="left"/>
              <w:rPr>
                <w:rFonts w:cs="Calibri"/>
                <w:b/>
                <w:bCs/>
                <w:sz w:val="22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2"/>
                <w:lang w:val="en-US"/>
              </w:rPr>
              <w:t>Logariasmos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CA3C" w14:textId="77777777" w:rsidR="00097928" w:rsidRDefault="00097928">
            <w:pPr>
              <w:pStyle w:val="Standard"/>
              <w:spacing w:before="60" w:after="60" w:line="240" w:lineRule="auto"/>
              <w:jc w:val="left"/>
              <w:rPr>
                <w:rFonts w:cs="Calibri"/>
                <w:b/>
                <w:sz w:val="22"/>
              </w:rPr>
            </w:pPr>
          </w:p>
        </w:tc>
        <w:tc>
          <w:tcPr>
            <w:tcW w:w="4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A3225" w14:textId="77777777" w:rsidR="00097928" w:rsidRDefault="00097928">
            <w:pPr>
              <w:pStyle w:val="Standard"/>
              <w:spacing w:before="0" w:line="240" w:lineRule="auto"/>
              <w:jc w:val="left"/>
              <w:rPr>
                <w:rFonts w:cs="Calibri"/>
                <w:sz w:val="22"/>
              </w:rPr>
            </w:pPr>
          </w:p>
        </w:tc>
      </w:tr>
      <w:tr w:rsidR="00097928" w14:paraId="78F54C27" w14:textId="77777777">
        <w:tblPrEx>
          <w:tblCellMar>
            <w:top w:w="0" w:type="dxa"/>
            <w:bottom w:w="0" w:type="dxa"/>
          </w:tblCellMar>
        </w:tblPrEx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4C7CA" w14:textId="77777777" w:rsidR="00097928" w:rsidRDefault="0007251A">
            <w:pPr>
              <w:pStyle w:val="Standard"/>
              <w:spacing w:before="60" w:after="60" w:line="240" w:lineRule="auto"/>
              <w:jc w:val="left"/>
              <w:rPr>
                <w:rFonts w:cs="Calibri"/>
                <w:b/>
                <w:bCs/>
                <w:sz w:val="22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2"/>
                <w:lang w:val="en-US"/>
              </w:rPr>
              <w:t>pithia</w:t>
            </w:r>
            <w:proofErr w:type="spellEnd"/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5F95" w14:textId="77777777" w:rsidR="00097928" w:rsidRDefault="0007251A">
            <w:pPr>
              <w:pStyle w:val="Standard"/>
              <w:spacing w:before="60" w:after="60" w:line="240" w:lineRule="auto"/>
              <w:jc w:val="left"/>
            </w:pPr>
            <w:r>
              <w:rPr>
                <w:rFonts w:cs="Calibri"/>
                <w:b/>
                <w:sz w:val="22"/>
              </w:rPr>
              <w:t xml:space="preserve">Απλή σύνδεση, </w:t>
            </w:r>
            <w:r>
              <w:rPr>
                <w:rFonts w:cs="Calibri"/>
                <w:b/>
                <w:sz w:val="22"/>
                <w:lang w:val="en-US"/>
              </w:rPr>
              <w:t xml:space="preserve">1:*, </w:t>
            </w:r>
            <w:proofErr w:type="spellStart"/>
            <w:r>
              <w:rPr>
                <w:rFonts w:cs="Calibri"/>
                <w:b/>
                <w:sz w:val="22"/>
                <w:lang w:val="en-US"/>
              </w:rPr>
              <w:t>Logariasmos</w:t>
            </w:r>
            <w:proofErr w:type="spellEnd"/>
          </w:p>
        </w:tc>
        <w:tc>
          <w:tcPr>
            <w:tcW w:w="4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CB0BE" w14:textId="77777777" w:rsidR="00097928" w:rsidRDefault="0007251A">
            <w:pPr>
              <w:pStyle w:val="Standard"/>
              <w:spacing w:before="0" w:line="240" w:lineRule="auto"/>
              <w:jc w:val="left"/>
            </w:pPr>
            <w:r>
              <w:rPr>
                <w:rFonts w:cs="Calibri"/>
                <w:sz w:val="22"/>
              </w:rPr>
              <w:t xml:space="preserve">Η Γραμματεία </w:t>
            </w:r>
            <w:r>
              <w:rPr>
                <w:rFonts w:cs="Calibri"/>
                <w:i/>
                <w:sz w:val="22"/>
              </w:rPr>
              <w:t xml:space="preserve">κατέχει/ελέγχει </w:t>
            </w:r>
            <w:r>
              <w:rPr>
                <w:rFonts w:cs="Calibri"/>
                <w:sz w:val="22"/>
              </w:rPr>
              <w:t>τους λογαριασμούς όλων των μελών του</w:t>
            </w:r>
          </w:p>
        </w:tc>
      </w:tr>
      <w:tr w:rsidR="00097928" w14:paraId="230ED59C" w14:textId="77777777">
        <w:tblPrEx>
          <w:tblCellMar>
            <w:top w:w="0" w:type="dxa"/>
            <w:bottom w:w="0" w:type="dxa"/>
          </w:tblCellMar>
        </w:tblPrEx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59EB" w14:textId="77777777" w:rsidR="00097928" w:rsidRDefault="0007251A">
            <w:pPr>
              <w:pStyle w:val="Standard"/>
              <w:spacing w:before="60" w:after="60" w:line="240" w:lineRule="auto"/>
              <w:jc w:val="left"/>
              <w:rPr>
                <w:rFonts w:cs="Calibri"/>
                <w:b/>
                <w:bCs/>
                <w:sz w:val="22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2"/>
                <w:lang w:val="en-US"/>
              </w:rPr>
              <w:t>pithia</w:t>
            </w:r>
            <w:proofErr w:type="spellEnd"/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17FFB" w14:textId="77777777" w:rsidR="00097928" w:rsidRDefault="0007251A">
            <w:pPr>
              <w:pStyle w:val="Standard"/>
              <w:spacing w:before="60" w:after="60" w:line="240" w:lineRule="auto"/>
              <w:jc w:val="left"/>
            </w:pPr>
            <w:r>
              <w:rPr>
                <w:rFonts w:cs="Calibri"/>
                <w:b/>
                <w:sz w:val="22"/>
              </w:rPr>
              <w:t xml:space="preserve">Απλή σύνδεση, </w:t>
            </w:r>
            <w:r>
              <w:rPr>
                <w:rFonts w:cs="Calibri"/>
                <w:b/>
                <w:sz w:val="22"/>
                <w:lang w:val="en-US"/>
              </w:rPr>
              <w:t xml:space="preserve">1:*, </w:t>
            </w:r>
            <w:proofErr w:type="spellStart"/>
            <w:r>
              <w:rPr>
                <w:rFonts w:cs="Calibri"/>
                <w:b/>
                <w:sz w:val="22"/>
                <w:lang w:val="en-US"/>
              </w:rPr>
              <w:t>ProgrammaMathimatwn</w:t>
            </w:r>
            <w:proofErr w:type="spellEnd"/>
          </w:p>
        </w:tc>
        <w:tc>
          <w:tcPr>
            <w:tcW w:w="4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CAE0" w14:textId="77777777" w:rsidR="00097928" w:rsidRDefault="0007251A">
            <w:pPr>
              <w:pStyle w:val="Standard"/>
              <w:spacing w:before="0" w:line="240" w:lineRule="auto"/>
              <w:jc w:val="left"/>
            </w:pPr>
            <w:r>
              <w:rPr>
                <w:rFonts w:cs="Calibri"/>
                <w:sz w:val="22"/>
              </w:rPr>
              <w:t xml:space="preserve">Η Γραμματεία </w:t>
            </w:r>
            <w:r>
              <w:rPr>
                <w:rFonts w:cs="Calibri"/>
                <w:i/>
                <w:sz w:val="22"/>
              </w:rPr>
              <w:t xml:space="preserve">κατέχει/ελέγχει </w:t>
            </w:r>
            <w:r>
              <w:rPr>
                <w:rFonts w:cs="Calibri"/>
                <w:sz w:val="22"/>
              </w:rPr>
              <w:t xml:space="preserve">τους τα Προγραμμάτων </w:t>
            </w:r>
            <w:r>
              <w:rPr>
                <w:rFonts w:cs="Calibri"/>
                <w:sz w:val="22"/>
              </w:rPr>
              <w:t>γυμναστικής που προσφέρει στους συνδρομητές</w:t>
            </w:r>
          </w:p>
        </w:tc>
      </w:tr>
      <w:tr w:rsidR="00097928" w14:paraId="04B932EE" w14:textId="77777777">
        <w:tblPrEx>
          <w:tblCellMar>
            <w:top w:w="0" w:type="dxa"/>
            <w:bottom w:w="0" w:type="dxa"/>
          </w:tblCellMar>
        </w:tblPrEx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57A2C" w14:textId="77777777" w:rsidR="00097928" w:rsidRDefault="0007251A">
            <w:pPr>
              <w:pStyle w:val="Standard"/>
              <w:spacing w:before="60" w:after="60" w:line="240" w:lineRule="auto"/>
              <w:jc w:val="left"/>
              <w:rPr>
                <w:rFonts w:cs="Calibri"/>
                <w:b/>
                <w:bCs/>
                <w:sz w:val="22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2"/>
                <w:lang w:val="en-US"/>
              </w:rPr>
              <w:t>Diaxeiristis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C9BD0" w14:textId="77777777" w:rsidR="00097928" w:rsidRDefault="0007251A">
            <w:pPr>
              <w:pStyle w:val="Standard"/>
              <w:spacing w:before="60" w:after="60" w:line="240" w:lineRule="auto"/>
              <w:jc w:val="left"/>
            </w:pPr>
            <w:r>
              <w:rPr>
                <w:rFonts w:cs="Calibri"/>
                <w:b/>
                <w:sz w:val="22"/>
              </w:rPr>
              <w:t xml:space="preserve">Απλή σύνδεση, </w:t>
            </w:r>
            <w:r>
              <w:rPr>
                <w:rFonts w:cs="Calibri"/>
                <w:b/>
                <w:sz w:val="22"/>
                <w:lang w:val="en-US"/>
              </w:rPr>
              <w:t xml:space="preserve">1:1, </w:t>
            </w:r>
            <w:proofErr w:type="spellStart"/>
            <w:r>
              <w:rPr>
                <w:rFonts w:cs="Calibri"/>
                <w:b/>
                <w:sz w:val="22"/>
                <w:lang w:val="en-US"/>
              </w:rPr>
              <w:t>Logariasmos</w:t>
            </w:r>
            <w:proofErr w:type="spellEnd"/>
          </w:p>
        </w:tc>
        <w:tc>
          <w:tcPr>
            <w:tcW w:w="4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24C62" w14:textId="77777777" w:rsidR="00097928" w:rsidRDefault="0007251A">
            <w:pPr>
              <w:pStyle w:val="Standard"/>
              <w:spacing w:before="0" w:line="240" w:lineRule="auto"/>
              <w:jc w:val="left"/>
            </w:pPr>
            <w:r>
              <w:rPr>
                <w:rFonts w:cs="Calibri"/>
                <w:sz w:val="22"/>
              </w:rPr>
              <w:t xml:space="preserve">Ο Διαχειριστής </w:t>
            </w:r>
            <w:r>
              <w:rPr>
                <w:rFonts w:cs="Calibri"/>
                <w:i/>
                <w:sz w:val="22"/>
              </w:rPr>
              <w:t xml:space="preserve">συνδέεται </w:t>
            </w:r>
            <w:r>
              <w:rPr>
                <w:rFonts w:cs="Calibri"/>
                <w:sz w:val="22"/>
              </w:rPr>
              <w:t>μέσω του λογαριασμού στο σύστημα</w:t>
            </w:r>
          </w:p>
        </w:tc>
      </w:tr>
      <w:tr w:rsidR="00097928" w14:paraId="2143C560" w14:textId="77777777">
        <w:tblPrEx>
          <w:tblCellMar>
            <w:top w:w="0" w:type="dxa"/>
            <w:bottom w:w="0" w:type="dxa"/>
          </w:tblCellMar>
        </w:tblPrEx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9A71" w14:textId="77777777" w:rsidR="00097928" w:rsidRDefault="0007251A">
            <w:pPr>
              <w:pStyle w:val="Standard"/>
              <w:spacing w:before="60" w:after="60" w:line="240" w:lineRule="auto"/>
              <w:jc w:val="left"/>
              <w:rPr>
                <w:rFonts w:cs="Calibri"/>
                <w:b/>
                <w:bCs/>
                <w:sz w:val="22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2"/>
                <w:lang w:val="en-US"/>
              </w:rPr>
              <w:t>foititis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8D3EA" w14:textId="77777777" w:rsidR="00097928" w:rsidRDefault="0007251A">
            <w:pPr>
              <w:pStyle w:val="Standard"/>
              <w:spacing w:before="60" w:after="60" w:line="240" w:lineRule="auto"/>
              <w:jc w:val="left"/>
            </w:pPr>
            <w:r>
              <w:rPr>
                <w:rFonts w:cs="Calibri"/>
                <w:b/>
                <w:sz w:val="22"/>
              </w:rPr>
              <w:t xml:space="preserve">Απλή σύνδεση, </w:t>
            </w:r>
            <w:r>
              <w:rPr>
                <w:rFonts w:cs="Calibri"/>
                <w:b/>
                <w:sz w:val="22"/>
                <w:lang w:val="en-US"/>
              </w:rPr>
              <w:t xml:space="preserve">1:1, </w:t>
            </w:r>
            <w:proofErr w:type="spellStart"/>
            <w:r>
              <w:rPr>
                <w:rFonts w:cs="Calibri"/>
                <w:b/>
                <w:sz w:val="22"/>
                <w:lang w:val="en-US"/>
              </w:rPr>
              <w:t>Logariasmos</w:t>
            </w:r>
            <w:proofErr w:type="spellEnd"/>
          </w:p>
        </w:tc>
        <w:tc>
          <w:tcPr>
            <w:tcW w:w="4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6A34F" w14:textId="77777777" w:rsidR="00097928" w:rsidRDefault="0007251A">
            <w:pPr>
              <w:pStyle w:val="Standard"/>
              <w:spacing w:before="0" w:line="240" w:lineRule="auto"/>
              <w:jc w:val="left"/>
            </w:pPr>
            <w:r>
              <w:rPr>
                <w:rFonts w:cs="Calibri"/>
                <w:sz w:val="22"/>
              </w:rPr>
              <w:t xml:space="preserve">Ο φοιτητής </w:t>
            </w:r>
            <w:r>
              <w:rPr>
                <w:rFonts w:cs="Calibri"/>
                <w:i/>
                <w:sz w:val="22"/>
              </w:rPr>
              <w:t xml:space="preserve">συνδέεται </w:t>
            </w:r>
            <w:r>
              <w:rPr>
                <w:rFonts w:cs="Calibri"/>
                <w:sz w:val="22"/>
              </w:rPr>
              <w:t>μέσω του λογαριασμού στο σύστημα</w:t>
            </w:r>
          </w:p>
        </w:tc>
      </w:tr>
      <w:tr w:rsidR="00097928" w14:paraId="72AD3C19" w14:textId="77777777">
        <w:tblPrEx>
          <w:tblCellMar>
            <w:top w:w="0" w:type="dxa"/>
            <w:bottom w:w="0" w:type="dxa"/>
          </w:tblCellMar>
        </w:tblPrEx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7A5C7" w14:textId="77777777" w:rsidR="00097928" w:rsidRDefault="0007251A">
            <w:pPr>
              <w:pStyle w:val="Standard"/>
              <w:spacing w:before="60" w:after="60" w:line="240" w:lineRule="auto"/>
              <w:jc w:val="left"/>
              <w:rPr>
                <w:rFonts w:cs="Calibri"/>
                <w:b/>
                <w:bCs/>
                <w:sz w:val="22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2"/>
                <w:lang w:val="en-US"/>
              </w:rPr>
              <w:t>foititis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F9C16" w14:textId="77777777" w:rsidR="00097928" w:rsidRDefault="0007251A">
            <w:pPr>
              <w:pStyle w:val="Standard"/>
              <w:spacing w:before="60" w:after="60" w:line="240" w:lineRule="auto"/>
              <w:jc w:val="left"/>
            </w:pPr>
            <w:r>
              <w:rPr>
                <w:rFonts w:cs="Calibri"/>
                <w:b/>
                <w:sz w:val="22"/>
              </w:rPr>
              <w:t xml:space="preserve">Απλή σύνδεση, </w:t>
            </w:r>
            <w:r>
              <w:rPr>
                <w:rFonts w:cs="Calibri"/>
                <w:b/>
                <w:sz w:val="22"/>
                <w:lang w:val="en-US"/>
              </w:rPr>
              <w:t>1:</w:t>
            </w:r>
            <w:r>
              <w:rPr>
                <w:rFonts w:cs="Calibri"/>
                <w:b/>
                <w:sz w:val="22"/>
              </w:rPr>
              <w:t>*</w:t>
            </w:r>
            <w:r>
              <w:rPr>
                <w:rFonts w:cs="Calibri"/>
                <w:b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cs="Calibri"/>
                <w:b/>
                <w:sz w:val="22"/>
                <w:lang w:val="en-US"/>
              </w:rPr>
              <w:t>dilwshmathimatwn</w:t>
            </w:r>
            <w:proofErr w:type="spellEnd"/>
          </w:p>
        </w:tc>
        <w:tc>
          <w:tcPr>
            <w:tcW w:w="4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3B4D5" w14:textId="77777777" w:rsidR="00097928" w:rsidRDefault="0007251A">
            <w:pPr>
              <w:pStyle w:val="Standard"/>
              <w:spacing w:before="0" w:line="240" w:lineRule="auto"/>
              <w:jc w:val="left"/>
            </w:pPr>
            <w:r>
              <w:rPr>
                <w:rFonts w:cs="Calibri"/>
                <w:sz w:val="22"/>
              </w:rPr>
              <w:t xml:space="preserve">Ο φοιτητής </w:t>
            </w:r>
            <w:r>
              <w:rPr>
                <w:rFonts w:cs="Calibri"/>
                <w:i/>
                <w:sz w:val="22"/>
              </w:rPr>
              <w:t xml:space="preserve">κατέχει </w:t>
            </w:r>
            <w:r>
              <w:rPr>
                <w:rFonts w:cs="Calibri"/>
                <w:sz w:val="22"/>
              </w:rPr>
              <w:t xml:space="preserve">την δήλωση του για πρόσβαση σε προγράμματα της σχολής και μπορεί να </w:t>
            </w:r>
            <w:r>
              <w:rPr>
                <w:rFonts w:cs="Calibri"/>
                <w:i/>
                <w:sz w:val="22"/>
              </w:rPr>
              <w:t xml:space="preserve">ελέγχει </w:t>
            </w:r>
            <w:r>
              <w:rPr>
                <w:rFonts w:cs="Calibri"/>
                <w:sz w:val="22"/>
              </w:rPr>
              <w:t>τις προηγούμενες</w:t>
            </w:r>
          </w:p>
        </w:tc>
      </w:tr>
    </w:tbl>
    <w:p w14:paraId="7AE77A7F" w14:textId="77777777" w:rsidR="00097928" w:rsidRDefault="00097928">
      <w:pPr>
        <w:pStyle w:val="Standard"/>
      </w:pPr>
    </w:p>
    <w:sectPr w:rsidR="00097928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A78AC" w14:textId="77777777" w:rsidR="0007251A" w:rsidRDefault="0007251A">
      <w:pPr>
        <w:spacing w:after="0" w:line="240" w:lineRule="auto"/>
      </w:pPr>
      <w:r>
        <w:separator/>
      </w:r>
    </w:p>
  </w:endnote>
  <w:endnote w:type="continuationSeparator" w:id="0">
    <w:p w14:paraId="6C5A5A8B" w14:textId="77777777" w:rsidR="0007251A" w:rsidRDefault="00072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B404C" w14:textId="77777777" w:rsidR="00C3498D" w:rsidRDefault="0007251A">
    <w:pPr>
      <w:pStyle w:val="a6"/>
    </w:pPr>
    <w:r>
      <w:t>Μηχανική Λογισμικού</w:t>
    </w:r>
    <w:r>
      <w:tab/>
      <w:t xml:space="preserve"> </w:t>
    </w:r>
    <w:proofErr w:type="spellStart"/>
    <w:r>
      <w:t>Χατζηστεφάνου</w:t>
    </w:r>
    <w:proofErr w:type="spellEnd"/>
    <w:r>
      <w:t xml:space="preserve"> Ευστάθιος, Ευσταθίου Γιάννης, Συμεωνίδης Στέλιος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E60E1" w14:textId="77777777" w:rsidR="0007251A" w:rsidRDefault="0007251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1F85C28" w14:textId="77777777" w:rsidR="0007251A" w:rsidRDefault="00072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108DE" w14:textId="77777777" w:rsidR="00C3498D" w:rsidRPr="002E7D00" w:rsidRDefault="0007251A">
    <w:pPr>
      <w:pStyle w:val="Textbody"/>
      <w:spacing w:after="0" w:line="240" w:lineRule="auto"/>
      <w:jc w:val="right"/>
      <w:rPr>
        <w:lang w:val="el-GR"/>
      </w:rPr>
    </w:pPr>
    <w:r>
      <w:rPr>
        <w:noProof/>
      </w:rPr>
      <w:drawing>
        <wp:inline distT="0" distB="0" distL="0" distR="0" wp14:anchorId="7A9A5AB6" wp14:editId="0E9702D0">
          <wp:extent cx="1857237" cy="533515"/>
          <wp:effectExtent l="0" t="0" r="0" b="0"/>
          <wp:docPr id="1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7237" cy="5335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sz w:val="24"/>
        <w:szCs w:val="24"/>
        <w:lang w:val="el-GR"/>
      </w:rPr>
      <w:t>ΤΜΗΜΑ ΜΗΧΑΝΙΚΩΝ</w:t>
    </w:r>
  </w:p>
  <w:p w14:paraId="0F6E1B19" w14:textId="77777777" w:rsidR="00C3498D" w:rsidRDefault="0007251A">
    <w:pPr>
      <w:pStyle w:val="Textbody"/>
      <w:spacing w:after="0" w:line="240" w:lineRule="auto"/>
      <w:jc w:val="right"/>
      <w:rPr>
        <w:rFonts w:ascii="Calibri" w:hAnsi="Calibri" w:cs="Calibri"/>
        <w:b/>
        <w:sz w:val="24"/>
        <w:szCs w:val="24"/>
        <w:lang w:val="el-GR"/>
      </w:rPr>
    </w:pPr>
    <w:r>
      <w:rPr>
        <w:rFonts w:ascii="Calibri" w:hAnsi="Calibri" w:cs="Calibri"/>
        <w:b/>
        <w:sz w:val="24"/>
        <w:szCs w:val="24"/>
        <w:lang w:val="el-GR"/>
      </w:rPr>
      <w:t>ΠΛΗΡΟΦΟΡΙΚΗΣ και</w:t>
    </w:r>
  </w:p>
  <w:p w14:paraId="0E123785" w14:textId="77777777" w:rsidR="00C3498D" w:rsidRDefault="0007251A">
    <w:pPr>
      <w:pStyle w:val="Textbody"/>
      <w:spacing w:after="0" w:line="240" w:lineRule="auto"/>
      <w:jc w:val="right"/>
      <w:rPr>
        <w:rFonts w:ascii="Calibri" w:hAnsi="Calibri" w:cs="Calibri"/>
        <w:b/>
        <w:sz w:val="24"/>
        <w:szCs w:val="24"/>
        <w:lang w:val="el-GR"/>
      </w:rPr>
    </w:pPr>
    <w:r>
      <w:rPr>
        <w:rFonts w:ascii="Calibri" w:hAnsi="Calibri" w:cs="Calibri"/>
        <w:b/>
        <w:sz w:val="24"/>
        <w:szCs w:val="24"/>
        <w:lang w:val="el-GR"/>
      </w:rPr>
      <w:t>ΗΛΕΚΤΡΟΝΙΚΩΝ ΣΥΣΤΗΜΑΤΩΝ</w:t>
    </w:r>
  </w:p>
  <w:p w14:paraId="6BE8ADF3" w14:textId="77777777" w:rsidR="00C3498D" w:rsidRDefault="000725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72E6"/>
    <w:multiLevelType w:val="multilevel"/>
    <w:tmpl w:val="54EAFA4C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hAnsi="Times New Roman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hAnsi="Times New Roman"/>
      </w:rPr>
    </w:lvl>
    <w:lvl w:ilvl="4">
      <w:numFmt w:val="bullet"/>
      <w:lvlText w:val="-"/>
      <w:lvlJc w:val="left"/>
      <w:pPr>
        <w:ind w:left="3600" w:hanging="360"/>
      </w:pPr>
      <w:rPr>
        <w:rFonts w:ascii="Times New Roman" w:hAnsi="Times New Roman"/>
      </w:rPr>
    </w:lvl>
    <w:lvl w:ilvl="5">
      <w:numFmt w:val="bullet"/>
      <w:lvlText w:val="-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-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-"/>
      <w:lvlJc w:val="left"/>
      <w:pPr>
        <w:ind w:left="5760" w:hanging="360"/>
      </w:pPr>
      <w:rPr>
        <w:rFonts w:ascii="Times New Roman" w:hAnsi="Times New Roman"/>
      </w:rPr>
    </w:lvl>
    <w:lvl w:ilvl="8">
      <w:numFmt w:val="bullet"/>
      <w:lvlText w:val="-"/>
      <w:lvlJc w:val="left"/>
      <w:pPr>
        <w:ind w:left="6480" w:hanging="360"/>
      </w:pPr>
      <w:rPr>
        <w:rFonts w:ascii="Times New Roman" w:hAnsi="Times New Roman"/>
      </w:rPr>
    </w:lvl>
  </w:abstractNum>
  <w:abstractNum w:abstractNumId="1" w15:restartNumberingAfterBreak="0">
    <w:nsid w:val="67EB768B"/>
    <w:multiLevelType w:val="multilevel"/>
    <w:tmpl w:val="F91068B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20570C1"/>
    <w:multiLevelType w:val="multilevel"/>
    <w:tmpl w:val="F34E7F16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hAnsi="Times New Roman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-"/>
      <w:lvlJc w:val="left"/>
      <w:pPr>
        <w:ind w:left="3600" w:hanging="360"/>
      </w:pPr>
      <w:rPr>
        <w:rFonts w:ascii="Times New Roman" w:hAnsi="Times New Roman"/>
      </w:rPr>
    </w:lvl>
    <w:lvl w:ilvl="5">
      <w:numFmt w:val="bullet"/>
      <w:lvlText w:val="-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-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-"/>
      <w:lvlJc w:val="left"/>
      <w:pPr>
        <w:ind w:left="5760" w:hanging="360"/>
      </w:pPr>
      <w:rPr>
        <w:rFonts w:ascii="Times New Roman" w:hAnsi="Times New Roman"/>
      </w:rPr>
    </w:lvl>
    <w:lvl w:ilvl="8">
      <w:numFmt w:val="bullet"/>
      <w:lvlText w:val="-"/>
      <w:lvlJc w:val="left"/>
      <w:pPr>
        <w:ind w:left="6480" w:hanging="360"/>
      </w:pPr>
      <w:rPr>
        <w:rFonts w:ascii="Times New Roman" w:hAnsi="Times New Roman"/>
      </w:rPr>
    </w:lvl>
  </w:abstractNum>
  <w:abstractNum w:abstractNumId="3" w15:restartNumberingAfterBreak="0">
    <w:nsid w:val="7D200253"/>
    <w:multiLevelType w:val="multilevel"/>
    <w:tmpl w:val="AF9EF4C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hAnsi="Times New Roman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hAnsi="Times New Roman"/>
      </w:rPr>
    </w:lvl>
    <w:lvl w:ilvl="3"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-"/>
      <w:lvlJc w:val="left"/>
      <w:pPr>
        <w:ind w:left="3600" w:hanging="360"/>
      </w:pPr>
      <w:rPr>
        <w:rFonts w:ascii="Times New Roman" w:hAnsi="Times New Roman"/>
      </w:rPr>
    </w:lvl>
    <w:lvl w:ilvl="5">
      <w:numFmt w:val="bullet"/>
      <w:lvlText w:val="-"/>
      <w:lvlJc w:val="left"/>
      <w:pPr>
        <w:ind w:left="4320" w:hanging="360"/>
      </w:pPr>
      <w:rPr>
        <w:rFonts w:ascii="Times New Roman" w:hAnsi="Times New Roman"/>
      </w:rPr>
    </w:lvl>
    <w:lvl w:ilvl="6">
      <w:numFmt w:val="bullet"/>
      <w:lvlText w:val="-"/>
      <w:lvlJc w:val="left"/>
      <w:pPr>
        <w:ind w:left="5040" w:hanging="360"/>
      </w:pPr>
      <w:rPr>
        <w:rFonts w:ascii="Times New Roman" w:hAnsi="Times New Roman"/>
      </w:rPr>
    </w:lvl>
    <w:lvl w:ilvl="7">
      <w:numFmt w:val="bullet"/>
      <w:lvlText w:val="-"/>
      <w:lvlJc w:val="left"/>
      <w:pPr>
        <w:ind w:left="5760" w:hanging="360"/>
      </w:pPr>
      <w:rPr>
        <w:rFonts w:ascii="Times New Roman" w:hAnsi="Times New Roman"/>
      </w:rPr>
    </w:lvl>
    <w:lvl w:ilvl="8">
      <w:numFmt w:val="bullet"/>
      <w:lvlText w:val="-"/>
      <w:lvlJc w:val="left"/>
      <w:pPr>
        <w:ind w:left="6480" w:hanging="360"/>
      </w:pPr>
      <w:rPr>
        <w:rFonts w:ascii="Times New Roman" w:hAnsi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</w:num>
  <w:num w:numId="6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97928"/>
    <w:rsid w:val="0007251A"/>
    <w:rsid w:val="00097928"/>
    <w:rsid w:val="002E7D00"/>
    <w:rsid w:val="0075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D7D1"/>
  <w15:docId w15:val="{1765556E-C845-49F3-8371-C339A0E5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el-GR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120" w:after="0" w:line="360" w:lineRule="auto"/>
      <w:jc w:val="both"/>
    </w:pPr>
    <w:rPr>
      <w:rFonts w:eastAsia="Times New Roman" w:cs="Times New Roman"/>
      <w:sz w:val="20"/>
      <w:szCs w:val="24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  <w:jc w:val="left"/>
    </w:pPr>
    <w:rPr>
      <w:rFonts w:ascii="Times New Roman" w:hAnsi="Times New Roman"/>
      <w:szCs w:val="20"/>
      <w:lang w:val="en-US" w:eastAsia="zh-CN"/>
    </w:r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after="120"/>
    </w:pPr>
    <w:rPr>
      <w:rFonts w:cs="Ari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header"/>
    <w:basedOn w:val="Standard"/>
    <w:pPr>
      <w:suppressLineNumbers/>
      <w:tabs>
        <w:tab w:val="center" w:pos="4153"/>
        <w:tab w:val="right" w:pos="8306"/>
      </w:tabs>
      <w:spacing w:before="0" w:line="240" w:lineRule="auto"/>
    </w:pPr>
  </w:style>
  <w:style w:type="paragraph" w:styleId="a6">
    <w:name w:val="footer"/>
    <w:basedOn w:val="Standard"/>
    <w:pPr>
      <w:suppressLineNumbers/>
      <w:tabs>
        <w:tab w:val="center" w:pos="4153"/>
        <w:tab w:val="right" w:pos="8306"/>
      </w:tabs>
      <w:spacing w:before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Char">
    <w:name w:val="Κεφαλίδα Char"/>
    <w:basedOn w:val="a0"/>
    <w:rPr>
      <w:rFonts w:ascii="Calibri" w:eastAsia="Times New Roman" w:hAnsi="Calibri" w:cs="Times New Roman"/>
      <w:sz w:val="20"/>
      <w:szCs w:val="24"/>
      <w:lang w:eastAsia="ar-SA"/>
    </w:rPr>
  </w:style>
  <w:style w:type="character" w:customStyle="1" w:styleId="Char0">
    <w:name w:val="Υποσέλιδο Char"/>
    <w:basedOn w:val="a0"/>
    <w:rPr>
      <w:rFonts w:ascii="Calibri" w:eastAsia="Times New Roman" w:hAnsi="Calibri" w:cs="Times New Roman"/>
      <w:sz w:val="20"/>
      <w:szCs w:val="24"/>
      <w:lang w:eastAsia="ar-SA"/>
    </w:rPr>
  </w:style>
  <w:style w:type="character" w:customStyle="1" w:styleId="Char1">
    <w:name w:val="Σώμα κειμένου Char"/>
    <w:basedOn w:val="a0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Ignatios</dc:creator>
  <cp:lastModifiedBy>new</cp:lastModifiedBy>
  <cp:revision>2</cp:revision>
  <dcterms:created xsi:type="dcterms:W3CDTF">2019-11-17T15:43:00Z</dcterms:created>
  <dcterms:modified xsi:type="dcterms:W3CDTF">2019-11-17T15:43:00Z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