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B720" w14:textId="587AA93E" w:rsidR="00CA7C69" w:rsidRPr="00255B25" w:rsidRDefault="00CA7C69" w:rsidP="006D238F">
      <w:pPr>
        <w:ind w:right="-385"/>
        <w:rPr>
          <w:b/>
          <w:sz w:val="24"/>
          <w:lang w:val="en-US"/>
        </w:rPr>
      </w:pPr>
      <w:r w:rsidRPr="00CA7C69">
        <w:rPr>
          <w:b/>
          <w:sz w:val="24"/>
        </w:rPr>
        <w:t xml:space="preserve">Σύστημα Διαχείρισης </w:t>
      </w:r>
      <w:r w:rsidR="007D4A03">
        <w:rPr>
          <w:b/>
          <w:sz w:val="24"/>
        </w:rPr>
        <w:t>Γραμματείας ΠΥΘΙΑ</w:t>
      </w:r>
    </w:p>
    <w:tbl>
      <w:tblPr>
        <w:tblW w:w="9010" w:type="dxa"/>
        <w:shd w:val="clear" w:color="auto" w:fill="D9E2F3" w:themeFill="accent5" w:themeFillTint="33"/>
        <w:tblLayout w:type="fixed"/>
        <w:tblLook w:val="0000" w:firstRow="0" w:lastRow="0" w:firstColumn="0" w:lastColumn="0" w:noHBand="0" w:noVBand="0"/>
      </w:tblPr>
      <w:tblGrid>
        <w:gridCol w:w="8647"/>
        <w:gridCol w:w="363"/>
      </w:tblGrid>
      <w:tr w:rsidR="00131521" w:rsidRPr="003F0BA3" w14:paraId="483FA7B0" w14:textId="77777777" w:rsidTr="00347C7E">
        <w:trPr>
          <w:trHeight w:val="351"/>
        </w:trPr>
        <w:tc>
          <w:tcPr>
            <w:tcW w:w="8647" w:type="dxa"/>
            <w:shd w:val="clear" w:color="auto" w:fill="D9E2F3" w:themeFill="accent5" w:themeFillTint="33"/>
          </w:tcPr>
          <w:p w14:paraId="562F0FC1" w14:textId="77777777" w:rsidR="00131521" w:rsidRPr="003F0BA3" w:rsidRDefault="001A1D78" w:rsidP="00F3613A">
            <w:pPr>
              <w:snapToGrid w:val="0"/>
              <w:spacing w:before="0" w:line="240" w:lineRule="auto"/>
              <w:ind w:left="-107" w:right="-385" w:firstLine="3"/>
              <w:rPr>
                <w:rFonts w:cs="Calibri"/>
                <w:b/>
                <w:sz w:val="28"/>
                <w:szCs w:val="20"/>
              </w:rPr>
            </w:pPr>
            <w:r w:rsidRPr="00B33751">
              <w:rPr>
                <w:rFonts w:cs="Calibri"/>
                <w:b/>
                <w:sz w:val="28"/>
                <w:szCs w:val="20"/>
                <w:highlight w:val="lightGray"/>
                <w:shd w:val="clear" w:color="auto" w:fill="ACB9CA" w:themeFill="text2" w:themeFillTint="66"/>
              </w:rPr>
              <w:t xml:space="preserve">Παραδοτέο </w:t>
            </w:r>
            <w:r w:rsidR="00B33751">
              <w:rPr>
                <w:rFonts w:cs="Calibri"/>
                <w:b/>
                <w:sz w:val="28"/>
                <w:szCs w:val="20"/>
                <w:highlight w:val="lightGray"/>
                <w:shd w:val="clear" w:color="auto" w:fill="ACB9CA" w:themeFill="text2" w:themeFillTint="66"/>
              </w:rPr>
              <w:t>4:</w:t>
            </w:r>
            <w:r>
              <w:rPr>
                <w:rFonts w:cs="Calibri"/>
                <w:b/>
                <w:sz w:val="28"/>
                <w:szCs w:val="20"/>
              </w:rPr>
              <w:t xml:space="preserve">  </w:t>
            </w:r>
            <w:r w:rsidR="00347C7E">
              <w:rPr>
                <w:rFonts w:cs="Calibri"/>
                <w:b/>
                <w:sz w:val="28"/>
                <w:szCs w:val="20"/>
              </w:rPr>
              <w:t xml:space="preserve">Αναλυτικό </w:t>
            </w:r>
            <w:r>
              <w:rPr>
                <w:rFonts w:cs="Calibri"/>
                <w:b/>
                <w:sz w:val="28"/>
                <w:szCs w:val="20"/>
              </w:rPr>
              <w:t>Δ</w:t>
            </w:r>
            <w:r w:rsidR="0092374A">
              <w:rPr>
                <w:rFonts w:cs="Calibri"/>
                <w:b/>
                <w:sz w:val="28"/>
                <w:szCs w:val="20"/>
              </w:rPr>
              <w:t>ιάγραμμα Κλάσεων</w:t>
            </w:r>
            <w:r w:rsidR="00131521" w:rsidRPr="00773EDA">
              <w:rPr>
                <w:rFonts w:cs="Calibri"/>
                <w:sz w:val="28"/>
                <w:szCs w:val="20"/>
              </w:rPr>
              <w:t xml:space="preserve"> (</w:t>
            </w:r>
            <w:r w:rsidR="00347C7E">
              <w:rPr>
                <w:rFonts w:cs="Calibri"/>
                <w:sz w:val="28"/>
                <w:szCs w:val="20"/>
                <w:lang w:val="en-US"/>
              </w:rPr>
              <w:t>Detailed</w:t>
            </w:r>
            <w:r w:rsidR="00347C7E" w:rsidRPr="00347C7E">
              <w:rPr>
                <w:rFonts w:cs="Calibri"/>
                <w:sz w:val="28"/>
                <w:szCs w:val="20"/>
              </w:rPr>
              <w:t xml:space="preserve"> </w:t>
            </w:r>
            <w:r w:rsidR="0092374A">
              <w:rPr>
                <w:rFonts w:cs="Calibri"/>
                <w:sz w:val="28"/>
                <w:szCs w:val="20"/>
                <w:lang w:val="en-US"/>
              </w:rPr>
              <w:t>Class</w:t>
            </w:r>
            <w:r w:rsidR="0092374A" w:rsidRPr="00B33751">
              <w:rPr>
                <w:rFonts w:cs="Calibri"/>
                <w:sz w:val="28"/>
                <w:szCs w:val="20"/>
              </w:rPr>
              <w:t xml:space="preserve"> </w:t>
            </w:r>
            <w:r w:rsidR="00773EDA" w:rsidRPr="00773EDA">
              <w:rPr>
                <w:rFonts w:cs="Calibri"/>
                <w:sz w:val="28"/>
                <w:szCs w:val="20"/>
                <w:lang w:val="en-US"/>
              </w:rPr>
              <w:t>Diagram</w:t>
            </w:r>
            <w:r w:rsidR="00131521" w:rsidRPr="00773EDA">
              <w:rPr>
                <w:rFonts w:cs="Calibri"/>
                <w:sz w:val="28"/>
                <w:szCs w:val="20"/>
              </w:rPr>
              <w:t>)</w:t>
            </w:r>
          </w:p>
        </w:tc>
        <w:tc>
          <w:tcPr>
            <w:tcW w:w="363" w:type="dxa"/>
            <w:shd w:val="clear" w:color="auto" w:fill="D9E2F3" w:themeFill="accent5" w:themeFillTint="33"/>
          </w:tcPr>
          <w:p w14:paraId="667C43BD" w14:textId="77777777" w:rsidR="00131521" w:rsidRPr="003F0BA3" w:rsidRDefault="00131521" w:rsidP="006D238F">
            <w:pPr>
              <w:snapToGrid w:val="0"/>
              <w:spacing w:before="0" w:line="240" w:lineRule="auto"/>
              <w:ind w:right="-385"/>
              <w:jc w:val="right"/>
              <w:rPr>
                <w:rFonts w:cs="Calibri"/>
                <w:b/>
                <w:bCs/>
                <w:i/>
                <w:iCs/>
                <w:sz w:val="28"/>
                <w:szCs w:val="20"/>
              </w:rPr>
            </w:pPr>
          </w:p>
        </w:tc>
      </w:tr>
    </w:tbl>
    <w:p w14:paraId="4D10F8B5" w14:textId="77777777" w:rsidR="00131521" w:rsidRDefault="00131521" w:rsidP="006D238F">
      <w:pPr>
        <w:spacing w:before="0" w:line="240" w:lineRule="auto"/>
        <w:ind w:right="-385"/>
        <w:rPr>
          <w:rFonts w:cs="Calibri"/>
          <w:i/>
          <w:szCs w:val="20"/>
        </w:rPr>
      </w:pPr>
    </w:p>
    <w:p w14:paraId="1F221591" w14:textId="77777777" w:rsidR="00B33751" w:rsidRDefault="00773EDA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Το διάγραμμα απεικονίζει </w:t>
      </w:r>
      <w:r w:rsidR="00B33751">
        <w:rPr>
          <w:rFonts w:cs="Calibri"/>
          <w:sz w:val="22"/>
          <w:szCs w:val="20"/>
        </w:rPr>
        <w:t xml:space="preserve">μία όψη στατικής δομής του συστήματος που περιλαμβάνει το σύνολο των </w:t>
      </w:r>
      <w:proofErr w:type="spellStart"/>
      <w:r w:rsidR="00B33751">
        <w:rPr>
          <w:rFonts w:cs="Calibri"/>
          <w:sz w:val="22"/>
          <w:szCs w:val="20"/>
        </w:rPr>
        <w:t>κλάσεών</w:t>
      </w:r>
      <w:proofErr w:type="spellEnd"/>
      <w:r w:rsidR="00B33751">
        <w:rPr>
          <w:rFonts w:cs="Calibri"/>
          <w:sz w:val="22"/>
          <w:szCs w:val="20"/>
        </w:rPr>
        <w:t xml:space="preserve"> του, με όλα τα μέλη κάθε κλάσης (πεδία, μέθοδοι, συσχετίσεις). </w:t>
      </w:r>
    </w:p>
    <w:p w14:paraId="79A21F08" w14:textId="77777777" w:rsidR="00D54641" w:rsidRDefault="007012F9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Το </w:t>
      </w:r>
      <w:r w:rsidR="00D54641">
        <w:rPr>
          <w:rFonts w:cs="Calibri"/>
          <w:sz w:val="22"/>
          <w:szCs w:val="20"/>
        </w:rPr>
        <w:t>διάγραμμα κλάσεων</w:t>
      </w:r>
      <w:r>
        <w:rPr>
          <w:rFonts w:cs="Calibri"/>
          <w:sz w:val="22"/>
          <w:szCs w:val="20"/>
        </w:rPr>
        <w:t xml:space="preserve"> δημιουργείται από το Εννοιολογικό μοντέλο και το διάγραμμα Ακολουθίας, από το οποίο εισάγουμε τις μεθόδους.</w:t>
      </w:r>
    </w:p>
    <w:p w14:paraId="5B8D816C" w14:textId="77777777" w:rsidR="007012F9" w:rsidRDefault="007012F9" w:rsidP="007012F9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Με βάση το διάγραμμα κλάσεων μπορούμε </w:t>
      </w:r>
      <w:r w:rsidR="006A4909">
        <w:rPr>
          <w:rFonts w:cs="Calibri"/>
          <w:sz w:val="22"/>
          <w:szCs w:val="20"/>
        </w:rPr>
        <w:t xml:space="preserve">αρχικά </w:t>
      </w:r>
      <w:r>
        <w:rPr>
          <w:rFonts w:cs="Calibri"/>
          <w:sz w:val="22"/>
          <w:szCs w:val="20"/>
        </w:rPr>
        <w:t xml:space="preserve">εύκολα να δημιουργήσουμε τις κλάσεις σε κώδικα </w:t>
      </w:r>
      <w:r>
        <w:rPr>
          <w:rFonts w:cs="Calibri"/>
          <w:sz w:val="22"/>
          <w:szCs w:val="20"/>
          <w:lang w:val="en-US"/>
        </w:rPr>
        <w:t>java</w:t>
      </w:r>
      <w:r w:rsidRPr="007012F9">
        <w:rPr>
          <w:rFonts w:cs="Calibri"/>
          <w:sz w:val="22"/>
          <w:szCs w:val="20"/>
        </w:rPr>
        <w:t xml:space="preserve">, </w:t>
      </w:r>
      <w:r>
        <w:rPr>
          <w:rFonts w:cs="Calibri"/>
          <w:sz w:val="22"/>
          <w:szCs w:val="20"/>
        </w:rPr>
        <w:t xml:space="preserve">κάτι που ονομάζουμε </w:t>
      </w:r>
      <w:r>
        <w:rPr>
          <w:rFonts w:cs="Calibri"/>
          <w:i/>
          <w:sz w:val="22"/>
          <w:szCs w:val="20"/>
        </w:rPr>
        <w:t xml:space="preserve">περίγραμμα κλάσεων, </w:t>
      </w:r>
      <w:r>
        <w:rPr>
          <w:rFonts w:cs="Calibri"/>
          <w:sz w:val="22"/>
          <w:szCs w:val="20"/>
        </w:rPr>
        <w:t xml:space="preserve"> στο οποίο δεν συμπεριλαμβάνεται το σώμα των μεθόδων.</w:t>
      </w:r>
    </w:p>
    <w:p w14:paraId="5EAAEE77" w14:textId="77777777" w:rsidR="006A4909" w:rsidRDefault="006A4909" w:rsidP="007012F9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Το σώμα των μεθόδων συμπληρώνεται με την λειτουργικότητα που έχει κάθε μέθοδος</w:t>
      </w:r>
      <w:r w:rsidR="000377FC">
        <w:rPr>
          <w:rFonts w:cs="Calibri"/>
          <w:sz w:val="22"/>
          <w:szCs w:val="20"/>
        </w:rPr>
        <w:t>,</w:t>
      </w:r>
      <w:r>
        <w:rPr>
          <w:rFonts w:cs="Calibri"/>
          <w:sz w:val="22"/>
          <w:szCs w:val="20"/>
        </w:rPr>
        <w:t xml:space="preserve"> όπως αυτή </w:t>
      </w:r>
      <w:r w:rsidR="000377FC">
        <w:rPr>
          <w:rFonts w:cs="Calibri"/>
          <w:sz w:val="22"/>
          <w:szCs w:val="20"/>
        </w:rPr>
        <w:t xml:space="preserve">κάπως γενικά </w:t>
      </w:r>
      <w:r>
        <w:rPr>
          <w:rFonts w:cs="Calibri"/>
          <w:sz w:val="22"/>
          <w:szCs w:val="20"/>
        </w:rPr>
        <w:t>απεικονίζεται στο διάγραμμα ακολουθίας.</w:t>
      </w:r>
    </w:p>
    <w:p w14:paraId="5E8B2A17" w14:textId="2F854CAC" w:rsidR="00052043" w:rsidRPr="00F56B0C" w:rsidRDefault="00AA59FB" w:rsidP="00F56B0C">
      <w:pPr>
        <w:spacing w:before="0" w:after="120" w:line="240" w:lineRule="auto"/>
        <w:ind w:right="-386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Στο ακόλουθο πίνακα παρατίθενται οι</w:t>
      </w:r>
      <w:r w:rsidR="000377FC">
        <w:rPr>
          <w:rFonts w:cs="Calibri"/>
          <w:sz w:val="22"/>
          <w:szCs w:val="20"/>
        </w:rPr>
        <w:t xml:space="preserve"> μέθοδοι που </w:t>
      </w:r>
      <w:r>
        <w:rPr>
          <w:rFonts w:cs="Calibri"/>
          <w:sz w:val="22"/>
          <w:szCs w:val="20"/>
        </w:rPr>
        <w:t xml:space="preserve">παράγονται στο διάγραμμα ακολουθίας του </w:t>
      </w:r>
      <w:r>
        <w:rPr>
          <w:rFonts w:cs="Calibri"/>
          <w:sz w:val="22"/>
          <w:szCs w:val="20"/>
          <w:lang w:val="en-US"/>
        </w:rPr>
        <w:t>user</w:t>
      </w:r>
      <w:r w:rsidRPr="00AA59FB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story</w:t>
      </w:r>
      <w:r w:rsidRPr="00AA59FB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</w:rPr>
        <w:t>«</w:t>
      </w:r>
      <w:r w:rsidR="007F2C1A">
        <w:rPr>
          <w:rFonts w:cs="Calibri"/>
          <w:b/>
          <w:sz w:val="22"/>
          <w:szCs w:val="20"/>
        </w:rPr>
        <w:t>Δήλωση Μαθημάτων</w:t>
      </w:r>
      <w:r>
        <w:rPr>
          <w:rFonts w:cs="Calibri"/>
          <w:sz w:val="22"/>
          <w:szCs w:val="20"/>
        </w:rPr>
        <w:t>».</w:t>
      </w:r>
      <w:r w:rsidRPr="00AA59FB">
        <w:rPr>
          <w:rFonts w:cs="Calibri"/>
          <w:sz w:val="22"/>
          <w:szCs w:val="20"/>
        </w:rPr>
        <w:t xml:space="preserve"> 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5382"/>
        <w:gridCol w:w="3544"/>
      </w:tblGrid>
      <w:tr w:rsidR="000377FC" w14:paraId="26AA028A" w14:textId="77777777" w:rsidTr="00C8030E">
        <w:tc>
          <w:tcPr>
            <w:tcW w:w="5382" w:type="dxa"/>
            <w:shd w:val="clear" w:color="auto" w:fill="D5DCE4" w:themeFill="text2" w:themeFillTint="33"/>
          </w:tcPr>
          <w:p w14:paraId="1BDA8C8C" w14:textId="77777777" w:rsidR="000377FC" w:rsidRPr="000377FC" w:rsidRDefault="000377FC" w:rsidP="000377FC">
            <w:pPr>
              <w:spacing w:before="0" w:line="240" w:lineRule="auto"/>
              <w:ind w:right="-386"/>
              <w:rPr>
                <w:rFonts w:cs="Calibri"/>
                <w:b/>
                <w:sz w:val="22"/>
                <w:szCs w:val="20"/>
              </w:rPr>
            </w:pPr>
            <w:r w:rsidRPr="000377FC">
              <w:rPr>
                <w:rFonts w:cs="Calibri"/>
                <w:b/>
                <w:sz w:val="22"/>
                <w:szCs w:val="20"/>
              </w:rPr>
              <w:t>Μέθοδος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14:paraId="2A4EA8AF" w14:textId="77777777" w:rsidR="000377FC" w:rsidRPr="00056EB2" w:rsidRDefault="000377FC" w:rsidP="00056EB2">
            <w:pPr>
              <w:spacing w:before="0" w:line="240" w:lineRule="auto"/>
              <w:ind w:right="-386"/>
              <w:jc w:val="left"/>
              <w:rPr>
                <w:rFonts w:cs="Calibri"/>
                <w:b/>
                <w:sz w:val="22"/>
                <w:szCs w:val="20"/>
              </w:rPr>
            </w:pPr>
            <w:r w:rsidRPr="000377FC">
              <w:rPr>
                <w:rFonts w:cs="Calibri"/>
                <w:b/>
                <w:sz w:val="22"/>
                <w:szCs w:val="20"/>
              </w:rPr>
              <w:t>Κλάση που τοποθετείται</w:t>
            </w:r>
            <w:r w:rsidR="00056EB2" w:rsidRPr="00056EB2">
              <w:rPr>
                <w:rFonts w:cs="Calibri"/>
                <w:b/>
                <w:sz w:val="22"/>
                <w:szCs w:val="20"/>
              </w:rPr>
              <w:t xml:space="preserve"> </w:t>
            </w:r>
            <w:r w:rsidR="00056EB2">
              <w:rPr>
                <w:rFonts w:cs="Calibri"/>
                <w:b/>
                <w:sz w:val="22"/>
                <w:szCs w:val="20"/>
              </w:rPr>
              <w:t>και καλείται</w:t>
            </w:r>
          </w:p>
        </w:tc>
      </w:tr>
      <w:tr w:rsidR="000377FC" w:rsidRPr="000377FC" w14:paraId="4650915A" w14:textId="77777777" w:rsidTr="00C8030E">
        <w:trPr>
          <w:trHeight w:val="369"/>
        </w:trPr>
        <w:tc>
          <w:tcPr>
            <w:tcW w:w="5382" w:type="dxa"/>
          </w:tcPr>
          <w:p w14:paraId="63302E1D" w14:textId="537D01B5" w:rsidR="000377FC" w:rsidRPr="000377FC" w:rsidRDefault="000377FC" w:rsidP="001E1636">
            <w:pPr>
              <w:spacing w:before="0" w:line="240" w:lineRule="auto"/>
              <w:ind w:left="720" w:right="-386" w:hanging="720"/>
              <w:rPr>
                <w:rFonts w:cs="Calibri"/>
                <w:szCs w:val="20"/>
                <w:lang w:val="en-US"/>
              </w:rPr>
            </w:pPr>
            <w:proofErr w:type="spellStart"/>
            <w:proofErr w:type="gramStart"/>
            <w:r w:rsidRPr="00AA59FB">
              <w:rPr>
                <w:rFonts w:cs="Calibri"/>
                <w:b/>
                <w:szCs w:val="20"/>
                <w:lang w:val="en-US"/>
              </w:rPr>
              <w:t>addProgramma</w:t>
            </w:r>
            <w:r w:rsidR="009E498E">
              <w:rPr>
                <w:rFonts w:cs="Calibri"/>
                <w:b/>
                <w:szCs w:val="20"/>
                <w:lang w:val="en-US"/>
              </w:rPr>
              <w:t>mathimatwn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>(</w:t>
            </w:r>
            <w:proofErr w:type="spellStart"/>
            <w:proofErr w:type="gramEnd"/>
            <w:r w:rsidR="009E498E">
              <w:rPr>
                <w:rFonts w:cs="Calibri"/>
                <w:szCs w:val="20"/>
                <w:lang w:val="en-US"/>
              </w:rPr>
              <w:t>mathima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 xml:space="preserve">, </w:t>
            </w:r>
            <w:proofErr w:type="spellStart"/>
            <w:r w:rsidRPr="000377FC">
              <w:rPr>
                <w:rFonts w:cs="Calibri"/>
                <w:szCs w:val="20"/>
                <w:lang w:val="en-US"/>
              </w:rPr>
              <w:t>mera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 xml:space="preserve">, </w:t>
            </w:r>
            <w:proofErr w:type="spellStart"/>
            <w:r w:rsidRPr="000377FC">
              <w:rPr>
                <w:rFonts w:cs="Calibri"/>
                <w:szCs w:val="20"/>
                <w:lang w:val="en-US"/>
              </w:rPr>
              <w:t>wra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>)</w:t>
            </w:r>
          </w:p>
        </w:tc>
        <w:tc>
          <w:tcPr>
            <w:tcW w:w="3544" w:type="dxa"/>
          </w:tcPr>
          <w:p w14:paraId="4A660166" w14:textId="471820EE" w:rsidR="000377FC" w:rsidRPr="000377FC" w:rsidRDefault="009E498E" w:rsidP="005B711F">
            <w:pPr>
              <w:spacing w:before="0" w:after="120" w:line="240" w:lineRule="auto"/>
              <w:ind w:right="-385"/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  <w:lang w:val="en-US"/>
              </w:rPr>
              <w:t>DilwshmathimatwnCON</w:t>
            </w:r>
            <w:proofErr w:type="spellEnd"/>
            <w:r w:rsidR="000377FC" w:rsidRPr="000377FC">
              <w:rPr>
                <w:rFonts w:cs="Calibri"/>
                <w:szCs w:val="20"/>
                <w:lang w:val="en-US"/>
              </w:rPr>
              <w:t xml:space="preserve"> </w:t>
            </w:r>
          </w:p>
        </w:tc>
      </w:tr>
      <w:tr w:rsidR="000377FC" w:rsidRPr="000377FC" w14:paraId="3FDEA251" w14:textId="77777777" w:rsidTr="00C8030E">
        <w:tc>
          <w:tcPr>
            <w:tcW w:w="5382" w:type="dxa"/>
          </w:tcPr>
          <w:p w14:paraId="1BE507BC" w14:textId="61BC00AF" w:rsidR="000377FC" w:rsidRPr="000377FC" w:rsidRDefault="009E498E" w:rsidP="00404BD4">
            <w:pPr>
              <w:spacing w:before="0" w:line="240" w:lineRule="auto"/>
              <w:ind w:left="720" w:right="-386" w:hanging="720"/>
              <w:rPr>
                <w:rFonts w:cs="Calibri"/>
                <w:szCs w:val="20"/>
                <w:lang w:val="en-US"/>
              </w:rPr>
            </w:pPr>
            <w:proofErr w:type="spellStart"/>
            <w:proofErr w:type="gramStart"/>
            <w:r w:rsidRPr="00AA59FB">
              <w:rPr>
                <w:rFonts w:cs="Calibri"/>
                <w:b/>
                <w:szCs w:val="20"/>
                <w:lang w:val="en-US"/>
              </w:rPr>
              <w:t>addProgramma</w:t>
            </w:r>
            <w:r>
              <w:rPr>
                <w:rFonts w:cs="Calibri"/>
                <w:b/>
                <w:szCs w:val="20"/>
                <w:lang w:val="en-US"/>
              </w:rPr>
              <w:t>mathimatwn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cs="Calibri"/>
                <w:szCs w:val="20"/>
                <w:lang w:val="en-US"/>
              </w:rPr>
              <w:t>mathima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 xml:space="preserve">, </w:t>
            </w:r>
            <w:proofErr w:type="spellStart"/>
            <w:r w:rsidRPr="000377FC">
              <w:rPr>
                <w:rFonts w:cs="Calibri"/>
                <w:szCs w:val="20"/>
                <w:lang w:val="en-US"/>
              </w:rPr>
              <w:t>mera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 xml:space="preserve">, </w:t>
            </w:r>
            <w:proofErr w:type="spellStart"/>
            <w:r w:rsidRPr="000377FC">
              <w:rPr>
                <w:rFonts w:cs="Calibri"/>
                <w:szCs w:val="20"/>
                <w:lang w:val="en-US"/>
              </w:rPr>
              <w:t>wra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>)</w:t>
            </w:r>
          </w:p>
        </w:tc>
        <w:tc>
          <w:tcPr>
            <w:tcW w:w="3544" w:type="dxa"/>
          </w:tcPr>
          <w:p w14:paraId="3C666933" w14:textId="6FC166E7" w:rsidR="000377FC" w:rsidRPr="00AA59FB" w:rsidRDefault="009E498E" w:rsidP="007012F9">
            <w:pPr>
              <w:spacing w:before="0" w:after="120" w:line="240" w:lineRule="auto"/>
              <w:ind w:right="-385"/>
              <w:rPr>
                <w:rFonts w:cs="Calibri"/>
                <w:szCs w:val="20"/>
                <w:lang w:val="en-US"/>
              </w:rPr>
            </w:pPr>
            <w:proofErr w:type="spellStart"/>
            <w:r>
              <w:rPr>
                <w:rFonts w:cs="Calibri"/>
                <w:szCs w:val="20"/>
                <w:lang w:val="en-US"/>
              </w:rPr>
              <w:t>Pithia</w:t>
            </w:r>
            <w:proofErr w:type="spellEnd"/>
          </w:p>
        </w:tc>
      </w:tr>
      <w:tr w:rsidR="009E498E" w:rsidRPr="000377FC" w14:paraId="65757998" w14:textId="77777777" w:rsidTr="00C8030E">
        <w:tc>
          <w:tcPr>
            <w:tcW w:w="5382" w:type="dxa"/>
          </w:tcPr>
          <w:p w14:paraId="5B05E0A1" w14:textId="1C007301" w:rsidR="009E498E" w:rsidRPr="000377FC" w:rsidRDefault="009E498E" w:rsidP="009E498E">
            <w:pPr>
              <w:spacing w:before="0" w:line="240" w:lineRule="auto"/>
              <w:ind w:left="720" w:right="-386" w:hanging="720"/>
              <w:rPr>
                <w:rFonts w:cs="Calibri"/>
                <w:szCs w:val="20"/>
                <w:lang w:val="en-US"/>
              </w:rPr>
            </w:pPr>
            <w:proofErr w:type="gramStart"/>
            <w:r>
              <w:rPr>
                <w:rFonts w:cs="Calibri"/>
                <w:b/>
                <w:szCs w:val="20"/>
                <w:lang w:val="en-US"/>
              </w:rPr>
              <w:t>new(</w:t>
            </w:r>
            <w:proofErr w:type="spellStart"/>
            <w:proofErr w:type="gramEnd"/>
            <w:r>
              <w:rPr>
                <w:rFonts w:cs="Calibri"/>
                <w:szCs w:val="20"/>
                <w:lang w:val="en-US"/>
              </w:rPr>
              <w:t>mathima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 xml:space="preserve">, </w:t>
            </w:r>
            <w:proofErr w:type="spellStart"/>
            <w:r w:rsidRPr="000377FC">
              <w:rPr>
                <w:rFonts w:cs="Calibri"/>
                <w:szCs w:val="20"/>
                <w:lang w:val="en-US"/>
              </w:rPr>
              <w:t>mera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 xml:space="preserve">, </w:t>
            </w:r>
            <w:proofErr w:type="spellStart"/>
            <w:r w:rsidRPr="000377FC">
              <w:rPr>
                <w:rFonts w:cs="Calibri"/>
                <w:szCs w:val="20"/>
                <w:lang w:val="en-US"/>
              </w:rPr>
              <w:t>wra</w:t>
            </w:r>
            <w:proofErr w:type="spellEnd"/>
            <w:r w:rsidRPr="000377FC">
              <w:rPr>
                <w:rFonts w:cs="Calibri"/>
                <w:szCs w:val="20"/>
                <w:lang w:val="en-US"/>
              </w:rPr>
              <w:t>)</w:t>
            </w:r>
          </w:p>
        </w:tc>
        <w:tc>
          <w:tcPr>
            <w:tcW w:w="3544" w:type="dxa"/>
          </w:tcPr>
          <w:p w14:paraId="0B876D36" w14:textId="176E0525" w:rsidR="009E498E" w:rsidRPr="000377FC" w:rsidRDefault="009E498E" w:rsidP="009E498E">
            <w:pPr>
              <w:spacing w:before="0" w:after="120" w:line="240" w:lineRule="auto"/>
              <w:ind w:right="-385"/>
              <w:rPr>
                <w:rFonts w:cs="Calibri"/>
                <w:szCs w:val="20"/>
                <w:lang w:val="en-US"/>
              </w:rPr>
            </w:pPr>
            <w:proofErr w:type="spellStart"/>
            <w:r>
              <w:rPr>
                <w:rFonts w:cs="Calibri"/>
                <w:szCs w:val="20"/>
                <w:lang w:val="en-US"/>
              </w:rPr>
              <w:t>Programmamathimatwn</w:t>
            </w:r>
            <w:proofErr w:type="spellEnd"/>
          </w:p>
        </w:tc>
      </w:tr>
      <w:tr w:rsidR="009E498E" w:rsidRPr="000377FC" w14:paraId="5A00DA43" w14:textId="77777777" w:rsidTr="00C8030E">
        <w:tc>
          <w:tcPr>
            <w:tcW w:w="5382" w:type="dxa"/>
          </w:tcPr>
          <w:p w14:paraId="66C6B946" w14:textId="77777777" w:rsidR="009E498E" w:rsidRPr="00AA59FB" w:rsidRDefault="009E498E" w:rsidP="009E498E">
            <w:pPr>
              <w:spacing w:before="0" w:after="120" w:line="240" w:lineRule="auto"/>
              <w:ind w:right="-385"/>
              <w:rPr>
                <w:rFonts w:cs="Calibri"/>
                <w:b/>
                <w:szCs w:val="20"/>
                <w:lang w:val="en-US"/>
              </w:rPr>
            </w:pPr>
            <w:proofErr w:type="spellStart"/>
            <w:proofErr w:type="gramStart"/>
            <w:r w:rsidRPr="00AA59FB">
              <w:rPr>
                <w:rFonts w:cs="Calibri"/>
                <w:b/>
                <w:szCs w:val="20"/>
                <w:lang w:val="en-US"/>
              </w:rPr>
              <w:t>elegxosData</w:t>
            </w:r>
            <w:proofErr w:type="spellEnd"/>
            <w:r w:rsidRPr="00AA59FB">
              <w:rPr>
                <w:rFonts w:cs="Calibri"/>
                <w:b/>
                <w:szCs w:val="20"/>
                <w:lang w:val="en-US"/>
              </w:rPr>
              <w:t>(</w:t>
            </w:r>
            <w:proofErr w:type="gramEnd"/>
            <w:r w:rsidRPr="00AA59FB">
              <w:rPr>
                <w:rFonts w:cs="Calibri"/>
                <w:b/>
                <w:szCs w:val="20"/>
                <w:lang w:val="en-US"/>
              </w:rPr>
              <w:t>)</w:t>
            </w:r>
          </w:p>
        </w:tc>
        <w:tc>
          <w:tcPr>
            <w:tcW w:w="3544" w:type="dxa"/>
          </w:tcPr>
          <w:p w14:paraId="70BE9256" w14:textId="26F61256" w:rsidR="009E498E" w:rsidRPr="000377FC" w:rsidRDefault="009E498E" w:rsidP="009E498E">
            <w:pPr>
              <w:spacing w:before="0" w:after="120" w:line="240" w:lineRule="auto"/>
              <w:ind w:right="-385"/>
              <w:rPr>
                <w:rFonts w:cs="Calibri"/>
                <w:szCs w:val="20"/>
                <w:lang w:val="en-US"/>
              </w:rPr>
            </w:pPr>
            <w:proofErr w:type="spellStart"/>
            <w:r>
              <w:rPr>
                <w:rFonts w:cs="Calibri"/>
                <w:szCs w:val="20"/>
                <w:lang w:val="en-US"/>
              </w:rPr>
              <w:t>Programmamathimatwn</w:t>
            </w:r>
            <w:proofErr w:type="spellEnd"/>
          </w:p>
        </w:tc>
      </w:tr>
    </w:tbl>
    <w:p w14:paraId="6DC22144" w14:textId="77777777" w:rsidR="000377FC" w:rsidRPr="000377FC" w:rsidRDefault="000377FC" w:rsidP="007012F9">
      <w:pPr>
        <w:spacing w:before="0" w:after="120" w:line="240" w:lineRule="auto"/>
        <w:ind w:right="-385"/>
        <w:rPr>
          <w:rFonts w:cs="Calibri"/>
          <w:sz w:val="22"/>
          <w:szCs w:val="20"/>
          <w:lang w:val="en-US"/>
        </w:rPr>
      </w:pPr>
    </w:p>
    <w:p w14:paraId="3CEDF855" w14:textId="77777777" w:rsidR="00DE4D54" w:rsidRPr="000377FC" w:rsidRDefault="00DE4D54" w:rsidP="00DE4D54">
      <w:pPr>
        <w:spacing w:before="0" w:after="120" w:line="240" w:lineRule="auto"/>
        <w:ind w:right="-385"/>
        <w:rPr>
          <w:rFonts w:cs="Calibri"/>
          <w:sz w:val="22"/>
          <w:szCs w:val="20"/>
          <w:lang w:val="en-US"/>
        </w:rPr>
      </w:pPr>
    </w:p>
    <w:p w14:paraId="7E33D35D" w14:textId="77777777" w:rsidR="00DE4D54" w:rsidRDefault="00DE4D54" w:rsidP="00DE4D54">
      <w:pPr>
        <w:spacing w:before="0" w:after="120" w:line="240" w:lineRule="auto"/>
        <w:ind w:right="-385"/>
        <w:rPr>
          <w:rFonts w:cs="Calibri"/>
          <w:sz w:val="22"/>
          <w:szCs w:val="20"/>
        </w:rPr>
      </w:pPr>
    </w:p>
    <w:p w14:paraId="25409857" w14:textId="77777777" w:rsidR="00347C7E" w:rsidRPr="00101159" w:rsidRDefault="00347C7E" w:rsidP="00DE4D54">
      <w:pPr>
        <w:spacing w:before="0" w:after="120" w:line="240" w:lineRule="auto"/>
        <w:ind w:right="-385"/>
        <w:rPr>
          <w:rFonts w:cs="Calibri"/>
          <w:b/>
          <w:bCs/>
          <w:sz w:val="28"/>
        </w:rPr>
      </w:pPr>
      <w:r w:rsidRPr="00101159">
        <w:rPr>
          <w:rFonts w:cs="Calibri"/>
          <w:b/>
          <w:bCs/>
          <w:sz w:val="28"/>
        </w:rPr>
        <w:t>Αναλυτικό διάγραμμα κλάσεων</w:t>
      </w:r>
    </w:p>
    <w:p w14:paraId="3A20F754" w14:textId="63594B81" w:rsidR="000B1AE3" w:rsidRDefault="000B1AE3" w:rsidP="00DE4D54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Το αναλυτικό διάγραμμα κλάσεων που προκύπτει από την εισαγωγή των μεθόδων διαγραμμάτων ακολουθίας του 3</w:t>
      </w:r>
      <w:r w:rsidRPr="000B1AE3">
        <w:rPr>
          <w:rFonts w:cs="Calibri"/>
          <w:sz w:val="22"/>
          <w:szCs w:val="20"/>
          <w:vertAlign w:val="superscript"/>
        </w:rPr>
        <w:t>ου</w:t>
      </w:r>
      <w:r>
        <w:rPr>
          <w:rFonts w:cs="Calibri"/>
          <w:sz w:val="22"/>
          <w:szCs w:val="20"/>
        </w:rPr>
        <w:t xml:space="preserve"> παραδοτέου. </w:t>
      </w:r>
    </w:p>
    <w:p w14:paraId="7E90E414" w14:textId="214EAA76" w:rsidR="000B1AE3" w:rsidRDefault="00A9067F" w:rsidP="00DE4D54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noProof/>
          <w:sz w:val="22"/>
          <w:szCs w:val="20"/>
        </w:rPr>
        <w:drawing>
          <wp:inline distT="0" distB="0" distL="0" distR="0" wp14:anchorId="61EE2265" wp14:editId="07AA5902">
            <wp:extent cx="5273043" cy="2880360"/>
            <wp:effectExtent l="0" t="0" r="3807" b="0"/>
            <wp:docPr id="3" name="Εικόνα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3" cy="288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8AD319" w14:textId="77777777" w:rsidR="000B1AE3" w:rsidRDefault="00257348" w:rsidP="00DE4D54">
      <w:pPr>
        <w:spacing w:before="0" w:after="120" w:line="240" w:lineRule="auto"/>
        <w:ind w:right="-385"/>
        <w:rPr>
          <w:rFonts w:cs="Calibri"/>
          <w:b/>
          <w:i/>
          <w:sz w:val="22"/>
          <w:szCs w:val="20"/>
        </w:rPr>
      </w:pPr>
      <w:r>
        <w:rPr>
          <w:rFonts w:cs="Calibri"/>
          <w:b/>
          <w:i/>
          <w:sz w:val="22"/>
          <w:szCs w:val="20"/>
        </w:rPr>
        <w:lastRenderedPageBreak/>
        <w:t>Εικ.1: Αναλυτικό διάγραμμα κλάσεων</w:t>
      </w:r>
    </w:p>
    <w:p w14:paraId="43D11510" w14:textId="77777777" w:rsidR="00257348" w:rsidRDefault="00257348" w:rsidP="00DE4D54">
      <w:pPr>
        <w:spacing w:before="0" w:after="120" w:line="240" w:lineRule="auto"/>
        <w:ind w:right="-385"/>
        <w:rPr>
          <w:rFonts w:cs="Calibri"/>
          <w:b/>
          <w:i/>
          <w:sz w:val="22"/>
          <w:szCs w:val="20"/>
        </w:rPr>
      </w:pPr>
    </w:p>
    <w:p w14:paraId="4721DC61" w14:textId="77777777" w:rsidR="00F56B0C" w:rsidRDefault="00F56B0C" w:rsidP="00F56B0C">
      <w:pPr>
        <w:spacing w:before="0" w:after="120" w:line="240" w:lineRule="auto"/>
        <w:ind w:right="-386"/>
        <w:rPr>
          <w:rFonts w:cs="Calibri"/>
          <w:sz w:val="22"/>
          <w:szCs w:val="20"/>
        </w:rPr>
      </w:pPr>
      <w:r>
        <w:rPr>
          <w:rFonts w:cs="Calibri"/>
          <w:b/>
          <w:sz w:val="22"/>
          <w:szCs w:val="20"/>
        </w:rPr>
        <w:t>Παρατηρήσεις</w:t>
      </w:r>
    </w:p>
    <w:p w14:paraId="79105FB5" w14:textId="77777777" w:rsidR="00934D6F" w:rsidRDefault="00F56B0C" w:rsidP="00F56B0C">
      <w:pPr>
        <w:pStyle w:val="a8"/>
        <w:numPr>
          <w:ilvl w:val="0"/>
          <w:numId w:val="5"/>
        </w:numPr>
        <w:spacing w:before="0" w:after="120" w:line="240" w:lineRule="auto"/>
        <w:ind w:right="-386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Η</w:t>
      </w:r>
      <w:r w:rsidRPr="00052043">
        <w:rPr>
          <w:rFonts w:cs="Calibri"/>
          <w:sz w:val="22"/>
          <w:szCs w:val="20"/>
        </w:rPr>
        <w:t xml:space="preserve"> </w:t>
      </w:r>
      <w:r w:rsidR="00934D6F">
        <w:rPr>
          <w:rFonts w:cs="Calibri"/>
          <w:sz w:val="22"/>
          <w:szCs w:val="20"/>
        </w:rPr>
        <w:t xml:space="preserve">συσχέτιση μεταξύ δύο κλάσεων μπορεί να είναι </w:t>
      </w:r>
      <w:r w:rsidR="00934D6F" w:rsidRPr="00934D6F">
        <w:rPr>
          <w:rFonts w:cs="Calibri"/>
          <w:b/>
          <w:i/>
          <w:sz w:val="22"/>
          <w:szCs w:val="20"/>
        </w:rPr>
        <w:t>αμφίδρομη</w:t>
      </w:r>
      <w:r w:rsidR="00934D6F">
        <w:rPr>
          <w:rFonts w:cs="Calibri"/>
          <w:sz w:val="22"/>
          <w:szCs w:val="20"/>
        </w:rPr>
        <w:t xml:space="preserve"> (δίχως βέλος) και </w:t>
      </w:r>
      <w:proofErr w:type="spellStart"/>
      <w:r w:rsidR="00934D6F" w:rsidRPr="00934D6F">
        <w:rPr>
          <w:rFonts w:cs="Calibri"/>
          <w:b/>
          <w:i/>
          <w:sz w:val="22"/>
          <w:szCs w:val="20"/>
        </w:rPr>
        <w:t>μονόδρομη</w:t>
      </w:r>
      <w:proofErr w:type="spellEnd"/>
      <w:r w:rsidR="00934D6F">
        <w:rPr>
          <w:rFonts w:cs="Calibri"/>
          <w:sz w:val="22"/>
          <w:szCs w:val="20"/>
        </w:rPr>
        <w:t xml:space="preserve"> (με βέλος). Στην περίπτωση της αμφίδρομης συσχέτισης κάθε συμμετέχουμε κλάση φιλοξενεί την άλλη με πεδίο αναφορά, ενώ στην περίπτωση της </w:t>
      </w:r>
      <w:proofErr w:type="spellStart"/>
      <w:r w:rsidR="00934D6F">
        <w:rPr>
          <w:rFonts w:cs="Calibri"/>
          <w:sz w:val="22"/>
          <w:szCs w:val="20"/>
        </w:rPr>
        <w:t>μονόδρομης</w:t>
      </w:r>
      <w:proofErr w:type="spellEnd"/>
      <w:r w:rsidR="00934D6F">
        <w:rPr>
          <w:rFonts w:cs="Calibri"/>
          <w:sz w:val="22"/>
          <w:szCs w:val="20"/>
        </w:rPr>
        <w:t xml:space="preserve"> συσχέτισης η φιλοξενούσα κλάση είναι η πλευρά την γραμμής συσχέτισης δίχως το βέλος. </w:t>
      </w:r>
    </w:p>
    <w:p w14:paraId="0434A73B" w14:textId="77777777" w:rsidR="00934D6F" w:rsidRDefault="00934D6F" w:rsidP="00F56B0C">
      <w:pPr>
        <w:pStyle w:val="a8"/>
        <w:numPr>
          <w:ilvl w:val="0"/>
          <w:numId w:val="5"/>
        </w:numPr>
        <w:spacing w:before="0" w:after="120" w:line="240" w:lineRule="auto"/>
        <w:ind w:right="-386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Μία συσχέτιση μπορεί να ορισθεί:</w:t>
      </w:r>
    </w:p>
    <w:p w14:paraId="73003B4D" w14:textId="77777777" w:rsidR="00934D6F" w:rsidRDefault="00934D6F" w:rsidP="00934D6F">
      <w:pPr>
        <w:pStyle w:val="a8"/>
        <w:numPr>
          <w:ilvl w:val="1"/>
          <w:numId w:val="5"/>
        </w:numPr>
        <w:spacing w:before="0" w:after="120" w:line="240" w:lineRule="auto"/>
        <w:ind w:right="-386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ως </w:t>
      </w:r>
      <w:r w:rsidRPr="005925F3">
        <w:rPr>
          <w:rFonts w:cs="Calibri"/>
          <w:b/>
          <w:i/>
          <w:sz w:val="22"/>
          <w:szCs w:val="20"/>
        </w:rPr>
        <w:t>απλή σύνδεση</w:t>
      </w:r>
      <w:r>
        <w:rPr>
          <w:rFonts w:cs="Calibri"/>
          <w:b/>
          <w:sz w:val="22"/>
          <w:szCs w:val="20"/>
        </w:rPr>
        <w:t xml:space="preserve"> </w:t>
      </w:r>
      <w:r>
        <w:rPr>
          <w:rFonts w:cs="Calibri"/>
          <w:sz w:val="22"/>
          <w:szCs w:val="20"/>
        </w:rPr>
        <w:t>(απλή γραμμή)</w:t>
      </w:r>
    </w:p>
    <w:p w14:paraId="6AEFF401" w14:textId="77777777" w:rsidR="00934D6F" w:rsidRDefault="005925F3" w:rsidP="00934D6F">
      <w:pPr>
        <w:pStyle w:val="a8"/>
        <w:numPr>
          <w:ilvl w:val="1"/>
          <w:numId w:val="5"/>
        </w:numPr>
        <w:spacing w:before="0" w:after="120" w:line="240" w:lineRule="auto"/>
        <w:ind w:right="-386"/>
        <w:rPr>
          <w:rFonts w:cs="Calibri"/>
          <w:sz w:val="22"/>
          <w:szCs w:val="20"/>
        </w:rPr>
      </w:pPr>
      <w:r w:rsidRPr="005925F3">
        <w:rPr>
          <w:rFonts w:cs="Calibri"/>
          <w:b/>
          <w:i/>
          <w:sz w:val="22"/>
          <w:szCs w:val="20"/>
        </w:rPr>
        <w:t>συναρμολόγηση</w:t>
      </w:r>
      <w:r>
        <w:rPr>
          <w:rFonts w:cs="Calibri"/>
          <w:sz w:val="22"/>
          <w:szCs w:val="20"/>
        </w:rPr>
        <w:t xml:space="preserve"> (με ανοιχτό ρόμβο στην πλευρά του «</w:t>
      </w:r>
      <w:proofErr w:type="spellStart"/>
      <w:r>
        <w:rPr>
          <w:rFonts w:cs="Calibri"/>
          <w:sz w:val="22"/>
          <w:szCs w:val="20"/>
        </w:rPr>
        <w:t>Ολου</w:t>
      </w:r>
      <w:proofErr w:type="spellEnd"/>
      <w:r>
        <w:rPr>
          <w:rFonts w:cs="Calibri"/>
          <w:sz w:val="22"/>
          <w:szCs w:val="20"/>
        </w:rPr>
        <w:t>»</w:t>
      </w:r>
    </w:p>
    <w:p w14:paraId="1270AE19" w14:textId="77777777" w:rsidR="005925F3" w:rsidRPr="005925F3" w:rsidRDefault="005925F3" w:rsidP="005925F3">
      <w:pPr>
        <w:pStyle w:val="a8"/>
        <w:numPr>
          <w:ilvl w:val="1"/>
          <w:numId w:val="5"/>
        </w:numPr>
        <w:spacing w:before="0" w:after="120" w:line="240" w:lineRule="auto"/>
        <w:ind w:right="-386"/>
        <w:rPr>
          <w:rFonts w:cs="Calibri"/>
          <w:sz w:val="22"/>
          <w:szCs w:val="20"/>
        </w:rPr>
      </w:pPr>
      <w:r>
        <w:rPr>
          <w:rFonts w:cs="Calibri"/>
          <w:b/>
          <w:i/>
          <w:sz w:val="22"/>
          <w:szCs w:val="20"/>
        </w:rPr>
        <w:t>σύνθεση</w:t>
      </w:r>
      <w:r>
        <w:rPr>
          <w:rFonts w:cs="Calibri"/>
          <w:sz w:val="22"/>
          <w:szCs w:val="20"/>
        </w:rPr>
        <w:t xml:space="preserve"> (με γεμάτο ρόμβο στην πλευρά του «</w:t>
      </w:r>
      <w:proofErr w:type="spellStart"/>
      <w:r>
        <w:rPr>
          <w:rFonts w:cs="Calibri"/>
          <w:sz w:val="22"/>
          <w:szCs w:val="20"/>
        </w:rPr>
        <w:t>Ολου</w:t>
      </w:r>
      <w:proofErr w:type="spellEnd"/>
      <w:r>
        <w:rPr>
          <w:rFonts w:cs="Calibri"/>
          <w:sz w:val="22"/>
          <w:szCs w:val="20"/>
        </w:rPr>
        <w:t>»)</w:t>
      </w:r>
    </w:p>
    <w:p w14:paraId="07D39F92" w14:textId="77777777" w:rsidR="006A4909" w:rsidRDefault="00F56B0C" w:rsidP="00836E69">
      <w:pPr>
        <w:pStyle w:val="a8"/>
        <w:numPr>
          <w:ilvl w:val="0"/>
          <w:numId w:val="5"/>
        </w:numPr>
        <w:spacing w:before="0" w:after="120" w:line="240" w:lineRule="auto"/>
        <w:ind w:right="-385"/>
        <w:rPr>
          <w:rFonts w:cs="Calibri"/>
          <w:sz w:val="22"/>
          <w:szCs w:val="20"/>
        </w:rPr>
      </w:pPr>
      <w:r w:rsidRPr="00F56B0C">
        <w:rPr>
          <w:rFonts w:cs="Calibri"/>
          <w:sz w:val="22"/>
          <w:szCs w:val="20"/>
        </w:rPr>
        <w:t>Οι κλάσεις Ελεγκτές (</w:t>
      </w:r>
      <w:r w:rsidRPr="00F56B0C">
        <w:rPr>
          <w:rFonts w:cs="Calibri"/>
          <w:sz w:val="22"/>
          <w:szCs w:val="20"/>
          <w:lang w:val="en-US"/>
        </w:rPr>
        <w:t>Controllers</w:t>
      </w:r>
      <w:r w:rsidRPr="00F56B0C">
        <w:rPr>
          <w:rFonts w:cs="Calibri"/>
          <w:sz w:val="22"/>
          <w:szCs w:val="20"/>
        </w:rPr>
        <w:t xml:space="preserve">) όπως και οι </w:t>
      </w:r>
      <w:proofErr w:type="spellStart"/>
      <w:r w:rsidRPr="00F56B0C">
        <w:rPr>
          <w:rFonts w:cs="Calibri"/>
          <w:sz w:val="22"/>
          <w:szCs w:val="20"/>
        </w:rPr>
        <w:t>Διεπαφές</w:t>
      </w:r>
      <w:proofErr w:type="spellEnd"/>
      <w:r w:rsidRPr="00F56B0C">
        <w:rPr>
          <w:rFonts w:cs="Calibri"/>
          <w:sz w:val="22"/>
          <w:szCs w:val="20"/>
        </w:rPr>
        <w:t xml:space="preserve"> χρήστη (</w:t>
      </w:r>
      <w:r w:rsidRPr="00F56B0C">
        <w:rPr>
          <w:rFonts w:cs="Calibri"/>
          <w:sz w:val="22"/>
          <w:szCs w:val="20"/>
          <w:lang w:val="en-US"/>
        </w:rPr>
        <w:t>UI</w:t>
      </w:r>
      <w:r w:rsidRPr="00F56B0C">
        <w:rPr>
          <w:rFonts w:cs="Calibri"/>
          <w:sz w:val="22"/>
          <w:szCs w:val="20"/>
        </w:rPr>
        <w:t>) δεν εισάγονται στο διάγραμμα κλάσεων.</w:t>
      </w:r>
    </w:p>
    <w:p w14:paraId="5C9D5724" w14:textId="77777777" w:rsidR="0050402C" w:rsidRPr="00F56B0C" w:rsidRDefault="0050402C" w:rsidP="00836E69">
      <w:pPr>
        <w:pStyle w:val="a8"/>
        <w:numPr>
          <w:ilvl w:val="0"/>
          <w:numId w:val="5"/>
        </w:num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Οι μέθοδοι </w:t>
      </w:r>
      <w:r>
        <w:rPr>
          <w:rFonts w:cs="Calibri"/>
          <w:sz w:val="22"/>
          <w:szCs w:val="20"/>
          <w:lang w:val="en-US"/>
        </w:rPr>
        <w:t>get</w:t>
      </w:r>
      <w:r w:rsidRPr="0050402C">
        <w:rPr>
          <w:rFonts w:cs="Calibri"/>
          <w:sz w:val="22"/>
          <w:szCs w:val="20"/>
        </w:rPr>
        <w:t xml:space="preserve">- , </w:t>
      </w:r>
      <w:r>
        <w:rPr>
          <w:rFonts w:cs="Calibri"/>
          <w:sz w:val="22"/>
          <w:szCs w:val="20"/>
          <w:lang w:val="en-US"/>
        </w:rPr>
        <w:t>set</w:t>
      </w:r>
      <w:r w:rsidRPr="0050402C">
        <w:rPr>
          <w:rFonts w:cs="Calibri"/>
          <w:sz w:val="22"/>
          <w:szCs w:val="20"/>
        </w:rPr>
        <w:t xml:space="preserve">- </w:t>
      </w:r>
      <w:r>
        <w:rPr>
          <w:rFonts w:cs="Calibri"/>
          <w:sz w:val="22"/>
          <w:szCs w:val="20"/>
        </w:rPr>
        <w:t>δεν εισάγονται στο διάγραμμα κλάσεων.</w:t>
      </w:r>
    </w:p>
    <w:p w14:paraId="1B24D546" w14:textId="77777777" w:rsidR="000363B2" w:rsidRDefault="000363B2" w:rsidP="000363B2">
      <w:pPr>
        <w:spacing w:before="0" w:line="240" w:lineRule="auto"/>
        <w:ind w:right="-385"/>
        <w:rPr>
          <w:rFonts w:cs="Calibri"/>
          <w:i/>
          <w:sz w:val="22"/>
          <w:szCs w:val="20"/>
        </w:rPr>
      </w:pPr>
    </w:p>
    <w:p w14:paraId="6F16A60F" w14:textId="77777777" w:rsidR="00F56B0C" w:rsidRDefault="00F56B0C" w:rsidP="000363B2">
      <w:pPr>
        <w:spacing w:before="0" w:line="240" w:lineRule="auto"/>
        <w:ind w:right="-385"/>
        <w:rPr>
          <w:rFonts w:cs="Calibri"/>
          <w:i/>
          <w:sz w:val="22"/>
          <w:szCs w:val="20"/>
        </w:rPr>
      </w:pPr>
    </w:p>
    <w:p w14:paraId="52ED802A" w14:textId="77777777" w:rsidR="00F56B0C" w:rsidRPr="00DE4D54" w:rsidRDefault="00F56B0C" w:rsidP="000363B2">
      <w:pPr>
        <w:spacing w:before="0" w:line="240" w:lineRule="auto"/>
        <w:ind w:right="-385"/>
        <w:rPr>
          <w:rFonts w:cs="Calibri"/>
          <w:i/>
          <w:sz w:val="22"/>
          <w:szCs w:val="20"/>
        </w:rPr>
      </w:pPr>
      <w:bookmarkStart w:id="0" w:name="_GoBack"/>
      <w:bookmarkEnd w:id="0"/>
    </w:p>
    <w:sectPr w:rsidR="00F56B0C" w:rsidRPr="00DE4D54" w:rsidSect="00957602">
      <w:headerReference w:type="default" r:id="rId8"/>
      <w:footerReference w:type="default" r:id="rId9"/>
      <w:pgSz w:w="11906" w:h="16838"/>
      <w:pgMar w:top="1440" w:right="180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62716" w14:textId="77777777" w:rsidR="00A801E5" w:rsidRDefault="00A801E5" w:rsidP="008D2094">
      <w:pPr>
        <w:spacing w:before="0" w:line="240" w:lineRule="auto"/>
      </w:pPr>
      <w:r>
        <w:separator/>
      </w:r>
    </w:p>
  </w:endnote>
  <w:endnote w:type="continuationSeparator" w:id="0">
    <w:p w14:paraId="27166252" w14:textId="77777777" w:rsidR="00A801E5" w:rsidRDefault="00A801E5" w:rsidP="008D20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FF5" w14:textId="789C10A2" w:rsidR="008D2094" w:rsidRDefault="00D52414">
    <w:pPr>
      <w:pStyle w:val="a4"/>
    </w:pPr>
    <w:r>
      <w:t>Μηχανική Λογισμικού</w:t>
    </w:r>
    <w:r>
      <w:tab/>
    </w:r>
    <w:r w:rsidR="00A8425D">
      <w:t xml:space="preserve">  </w:t>
    </w:r>
    <w:proofErr w:type="spellStart"/>
    <w:r w:rsidR="00A8425D">
      <w:t>Χατζηστεφάνου</w:t>
    </w:r>
    <w:proofErr w:type="spellEnd"/>
    <w:r w:rsidR="00A8425D">
      <w:t xml:space="preserve"> Ευστάθιος, Ευσταθίου Γιάννης, Συμεωνίδης Στέλιος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68BDC" w14:textId="77777777" w:rsidR="00A801E5" w:rsidRDefault="00A801E5" w:rsidP="008D2094">
      <w:pPr>
        <w:spacing w:before="0" w:line="240" w:lineRule="auto"/>
      </w:pPr>
      <w:r>
        <w:separator/>
      </w:r>
    </w:p>
  </w:footnote>
  <w:footnote w:type="continuationSeparator" w:id="0">
    <w:p w14:paraId="23A52F73" w14:textId="77777777" w:rsidR="00A801E5" w:rsidRDefault="00A801E5" w:rsidP="008D20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8" w:type="dxa"/>
      <w:tblInd w:w="-176" w:type="dxa"/>
      <w:tblLook w:val="04A0" w:firstRow="1" w:lastRow="0" w:firstColumn="1" w:lastColumn="0" w:noHBand="0" w:noVBand="1"/>
    </w:tblPr>
    <w:tblGrid>
      <w:gridCol w:w="4820"/>
      <w:gridCol w:w="4428"/>
    </w:tblGrid>
    <w:tr w:rsidR="008D2094" w:rsidRPr="0080063D" w14:paraId="62EEBE16" w14:textId="77777777" w:rsidTr="00616470">
      <w:tc>
        <w:tcPr>
          <w:tcW w:w="4820" w:type="dxa"/>
          <w:shd w:val="clear" w:color="auto" w:fill="auto"/>
        </w:tcPr>
        <w:p w14:paraId="21207BE4" w14:textId="77777777" w:rsidR="008D2094" w:rsidRPr="0080063D" w:rsidRDefault="008D2094" w:rsidP="008D2094">
          <w:pPr>
            <w:pStyle w:val="a5"/>
            <w:rPr>
              <w:lang w:val="el-GR"/>
            </w:rPr>
          </w:pPr>
          <w:r w:rsidRPr="0080063D">
            <w:rPr>
              <w:noProof/>
              <w:lang w:val="el-GR" w:eastAsia="el-GR"/>
            </w:rPr>
            <w:drawing>
              <wp:inline distT="0" distB="0" distL="0" distR="0" wp14:anchorId="2BBBE3A4" wp14:editId="6218E5EA">
                <wp:extent cx="1857375" cy="533400"/>
                <wp:effectExtent l="0" t="0" r="9525" b="0"/>
                <wp:docPr id="5" name="Εικόνα 5" descr="ÎÎ¹ÎµÎ¸Î½Î­Ï Î Î±Î½ÎµÏÎ¹ÏÏÎ®Î¼Î¹Î¿ ÏÎ·Ï ÎÎ»Î»Î¬Î´Î¿Ï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2" descr="ÎÎ¹ÎµÎ¸Î½Î­Ï Î Î±Î½ÎµÏÎ¹ÏÏÎ®Î¼Î¹Î¿ ÏÎ·Ï ÎÎ»Î»Î¬Î´Î¿Ï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shd w:val="clear" w:color="auto" w:fill="auto"/>
        </w:tcPr>
        <w:p w14:paraId="763D934C" w14:textId="77777777" w:rsidR="008D2094" w:rsidRPr="0080063D" w:rsidRDefault="008D2094" w:rsidP="008D2094">
          <w:pPr>
            <w:pStyle w:val="a5"/>
            <w:spacing w:after="0" w:line="240" w:lineRule="auto"/>
            <w:jc w:val="right"/>
            <w:rPr>
              <w:rFonts w:ascii="Calibri" w:hAnsi="Calibri" w:cs="Calibri"/>
              <w:b/>
              <w:sz w:val="24"/>
              <w:szCs w:val="24"/>
              <w:lang w:val="el-GR"/>
            </w:rPr>
          </w:pPr>
          <w:r w:rsidRPr="0080063D">
            <w:rPr>
              <w:rFonts w:ascii="Calibri" w:hAnsi="Calibri" w:cs="Calibri"/>
              <w:b/>
              <w:sz w:val="24"/>
              <w:szCs w:val="24"/>
              <w:lang w:val="el-GR"/>
            </w:rPr>
            <w:t xml:space="preserve">ΤΜΗΜΑ ΜΗΧΑΝΙΚΩΝ </w:t>
          </w:r>
        </w:p>
        <w:p w14:paraId="3348B0AA" w14:textId="77777777" w:rsidR="008D2094" w:rsidRPr="0080063D" w:rsidRDefault="008D2094" w:rsidP="008D2094">
          <w:pPr>
            <w:pStyle w:val="a5"/>
            <w:spacing w:after="0" w:line="240" w:lineRule="auto"/>
            <w:jc w:val="right"/>
            <w:rPr>
              <w:rFonts w:ascii="Calibri" w:hAnsi="Calibri" w:cs="Calibri"/>
              <w:b/>
              <w:sz w:val="24"/>
              <w:szCs w:val="24"/>
              <w:lang w:val="el-GR"/>
            </w:rPr>
          </w:pPr>
          <w:r w:rsidRPr="0080063D">
            <w:rPr>
              <w:rFonts w:ascii="Calibri" w:hAnsi="Calibri" w:cs="Calibri"/>
              <w:b/>
              <w:sz w:val="24"/>
              <w:szCs w:val="24"/>
              <w:lang w:val="el-GR"/>
            </w:rPr>
            <w:t xml:space="preserve">ΠΛΗΡΟΦΟΡΙΚΗΣ και </w:t>
          </w:r>
        </w:p>
        <w:p w14:paraId="06AE2C86" w14:textId="77777777" w:rsidR="008D2094" w:rsidRPr="0080063D" w:rsidRDefault="008D2094" w:rsidP="008D2094">
          <w:pPr>
            <w:pStyle w:val="a5"/>
            <w:spacing w:after="0" w:line="240" w:lineRule="auto"/>
            <w:jc w:val="right"/>
            <w:rPr>
              <w:lang w:val="el-GR"/>
            </w:rPr>
          </w:pPr>
          <w:r w:rsidRPr="0080063D">
            <w:rPr>
              <w:rFonts w:ascii="Calibri" w:hAnsi="Calibri" w:cs="Calibri"/>
              <w:b/>
              <w:sz w:val="24"/>
              <w:szCs w:val="24"/>
              <w:lang w:val="el-GR"/>
            </w:rPr>
            <w:t>ΗΛΕΚΤΡΟΝΙΚΩΝ ΣΥΣΤΗΜΑΤΩΝ</w:t>
          </w:r>
        </w:p>
      </w:tc>
    </w:tr>
  </w:tbl>
  <w:p w14:paraId="7BFF2EAD" w14:textId="77777777" w:rsidR="008D2094" w:rsidRDefault="008D20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1D03"/>
      </v:shape>
    </w:pict>
  </w:numPicBullet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2363470C"/>
    <w:multiLevelType w:val="hybridMultilevel"/>
    <w:tmpl w:val="D630691C"/>
    <w:lvl w:ilvl="0" w:tplc="ADDA36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E99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EAD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0A84A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A60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43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E8A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2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03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B2D1A9F"/>
    <w:multiLevelType w:val="hybridMultilevel"/>
    <w:tmpl w:val="1CCC15FA"/>
    <w:lvl w:ilvl="0" w:tplc="ADDA36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E99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EAD3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8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0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43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E8A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2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03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7634A9"/>
    <w:multiLevelType w:val="hybridMultilevel"/>
    <w:tmpl w:val="D64CD228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CE99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EAD3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8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0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43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E8A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2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03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854D90"/>
    <w:multiLevelType w:val="hybridMultilevel"/>
    <w:tmpl w:val="5E80C98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39"/>
    <w:rsid w:val="000363B2"/>
    <w:rsid w:val="000377FC"/>
    <w:rsid w:val="00052043"/>
    <w:rsid w:val="00055722"/>
    <w:rsid w:val="00056EB2"/>
    <w:rsid w:val="000B1AE3"/>
    <w:rsid w:val="00101159"/>
    <w:rsid w:val="00131521"/>
    <w:rsid w:val="00150491"/>
    <w:rsid w:val="001A1D78"/>
    <w:rsid w:val="001E1636"/>
    <w:rsid w:val="00255B25"/>
    <w:rsid w:val="00257348"/>
    <w:rsid w:val="002776A3"/>
    <w:rsid w:val="00293453"/>
    <w:rsid w:val="002C218D"/>
    <w:rsid w:val="00307A44"/>
    <w:rsid w:val="00325401"/>
    <w:rsid w:val="003318A8"/>
    <w:rsid w:val="00347C7E"/>
    <w:rsid w:val="00354616"/>
    <w:rsid w:val="003F0BA3"/>
    <w:rsid w:val="004036AB"/>
    <w:rsid w:val="00404BD4"/>
    <w:rsid w:val="00464439"/>
    <w:rsid w:val="004A1BAE"/>
    <w:rsid w:val="0050402C"/>
    <w:rsid w:val="00510DC2"/>
    <w:rsid w:val="005162E0"/>
    <w:rsid w:val="00516555"/>
    <w:rsid w:val="00517651"/>
    <w:rsid w:val="00533AEB"/>
    <w:rsid w:val="00540564"/>
    <w:rsid w:val="005755D8"/>
    <w:rsid w:val="005925F3"/>
    <w:rsid w:val="005B711F"/>
    <w:rsid w:val="005C7897"/>
    <w:rsid w:val="00616470"/>
    <w:rsid w:val="0062286B"/>
    <w:rsid w:val="00642960"/>
    <w:rsid w:val="0065153F"/>
    <w:rsid w:val="006567D3"/>
    <w:rsid w:val="006608F2"/>
    <w:rsid w:val="00675166"/>
    <w:rsid w:val="00680549"/>
    <w:rsid w:val="006A4909"/>
    <w:rsid w:val="006D238F"/>
    <w:rsid w:val="006F5684"/>
    <w:rsid w:val="007012F9"/>
    <w:rsid w:val="007346FC"/>
    <w:rsid w:val="007466FA"/>
    <w:rsid w:val="00761028"/>
    <w:rsid w:val="00765B04"/>
    <w:rsid w:val="007737BB"/>
    <w:rsid w:val="00773EDA"/>
    <w:rsid w:val="00783AB5"/>
    <w:rsid w:val="00785D39"/>
    <w:rsid w:val="00786EA9"/>
    <w:rsid w:val="00793419"/>
    <w:rsid w:val="007D4A03"/>
    <w:rsid w:val="007E3A05"/>
    <w:rsid w:val="007F2C1A"/>
    <w:rsid w:val="008242CF"/>
    <w:rsid w:val="008D2094"/>
    <w:rsid w:val="009211D1"/>
    <w:rsid w:val="0092374A"/>
    <w:rsid w:val="00934D6F"/>
    <w:rsid w:val="00957602"/>
    <w:rsid w:val="009E498E"/>
    <w:rsid w:val="00A060C2"/>
    <w:rsid w:val="00A23318"/>
    <w:rsid w:val="00A56F5E"/>
    <w:rsid w:val="00A625A9"/>
    <w:rsid w:val="00A801E5"/>
    <w:rsid w:val="00A8425D"/>
    <w:rsid w:val="00A9067F"/>
    <w:rsid w:val="00A94862"/>
    <w:rsid w:val="00AA59FB"/>
    <w:rsid w:val="00AA7777"/>
    <w:rsid w:val="00B33751"/>
    <w:rsid w:val="00B42D19"/>
    <w:rsid w:val="00B44B3A"/>
    <w:rsid w:val="00B91E85"/>
    <w:rsid w:val="00BA1010"/>
    <w:rsid w:val="00C03BF9"/>
    <w:rsid w:val="00C34425"/>
    <w:rsid w:val="00C8030E"/>
    <w:rsid w:val="00C838D6"/>
    <w:rsid w:val="00C90ADE"/>
    <w:rsid w:val="00CA1AAC"/>
    <w:rsid w:val="00CA7C69"/>
    <w:rsid w:val="00CD3E95"/>
    <w:rsid w:val="00D466B6"/>
    <w:rsid w:val="00D52414"/>
    <w:rsid w:val="00D54641"/>
    <w:rsid w:val="00DE4D54"/>
    <w:rsid w:val="00E11580"/>
    <w:rsid w:val="00E36F97"/>
    <w:rsid w:val="00E52D7E"/>
    <w:rsid w:val="00E52E85"/>
    <w:rsid w:val="00E5397C"/>
    <w:rsid w:val="00EE1AEA"/>
    <w:rsid w:val="00EE442B"/>
    <w:rsid w:val="00F3613A"/>
    <w:rsid w:val="00F55E16"/>
    <w:rsid w:val="00F56B0C"/>
    <w:rsid w:val="00F67DB3"/>
    <w:rsid w:val="00FA718D"/>
    <w:rsid w:val="00FB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29B3"/>
  <w15:docId w15:val="{32B19BEC-3711-44F2-A2C6-9A7360F9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521"/>
    <w:pPr>
      <w:suppressAutoHyphens/>
      <w:spacing w:before="120" w:after="0" w:line="360" w:lineRule="auto"/>
      <w:jc w:val="both"/>
    </w:pPr>
    <w:rPr>
      <w:rFonts w:ascii="Calibri" w:eastAsia="Times New Roman" w:hAnsi="Calibri" w:cs="Times New Roman"/>
      <w:sz w:val="2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94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D2094"/>
    <w:rPr>
      <w:rFonts w:ascii="Calibri" w:eastAsia="Times New Roman" w:hAnsi="Calibri" w:cs="Times New Roman"/>
      <w:sz w:val="20"/>
      <w:szCs w:val="24"/>
      <w:lang w:eastAsia="ar-SA"/>
    </w:rPr>
  </w:style>
  <w:style w:type="paragraph" w:styleId="a4">
    <w:name w:val="footer"/>
    <w:basedOn w:val="a"/>
    <w:link w:val="Char0"/>
    <w:uiPriority w:val="99"/>
    <w:unhideWhenUsed/>
    <w:rsid w:val="008D2094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D2094"/>
    <w:rPr>
      <w:rFonts w:ascii="Calibri" w:eastAsia="Times New Roman" w:hAnsi="Calibri" w:cs="Times New Roman"/>
      <w:sz w:val="20"/>
      <w:szCs w:val="24"/>
      <w:lang w:eastAsia="ar-SA"/>
    </w:rPr>
  </w:style>
  <w:style w:type="paragraph" w:styleId="a5">
    <w:name w:val="Body Text"/>
    <w:basedOn w:val="a"/>
    <w:link w:val="Char1"/>
    <w:rsid w:val="008D2094"/>
    <w:pPr>
      <w:spacing w:before="0" w:after="140" w:line="276" w:lineRule="auto"/>
      <w:jc w:val="left"/>
    </w:pPr>
    <w:rPr>
      <w:rFonts w:ascii="Times New Roman" w:hAnsi="Times New Roman"/>
      <w:szCs w:val="20"/>
      <w:lang w:val="en-US" w:eastAsia="zh-CN"/>
    </w:rPr>
  </w:style>
  <w:style w:type="character" w:customStyle="1" w:styleId="Char1">
    <w:name w:val="Σώμα κειμένου Char"/>
    <w:basedOn w:val="a0"/>
    <w:link w:val="a5"/>
    <w:rsid w:val="008D2094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a6">
    <w:name w:val="Balloon Text"/>
    <w:basedOn w:val="a"/>
    <w:link w:val="Char2"/>
    <w:uiPriority w:val="99"/>
    <w:semiHidden/>
    <w:unhideWhenUsed/>
    <w:rsid w:val="00AA77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AA7777"/>
    <w:rPr>
      <w:rFonts w:ascii="Tahoma" w:eastAsia="Times New Roman" w:hAnsi="Tahoma" w:cs="Tahoma"/>
      <w:sz w:val="16"/>
      <w:szCs w:val="16"/>
      <w:lang w:eastAsia="ar-SA"/>
    </w:rPr>
  </w:style>
  <w:style w:type="table" w:styleId="a7">
    <w:name w:val="Table Grid"/>
    <w:basedOn w:val="a1"/>
    <w:uiPriority w:val="39"/>
    <w:rsid w:val="00037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8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1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1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64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9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7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Ignatios</dc:creator>
  <cp:keywords/>
  <dc:description/>
  <cp:lastModifiedBy>new</cp:lastModifiedBy>
  <cp:revision>40</cp:revision>
  <dcterms:created xsi:type="dcterms:W3CDTF">2019-10-31T13:08:00Z</dcterms:created>
  <dcterms:modified xsi:type="dcterms:W3CDTF">2019-11-17T18:42:00Z</dcterms:modified>
</cp:coreProperties>
</file>