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CDCE" w14:textId="10840DF3" w:rsidR="00D35B9B" w:rsidRPr="00D35B9B" w:rsidRDefault="00D35B9B" w:rsidP="00D35B9B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204F"/>
          <w:kern w:val="0"/>
          <w:sz w:val="20"/>
          <w:szCs w:val="20"/>
          <w:u w:val="single"/>
        </w:rPr>
      </w:pPr>
      <w:r w:rsidRPr="00D35B9B">
        <w:rPr>
          <w:rFonts w:ascii="Calibri" w:hAnsi="Calibri" w:cs="Calibri"/>
          <w:b/>
          <w:bCs/>
          <w:color w:val="00204F"/>
          <w:kern w:val="0"/>
          <w:sz w:val="20"/>
          <w:szCs w:val="20"/>
          <w:u w:val="single"/>
        </w:rPr>
        <w:t>02</w:t>
      </w:r>
      <w:r w:rsidRPr="00D35B9B">
        <w:rPr>
          <w:rFonts w:ascii="Calibri" w:hAnsi="Calibri" w:cs="Calibri"/>
          <w:b/>
          <w:bCs/>
          <w:color w:val="00204F"/>
          <w:kern w:val="0"/>
          <w:sz w:val="20"/>
          <w:szCs w:val="20"/>
          <w:u w:val="single"/>
        </w:rPr>
        <w:t>20</w:t>
      </w:r>
      <w:r w:rsidRPr="00D35B9B">
        <w:rPr>
          <w:rFonts w:ascii="Calibri" w:hAnsi="Calibri" w:cs="Calibri"/>
          <w:b/>
          <w:bCs/>
          <w:color w:val="00204F"/>
          <w:kern w:val="0"/>
          <w:sz w:val="20"/>
          <w:szCs w:val="20"/>
          <w:u w:val="single"/>
        </w:rPr>
        <w:t>2026</w:t>
      </w:r>
    </w:p>
    <w:p w14:paraId="55E1943F" w14:textId="77777777" w:rsidR="0096412C" w:rsidRDefault="0096412C" w:rsidP="00D35B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47CF7704" w14:textId="1D1BFDBA" w:rsidR="00D35B9B" w:rsidRPr="00056524" w:rsidRDefault="00D35B9B" w:rsidP="00D35B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>Meeting notes</w:t>
      </w:r>
      <w:r>
        <w:rPr>
          <w:rFonts w:ascii="Calibri" w:hAnsi="Calibri" w:cs="Calibri"/>
          <w:kern w:val="0"/>
          <w:sz w:val="20"/>
          <w:szCs w:val="20"/>
        </w:rPr>
        <w:t xml:space="preserve">: </w:t>
      </w:r>
    </w:p>
    <w:p w14:paraId="5B978931" w14:textId="6FB74E75" w:rsidR="00056524" w:rsidRDefault="00056524" w:rsidP="00D35B9B">
      <w:pPr>
        <w:pBdr>
          <w:bottom w:val="wav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</w:p>
    <w:p w14:paraId="5D59C117" w14:textId="77777777" w:rsidR="00D35B9B" w:rsidRDefault="00D35B9B" w:rsidP="00E41810">
      <w:pPr>
        <w:pBdr>
          <w:bottom w:val="wav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</w:p>
    <w:p w14:paraId="769DCCAC" w14:textId="77777777" w:rsidR="00056524" w:rsidRDefault="00056524" w:rsidP="00D35B9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</w:p>
    <w:p w14:paraId="3FCC0967" w14:textId="3A3342D4" w:rsidR="00C24B83" w:rsidRPr="00D35B9B" w:rsidRDefault="00C24B83" w:rsidP="00E41810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204F"/>
          <w:kern w:val="0"/>
          <w:sz w:val="20"/>
          <w:szCs w:val="20"/>
          <w:u w:val="single"/>
        </w:rPr>
      </w:pPr>
      <w:r w:rsidRPr="00D35B9B">
        <w:rPr>
          <w:rFonts w:ascii="Calibri" w:hAnsi="Calibri" w:cs="Calibri"/>
          <w:b/>
          <w:bCs/>
          <w:color w:val="00204F"/>
          <w:kern w:val="0"/>
          <w:sz w:val="20"/>
          <w:szCs w:val="20"/>
          <w:u w:val="single"/>
        </w:rPr>
        <w:t>02132026</w:t>
      </w:r>
    </w:p>
    <w:p w14:paraId="5F11368F" w14:textId="77777777" w:rsidR="0096412C" w:rsidRDefault="0096412C" w:rsidP="00C24B8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6DF62A1F" w14:textId="5B9ADCB0" w:rsidR="00C24B83" w:rsidRPr="00056524" w:rsidRDefault="00056524" w:rsidP="00C24B8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>Meeting notes</w:t>
      </w:r>
      <w:r>
        <w:rPr>
          <w:rFonts w:ascii="Calibri" w:hAnsi="Calibri" w:cs="Calibri"/>
          <w:kern w:val="0"/>
          <w:sz w:val="20"/>
          <w:szCs w:val="20"/>
        </w:rPr>
        <w:t xml:space="preserve">: </w:t>
      </w:r>
    </w:p>
    <w:p w14:paraId="235BBAB5" w14:textId="77777777" w:rsidR="00E01A8B" w:rsidRDefault="00E01A8B" w:rsidP="00E01A8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 xml:space="preserve">Explicitly explain </w:t>
      </w:r>
      <w:r w:rsidRPr="00E41810">
        <w:rPr>
          <w:rFonts w:ascii="Calibri" w:hAnsi="Calibri" w:cs="Calibri"/>
          <w:kern w:val="0"/>
          <w:sz w:val="20"/>
          <w:szCs w:val="20"/>
        </w:rPr>
        <w:t>that population mean is the same but heterogeneity within person</w:t>
      </w:r>
      <w:r>
        <w:rPr>
          <w:rFonts w:ascii="Calibri" w:hAnsi="Calibri" w:cs="Calibri"/>
          <w:kern w:val="0"/>
          <w:sz w:val="20"/>
          <w:szCs w:val="20"/>
        </w:rPr>
        <w:t xml:space="preserve"> --</w:t>
      </w:r>
      <w:r w:rsidRPr="00E41810">
        <w:rPr>
          <w:rFonts w:ascii="Calibri" w:hAnsi="Calibri" w:cs="Calibri"/>
          <w:kern w:val="0"/>
          <w:sz w:val="20"/>
          <w:szCs w:val="20"/>
        </w:rPr>
        <w:t xml:space="preserve"> everybody is </w:t>
      </w:r>
      <w:r>
        <w:rPr>
          <w:rFonts w:ascii="Calibri" w:hAnsi="Calibri" w:cs="Calibri"/>
          <w:kern w:val="0"/>
          <w:sz w:val="20"/>
          <w:szCs w:val="20"/>
        </w:rPr>
        <w:t xml:space="preserve">*not* </w:t>
      </w:r>
      <w:r w:rsidRPr="00E41810">
        <w:rPr>
          <w:rFonts w:ascii="Calibri" w:hAnsi="Calibri" w:cs="Calibri"/>
          <w:kern w:val="0"/>
          <w:sz w:val="20"/>
          <w:szCs w:val="20"/>
        </w:rPr>
        <w:t>all the same otherwise there would be no regret to be had</w:t>
      </w:r>
      <w:r>
        <w:rPr>
          <w:rFonts w:ascii="Calibri" w:hAnsi="Calibri" w:cs="Calibri"/>
          <w:kern w:val="0"/>
          <w:sz w:val="20"/>
          <w:szCs w:val="20"/>
        </w:rPr>
        <w:t xml:space="preserve">. Also explain sigma is the same for each arm. Population </w:t>
      </w:r>
      <w:proofErr w:type="gramStart"/>
      <w:r>
        <w:rPr>
          <w:rFonts w:ascii="Calibri" w:hAnsi="Calibri" w:cs="Calibri"/>
          <w:kern w:val="0"/>
          <w:sz w:val="20"/>
          <w:szCs w:val="20"/>
        </w:rPr>
        <w:t>mean</w:t>
      </w:r>
      <w:proofErr w:type="gramEnd"/>
      <w:r>
        <w:rPr>
          <w:rFonts w:ascii="Calibri" w:hAnsi="Calibri" w:cs="Calibri"/>
          <w:kern w:val="0"/>
          <w:sz w:val="20"/>
          <w:szCs w:val="20"/>
        </w:rPr>
        <w:t xml:space="preserve"> and population variance as the same for each arm. </w:t>
      </w:r>
    </w:p>
    <w:p w14:paraId="233780FA" w14:textId="0E463277" w:rsidR="00E01A8B" w:rsidRPr="00E01A8B" w:rsidRDefault="00E01A8B" w:rsidP="00E01A8B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103693">
        <w:rPr>
          <w:rFonts w:ascii="Calibri" w:hAnsi="Calibri" w:cs="Calibri"/>
          <w:kern w:val="0"/>
          <w:sz w:val="20"/>
          <w:szCs w:val="20"/>
        </w:rPr>
        <w:t>you have heterogeneity in the differences across people because you drew their two means from a normal distribution</w:t>
      </w:r>
    </w:p>
    <w:p w14:paraId="1F31A4EA" w14:textId="1BB8FFBC" w:rsidR="00E41810" w:rsidRDefault="00E41810" w:rsidP="00E4181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E41810">
        <w:rPr>
          <w:rFonts w:ascii="Calibri" w:hAnsi="Calibri" w:cs="Calibri"/>
          <w:kern w:val="0"/>
          <w:sz w:val="20"/>
          <w:szCs w:val="20"/>
        </w:rPr>
        <w:t>Y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 xml:space="preserve">ou want the variance in gaussian prior to produce a </w:t>
      </w:r>
      <w:r w:rsidR="00A3405A">
        <w:rPr>
          <w:rFonts w:ascii="Calibri" w:hAnsi="Calibri" w:cs="Calibri"/>
          <w:kern w:val="0"/>
          <w:sz w:val="20"/>
          <w:szCs w:val="20"/>
        </w:rPr>
        <w:t>G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>aussian distribution</w:t>
      </w:r>
      <w:r w:rsidRPr="00E41810">
        <w:rPr>
          <w:rFonts w:ascii="Calibri" w:hAnsi="Calibri" w:cs="Calibri"/>
          <w:kern w:val="0"/>
          <w:sz w:val="20"/>
          <w:szCs w:val="20"/>
        </w:rPr>
        <w:t xml:space="preserve">, 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>which has a range that covers</w:t>
      </w:r>
      <w:r w:rsidRPr="00E41810">
        <w:rPr>
          <w:rFonts w:ascii="Calibri" w:hAnsi="Calibri" w:cs="Calibri"/>
          <w:kern w:val="0"/>
          <w:sz w:val="20"/>
          <w:szCs w:val="20"/>
        </w:rPr>
        <w:t xml:space="preserve"> the mean. The prior 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>must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 xml:space="preserve"> have some reasonable support </w:t>
      </w:r>
    </w:p>
    <w:p w14:paraId="2B153F86" w14:textId="77777777" w:rsidR="00E41810" w:rsidRDefault="00E41810" w:rsidP="00E41810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 xml:space="preserve">If 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 xml:space="preserve">standard deviation is high enough, it covers those means </w:t>
      </w:r>
    </w:p>
    <w:p w14:paraId="2A0972ED" w14:textId="1B20974D" w:rsidR="00E41810" w:rsidRDefault="00E41810" w:rsidP="00E41810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W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 xml:space="preserve">rong prior is complicated </w:t>
      </w:r>
    </w:p>
    <w:p w14:paraId="6E1C1F51" w14:textId="3D8AA28C" w:rsidR="00E01A8B" w:rsidRDefault="00E01A8B" w:rsidP="00E01A8B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In</w:t>
      </w:r>
      <w:r w:rsidRPr="00E01A8B">
        <w:rPr>
          <w:rFonts w:ascii="Calibri" w:hAnsi="Calibri" w:cs="Calibri"/>
          <w:kern w:val="0"/>
          <w:sz w:val="20"/>
          <w:szCs w:val="20"/>
        </w:rPr>
        <w:t xml:space="preserve"> general, expect scientists to produce a reasonable prior </w:t>
      </w:r>
    </w:p>
    <w:p w14:paraId="300EE6D7" w14:textId="77777777" w:rsidR="002B7A1F" w:rsidRPr="002B7A1F" w:rsidRDefault="002B7A1F" w:rsidP="002B7A1F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B7A1F">
        <w:rPr>
          <w:rFonts w:ascii="Calibri" w:hAnsi="Calibri" w:cs="Calibri"/>
          <w:kern w:val="0"/>
          <w:sz w:val="20"/>
          <w:szCs w:val="20"/>
        </w:rPr>
        <w:t xml:space="preserve">later investigate how </w:t>
      </w:r>
      <w:proofErr w:type="spellStart"/>
      <w:r w:rsidRPr="002B7A1F">
        <w:rPr>
          <w:rFonts w:ascii="Calibri" w:hAnsi="Calibri" w:cs="Calibri"/>
          <w:kern w:val="0"/>
          <w:sz w:val="20"/>
          <w:szCs w:val="20"/>
        </w:rPr>
        <w:t>sd</w:t>
      </w:r>
      <w:proofErr w:type="spellEnd"/>
      <w:r w:rsidRPr="002B7A1F">
        <w:rPr>
          <w:rFonts w:ascii="Calibri" w:hAnsi="Calibri" w:cs="Calibri"/>
          <w:kern w:val="0"/>
          <w:sz w:val="20"/>
          <w:szCs w:val="20"/>
        </w:rPr>
        <w:t xml:space="preserve"> affects - but not right now</w:t>
      </w:r>
    </w:p>
    <w:p w14:paraId="46BA9275" w14:textId="77777777" w:rsidR="002B7A1F" w:rsidRPr="002B7A1F" w:rsidRDefault="002B7A1F" w:rsidP="002B7A1F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B7A1F">
        <w:rPr>
          <w:rFonts w:ascii="Calibri" w:hAnsi="Calibri" w:cs="Calibri"/>
          <w:kern w:val="0"/>
          <w:sz w:val="20"/>
          <w:szCs w:val="20"/>
        </w:rPr>
        <w:t xml:space="preserve">if domain expert is </w:t>
      </w:r>
      <w:proofErr w:type="gramStart"/>
      <w:r w:rsidRPr="002B7A1F">
        <w:rPr>
          <w:rFonts w:ascii="Calibri" w:hAnsi="Calibri" w:cs="Calibri"/>
          <w:kern w:val="0"/>
          <w:sz w:val="20"/>
          <w:szCs w:val="20"/>
        </w:rPr>
        <w:t>really uncertain</w:t>
      </w:r>
      <w:proofErr w:type="gramEnd"/>
      <w:r w:rsidRPr="002B7A1F">
        <w:rPr>
          <w:rFonts w:ascii="Calibri" w:hAnsi="Calibri" w:cs="Calibri"/>
          <w:kern w:val="0"/>
          <w:sz w:val="20"/>
          <w:szCs w:val="20"/>
        </w:rPr>
        <w:t xml:space="preserve">, data </w:t>
      </w:r>
      <w:proofErr w:type="gramStart"/>
      <w:r w:rsidRPr="002B7A1F">
        <w:rPr>
          <w:rFonts w:ascii="Calibri" w:hAnsi="Calibri" w:cs="Calibri"/>
          <w:kern w:val="0"/>
          <w:sz w:val="20"/>
          <w:szCs w:val="20"/>
        </w:rPr>
        <w:t>has to</w:t>
      </w:r>
      <w:proofErr w:type="gramEnd"/>
      <w:r w:rsidRPr="002B7A1F">
        <w:rPr>
          <w:rFonts w:ascii="Calibri" w:hAnsi="Calibri" w:cs="Calibri"/>
          <w:kern w:val="0"/>
          <w:sz w:val="20"/>
          <w:szCs w:val="20"/>
        </w:rPr>
        <w:t xml:space="preserve"> speak </w:t>
      </w:r>
    </w:p>
    <w:p w14:paraId="16BEDAED" w14:textId="5B0E3E82" w:rsidR="002B7A1F" w:rsidRPr="002B7A1F" w:rsidRDefault="002B7A1F" w:rsidP="002B7A1F">
      <w:pPr>
        <w:pStyle w:val="ListParagraph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2B7A1F">
        <w:rPr>
          <w:rFonts w:ascii="Calibri" w:hAnsi="Calibri" w:cs="Calibri"/>
          <w:kern w:val="0"/>
          <w:sz w:val="20"/>
          <w:szCs w:val="20"/>
        </w:rPr>
        <w:t xml:space="preserve">if domain expert has a low sigma, then the domain expert is </w:t>
      </w:r>
      <w:proofErr w:type="gramStart"/>
      <w:r w:rsidRPr="002B7A1F">
        <w:rPr>
          <w:rFonts w:ascii="Calibri" w:hAnsi="Calibri" w:cs="Calibri"/>
          <w:kern w:val="0"/>
          <w:sz w:val="20"/>
          <w:szCs w:val="20"/>
        </w:rPr>
        <w:t>really certain</w:t>
      </w:r>
      <w:proofErr w:type="gramEnd"/>
    </w:p>
    <w:p w14:paraId="68111A34" w14:textId="72B83F38" w:rsidR="00C24B83" w:rsidRDefault="00E41810" w:rsidP="00C24B8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 xml:space="preserve">What you learned here: Average of the differences is the game. Each </w:t>
      </w:r>
      <w:r w:rsidR="00C24B83" w:rsidRPr="00E41810">
        <w:rPr>
          <w:rFonts w:ascii="Calibri" w:hAnsi="Calibri" w:cs="Calibri"/>
          <w:kern w:val="0"/>
          <w:sz w:val="20"/>
          <w:szCs w:val="20"/>
        </w:rPr>
        <w:t>one average is 20 or average is 14, not relevant. it’s the average difference that’s relevant</w:t>
      </w:r>
    </w:p>
    <w:p w14:paraId="39A66F20" w14:textId="146ED3C5" w:rsidR="00E41810" w:rsidRPr="00A3405A" w:rsidRDefault="00A3405A" w:rsidP="00A3405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R</w:t>
      </w:r>
      <w:r w:rsidRPr="00E41810">
        <w:rPr>
          <w:rFonts w:ascii="Calibri" w:hAnsi="Calibri" w:cs="Calibri"/>
          <w:kern w:val="0"/>
          <w:sz w:val="20"/>
          <w:szCs w:val="20"/>
        </w:rPr>
        <w:t>eal focus should always be on the difference</w:t>
      </w:r>
      <w:r>
        <w:rPr>
          <w:rFonts w:ascii="Calibri" w:hAnsi="Calibri" w:cs="Calibri"/>
          <w:kern w:val="0"/>
          <w:sz w:val="20"/>
          <w:szCs w:val="20"/>
        </w:rPr>
        <w:t xml:space="preserve">. </w:t>
      </w:r>
      <w:r w:rsidR="00E41810" w:rsidRPr="00A3405A">
        <w:rPr>
          <w:rFonts w:ascii="Calibri" w:hAnsi="Calibri" w:cs="Calibri"/>
          <w:kern w:val="0"/>
          <w:sz w:val="20"/>
          <w:szCs w:val="20"/>
        </w:rPr>
        <w:t xml:space="preserve">Here, all columns have average difference of 0. </w:t>
      </w:r>
    </w:p>
    <w:p w14:paraId="02AF9F86" w14:textId="75CCD40E" w:rsidR="00103693" w:rsidRPr="00103693" w:rsidRDefault="00103693" w:rsidP="00103693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103693">
        <w:rPr>
          <w:rFonts w:ascii="Calibri" w:hAnsi="Calibri" w:cs="Calibri"/>
          <w:kern w:val="0"/>
          <w:sz w:val="20"/>
          <w:szCs w:val="20"/>
        </w:rPr>
        <w:t xml:space="preserve">only interested in one column. how does empirical bayes compare to </w:t>
      </w:r>
      <w:r w:rsidR="0096412C">
        <w:rPr>
          <w:rFonts w:ascii="Calibri" w:hAnsi="Calibri" w:cs="Calibri"/>
          <w:kern w:val="0"/>
          <w:sz w:val="20"/>
          <w:szCs w:val="20"/>
        </w:rPr>
        <w:t>T</w:t>
      </w:r>
      <w:r w:rsidRPr="00103693">
        <w:rPr>
          <w:rFonts w:ascii="Calibri" w:hAnsi="Calibri" w:cs="Calibri"/>
          <w:kern w:val="0"/>
          <w:sz w:val="20"/>
          <w:szCs w:val="20"/>
        </w:rPr>
        <w:t>h</w:t>
      </w:r>
      <w:r w:rsidR="0096412C">
        <w:rPr>
          <w:rFonts w:ascii="Calibri" w:hAnsi="Calibri" w:cs="Calibri"/>
          <w:kern w:val="0"/>
          <w:sz w:val="20"/>
          <w:szCs w:val="20"/>
        </w:rPr>
        <w:t>o</w:t>
      </w:r>
      <w:r w:rsidRPr="00103693">
        <w:rPr>
          <w:rFonts w:ascii="Calibri" w:hAnsi="Calibri" w:cs="Calibri"/>
          <w:kern w:val="0"/>
          <w:sz w:val="20"/>
          <w:szCs w:val="20"/>
        </w:rPr>
        <w:t xml:space="preserve">mpson sampling and </w:t>
      </w:r>
      <w:r w:rsidR="002F594C">
        <w:rPr>
          <w:rFonts w:ascii="Calibri" w:hAnsi="Calibri" w:cs="Calibri"/>
          <w:kern w:val="0"/>
          <w:sz w:val="20"/>
          <w:szCs w:val="20"/>
        </w:rPr>
        <w:t>E</w:t>
      </w:r>
      <w:r w:rsidRPr="00103693">
        <w:rPr>
          <w:rFonts w:ascii="Calibri" w:hAnsi="Calibri" w:cs="Calibri"/>
          <w:kern w:val="0"/>
          <w:sz w:val="20"/>
          <w:szCs w:val="20"/>
        </w:rPr>
        <w:t xml:space="preserve">psilon greedy / straight up greedy </w:t>
      </w:r>
    </w:p>
    <w:p w14:paraId="268C2834" w14:textId="77777777" w:rsidR="00894FAF" w:rsidRDefault="0096412C" w:rsidP="0005652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E</w:t>
      </w:r>
      <w:r w:rsidR="00056524" w:rsidRPr="00056524">
        <w:rPr>
          <w:rFonts w:ascii="Calibri" w:hAnsi="Calibri" w:cs="Calibri"/>
          <w:kern w:val="0"/>
          <w:sz w:val="20"/>
          <w:szCs w:val="20"/>
        </w:rPr>
        <w:t xml:space="preserve">mpirical </w:t>
      </w:r>
      <w:r>
        <w:rPr>
          <w:rFonts w:ascii="Calibri" w:hAnsi="Calibri" w:cs="Calibri"/>
          <w:kern w:val="0"/>
          <w:sz w:val="20"/>
          <w:szCs w:val="20"/>
        </w:rPr>
        <w:t>Ba</w:t>
      </w:r>
      <w:r w:rsidR="00056524" w:rsidRPr="00056524">
        <w:rPr>
          <w:rFonts w:ascii="Calibri" w:hAnsi="Calibri" w:cs="Calibri"/>
          <w:kern w:val="0"/>
          <w:sz w:val="20"/>
          <w:szCs w:val="20"/>
        </w:rPr>
        <w:t>yes shouldn’t work well if there’s massive differences</w:t>
      </w:r>
      <w:r w:rsidR="00056524">
        <w:rPr>
          <w:rFonts w:ascii="Calibri" w:hAnsi="Calibri" w:cs="Calibri"/>
          <w:kern w:val="0"/>
          <w:sz w:val="20"/>
          <w:szCs w:val="20"/>
        </w:rPr>
        <w:t xml:space="preserve">. </w:t>
      </w:r>
      <w:r>
        <w:rPr>
          <w:rFonts w:ascii="Calibri" w:hAnsi="Calibri" w:cs="Calibri"/>
          <w:kern w:val="0"/>
          <w:sz w:val="20"/>
          <w:szCs w:val="20"/>
        </w:rPr>
        <w:t>I</w:t>
      </w:r>
      <w:r w:rsidR="00C24B83" w:rsidRPr="00056524">
        <w:rPr>
          <w:rFonts w:ascii="Calibri" w:hAnsi="Calibri" w:cs="Calibri"/>
          <w:kern w:val="0"/>
          <w:sz w:val="20"/>
          <w:szCs w:val="20"/>
        </w:rPr>
        <w:t xml:space="preserve">f there’s moderate amounts of heterogeneity in the treatment effect </w:t>
      </w:r>
      <w:proofErr w:type="spellStart"/>
      <w:r w:rsidR="00C24B83" w:rsidRPr="00056524">
        <w:rPr>
          <w:rFonts w:ascii="Calibri" w:hAnsi="Calibri" w:cs="Calibri"/>
          <w:kern w:val="0"/>
          <w:sz w:val="20"/>
          <w:szCs w:val="20"/>
        </w:rPr>
        <w:t>btwn</w:t>
      </w:r>
      <w:proofErr w:type="spellEnd"/>
      <w:r w:rsidR="00C24B83" w:rsidRPr="00056524">
        <w:rPr>
          <w:rFonts w:ascii="Calibri" w:hAnsi="Calibri" w:cs="Calibri"/>
          <w:kern w:val="0"/>
          <w:sz w:val="20"/>
          <w:szCs w:val="20"/>
        </w:rPr>
        <w:t xml:space="preserve"> people, then empirical bayes may perform just as well</w:t>
      </w:r>
    </w:p>
    <w:p w14:paraId="3B3248DB" w14:textId="60833347" w:rsidR="00C24B83" w:rsidRPr="00056524" w:rsidRDefault="00894FAF" w:rsidP="00894FAF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S</w:t>
      </w:r>
      <w:r w:rsidRPr="00E41810">
        <w:rPr>
          <w:rFonts w:ascii="Calibri" w:hAnsi="Calibri" w:cs="Calibri"/>
          <w:kern w:val="0"/>
          <w:sz w:val="20"/>
          <w:szCs w:val="20"/>
        </w:rPr>
        <w:t>houldn’t</w:t>
      </w:r>
      <w:r w:rsidRPr="00E41810">
        <w:rPr>
          <w:rFonts w:ascii="Calibri" w:hAnsi="Calibri" w:cs="Calibri"/>
          <w:kern w:val="0"/>
          <w:sz w:val="20"/>
          <w:szCs w:val="20"/>
        </w:rPr>
        <w:t xml:space="preserve"> do well for massive heterogeneity. </w:t>
      </w:r>
      <w:r>
        <w:rPr>
          <w:rFonts w:ascii="Calibri" w:hAnsi="Calibri" w:cs="Calibri"/>
          <w:kern w:val="0"/>
          <w:sz w:val="20"/>
          <w:szCs w:val="20"/>
        </w:rPr>
        <w:t>I</w:t>
      </w:r>
      <w:r w:rsidRPr="00E41810">
        <w:rPr>
          <w:rFonts w:ascii="Calibri" w:hAnsi="Calibri" w:cs="Calibri"/>
          <w:kern w:val="0"/>
          <w:sz w:val="20"/>
          <w:szCs w:val="20"/>
        </w:rPr>
        <w:t>f heterogeneity is moderate to low, it probably will do better than individual level algorithm</w:t>
      </w:r>
      <w:r w:rsidR="00C24B83" w:rsidRPr="00056524">
        <w:rPr>
          <w:rFonts w:ascii="Calibri" w:hAnsi="Calibri" w:cs="Calibri"/>
          <w:kern w:val="0"/>
          <w:sz w:val="20"/>
          <w:szCs w:val="20"/>
        </w:rPr>
        <w:t xml:space="preserve"> </w:t>
      </w:r>
    </w:p>
    <w:p w14:paraId="1321C3F7" w14:textId="77777777" w:rsidR="00C24B83" w:rsidRDefault="00C24B83" w:rsidP="00C24B8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</w:p>
    <w:p w14:paraId="5245E2DA" w14:textId="22C54478" w:rsidR="0096412C" w:rsidRPr="0096412C" w:rsidRDefault="0096412C" w:rsidP="00C24B8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>Next steps</w:t>
      </w:r>
      <w:r>
        <w:rPr>
          <w:rFonts w:ascii="Calibri" w:hAnsi="Calibri" w:cs="Calibri"/>
          <w:kern w:val="0"/>
          <w:sz w:val="20"/>
          <w:szCs w:val="20"/>
        </w:rPr>
        <w:t xml:space="preserve">: </w:t>
      </w:r>
    </w:p>
    <w:p w14:paraId="080AA28D" w14:textId="77777777" w:rsidR="0096412C" w:rsidRDefault="0096412C" w:rsidP="0096412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Compare three algorithms:</w:t>
      </w:r>
    </w:p>
    <w:p w14:paraId="572BF7F6" w14:textId="67FB4D31" w:rsidR="00E01A8B" w:rsidRPr="00E01A8B" w:rsidRDefault="0096412C" w:rsidP="00E01A8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H</w:t>
      </w:r>
      <w:r w:rsidR="00C24B83" w:rsidRPr="0096412C">
        <w:rPr>
          <w:rFonts w:ascii="Calibri" w:hAnsi="Calibri" w:cs="Calibri"/>
          <w:kern w:val="0"/>
          <w:sz w:val="20"/>
          <w:szCs w:val="20"/>
        </w:rPr>
        <w:t>ave a pooling algorithm where everyone’s treated the same - everyone’s treated like rats in a litter</w:t>
      </w:r>
      <w:r w:rsidR="00E01A8B">
        <w:rPr>
          <w:rFonts w:ascii="Calibri" w:hAnsi="Calibri" w:cs="Calibri"/>
          <w:kern w:val="0"/>
          <w:sz w:val="20"/>
          <w:szCs w:val="20"/>
        </w:rPr>
        <w:t xml:space="preserve"> - </w:t>
      </w:r>
      <w:r w:rsidR="00E01A8B" w:rsidRPr="00E01A8B">
        <w:rPr>
          <w:rFonts w:ascii="Calibri" w:hAnsi="Calibri" w:cs="Calibri"/>
          <w:kern w:val="0"/>
          <w:sz w:val="20"/>
          <w:szCs w:val="20"/>
        </w:rPr>
        <w:t xml:space="preserve">if no heterogeneity, pooling will do </w:t>
      </w:r>
      <w:r w:rsidR="00E01A8B">
        <w:rPr>
          <w:rFonts w:ascii="Calibri" w:hAnsi="Calibri" w:cs="Calibri"/>
          <w:kern w:val="0"/>
          <w:sz w:val="20"/>
          <w:szCs w:val="20"/>
        </w:rPr>
        <w:t>best</w:t>
      </w:r>
    </w:p>
    <w:p w14:paraId="21F6756F" w14:textId="0BB966BD" w:rsidR="00595800" w:rsidRPr="00595800" w:rsidRDefault="00595800" w:rsidP="0059580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T</w:t>
      </w:r>
      <w:r w:rsidRPr="00595800">
        <w:rPr>
          <w:rFonts w:ascii="Calibri" w:hAnsi="Calibri" w:cs="Calibri"/>
          <w:kern w:val="0"/>
          <w:sz w:val="20"/>
          <w:szCs w:val="20"/>
        </w:rPr>
        <w:t xml:space="preserve">hompson sampling - separately for each person </w:t>
      </w:r>
    </w:p>
    <w:p w14:paraId="7A86D717" w14:textId="50F3F6F9" w:rsidR="00595800" w:rsidRDefault="00595800" w:rsidP="0096412C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 xml:space="preserve">Empirical Bayes </w:t>
      </w:r>
    </w:p>
    <w:p w14:paraId="533FCF18" w14:textId="77777777" w:rsidR="002B7A1F" w:rsidRDefault="00E01A8B" w:rsidP="00C24B8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K</w:t>
      </w:r>
      <w:r w:rsidRPr="00E01A8B">
        <w:rPr>
          <w:rFonts w:ascii="Calibri" w:hAnsi="Calibri" w:cs="Calibri"/>
          <w:kern w:val="0"/>
          <w:sz w:val="20"/>
          <w:szCs w:val="20"/>
        </w:rPr>
        <w:t>eep means of each arm the same</w:t>
      </w:r>
    </w:p>
    <w:p w14:paraId="467B9504" w14:textId="45DC4BD7" w:rsidR="00DA6228" w:rsidRPr="002B7A1F" w:rsidRDefault="00EC49A0" w:rsidP="00C24B8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Consider playing around with residual</w:t>
      </w:r>
      <w:r w:rsidR="00C24B83" w:rsidRPr="002B7A1F">
        <w:rPr>
          <w:rFonts w:ascii="Calibri" w:hAnsi="Calibri" w:cs="Calibri"/>
          <w:kern w:val="0"/>
          <w:sz w:val="20"/>
          <w:szCs w:val="20"/>
        </w:rPr>
        <w:t xml:space="preserve"> variance </w:t>
      </w:r>
      <w:r w:rsidR="00DE1DC9">
        <w:rPr>
          <w:rFonts w:ascii="Calibri" w:hAnsi="Calibri" w:cs="Calibri"/>
          <w:kern w:val="0"/>
          <w:sz w:val="20"/>
          <w:szCs w:val="20"/>
        </w:rPr>
        <w:t>of</w:t>
      </w:r>
      <w:r w:rsidR="00C24B83" w:rsidRPr="002B7A1F">
        <w:rPr>
          <w:rFonts w:ascii="Calibri" w:hAnsi="Calibri" w:cs="Calibri"/>
          <w:kern w:val="0"/>
          <w:sz w:val="20"/>
          <w:szCs w:val="20"/>
        </w:rPr>
        <w:t xml:space="preserve"> the outcome - be conscious of that - reward’s variance</w:t>
      </w:r>
      <w:r w:rsidR="002B7A1F">
        <w:rPr>
          <w:rFonts w:ascii="Calibri" w:hAnsi="Calibri" w:cs="Calibri"/>
          <w:kern w:val="0"/>
          <w:sz w:val="20"/>
          <w:szCs w:val="20"/>
        </w:rPr>
        <w:t xml:space="preserve"> (sigma)</w:t>
      </w:r>
      <w:r w:rsidR="00C24B83" w:rsidRPr="002B7A1F">
        <w:rPr>
          <w:rFonts w:ascii="Calibri" w:hAnsi="Calibri" w:cs="Calibri"/>
          <w:kern w:val="0"/>
          <w:sz w:val="20"/>
          <w:szCs w:val="20"/>
        </w:rPr>
        <w:t xml:space="preserve"> </w:t>
      </w:r>
      <w:r w:rsidR="002B7A1F">
        <w:rPr>
          <w:rFonts w:ascii="Calibri" w:hAnsi="Calibri" w:cs="Calibri"/>
          <w:kern w:val="0"/>
          <w:sz w:val="20"/>
          <w:szCs w:val="20"/>
        </w:rPr>
        <w:t xml:space="preserve">- </w:t>
      </w:r>
      <w:r w:rsidR="00C24B83" w:rsidRPr="002B7A1F">
        <w:rPr>
          <w:rFonts w:ascii="Calibri" w:hAnsi="Calibri" w:cs="Calibri"/>
          <w:kern w:val="0"/>
          <w:sz w:val="20"/>
          <w:szCs w:val="20"/>
        </w:rPr>
        <w:t>shouldn’t expect to learn very fast if reward variance is very big</w:t>
      </w:r>
    </w:p>
    <w:sectPr w:rsidR="00DA6228" w:rsidRPr="002B7A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744D" w14:textId="77777777" w:rsidR="00B55375" w:rsidRDefault="00B55375" w:rsidP="00C24B83">
      <w:pPr>
        <w:spacing w:after="0" w:line="240" w:lineRule="auto"/>
      </w:pPr>
      <w:r>
        <w:separator/>
      </w:r>
    </w:p>
  </w:endnote>
  <w:endnote w:type="continuationSeparator" w:id="0">
    <w:p w14:paraId="35990004" w14:textId="77777777" w:rsidR="00B55375" w:rsidRDefault="00B55375" w:rsidP="00C2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A3231" w14:textId="77777777" w:rsidR="00B55375" w:rsidRDefault="00B55375" w:rsidP="00C24B83">
      <w:pPr>
        <w:spacing w:after="0" w:line="240" w:lineRule="auto"/>
      </w:pPr>
      <w:r>
        <w:separator/>
      </w:r>
    </w:p>
  </w:footnote>
  <w:footnote w:type="continuationSeparator" w:id="0">
    <w:p w14:paraId="7C245FBE" w14:textId="77777777" w:rsidR="00B55375" w:rsidRDefault="00B55375" w:rsidP="00C24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F6A7" w14:textId="3ED28E5E" w:rsidR="00C24B83" w:rsidRPr="00E41810" w:rsidRDefault="00C24B83" w:rsidP="00C24B83">
    <w:pPr>
      <w:pStyle w:val="Header"/>
      <w:jc w:val="center"/>
      <w:rPr>
        <w:rFonts w:ascii="Tahoma" w:hAnsi="Tahoma" w:cs="Tahoma"/>
        <w:b/>
        <w:bCs/>
        <w:color w:val="007BB8"/>
        <w:sz w:val="22"/>
        <w:szCs w:val="22"/>
      </w:rPr>
    </w:pPr>
    <w:r w:rsidRPr="00E41810">
      <w:rPr>
        <w:rFonts w:ascii="Tahoma" w:hAnsi="Tahoma" w:cs="Tahoma"/>
        <w:b/>
        <w:bCs/>
        <w:color w:val="007BB8"/>
        <w:sz w:val="22"/>
        <w:szCs w:val="22"/>
      </w:rPr>
      <w:t>Weekly Meetings with Susan</w:t>
    </w:r>
  </w:p>
  <w:p w14:paraId="19E7A6AC" w14:textId="09D28179" w:rsidR="00C24B83" w:rsidRPr="00E41810" w:rsidRDefault="00C24B83" w:rsidP="00C24B83">
    <w:pPr>
      <w:pStyle w:val="Header"/>
      <w:jc w:val="center"/>
      <w:rPr>
        <w:rFonts w:ascii="Tahoma" w:hAnsi="Tahoma" w:cs="Tahoma"/>
        <w:color w:val="007BB8"/>
        <w:sz w:val="22"/>
        <w:szCs w:val="22"/>
      </w:rPr>
    </w:pPr>
    <w:r w:rsidRPr="00E41810">
      <w:rPr>
        <w:rFonts w:ascii="Tahoma" w:hAnsi="Tahoma" w:cs="Tahoma"/>
        <w:color w:val="007BB8"/>
        <w:sz w:val="22"/>
        <w:szCs w:val="22"/>
      </w:rPr>
      <w:t>Spring 2026</w:t>
    </w:r>
    <w:r w:rsidR="0096412C">
      <w:rPr>
        <w:rFonts w:ascii="Tahoma" w:hAnsi="Tahoma" w:cs="Tahoma"/>
        <w:color w:val="007BB8"/>
        <w:sz w:val="22"/>
        <w:szCs w:val="22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565F8"/>
    <w:multiLevelType w:val="hybridMultilevel"/>
    <w:tmpl w:val="38A688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503DF"/>
    <w:multiLevelType w:val="hybridMultilevel"/>
    <w:tmpl w:val="507C3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87A2C"/>
    <w:multiLevelType w:val="hybridMultilevel"/>
    <w:tmpl w:val="6D0AAC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364D93"/>
    <w:multiLevelType w:val="hybridMultilevel"/>
    <w:tmpl w:val="75D6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F366A1"/>
    <w:multiLevelType w:val="hybridMultilevel"/>
    <w:tmpl w:val="15D26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901177">
    <w:abstractNumId w:val="3"/>
  </w:num>
  <w:num w:numId="2" w16cid:durableId="836073670">
    <w:abstractNumId w:val="0"/>
  </w:num>
  <w:num w:numId="3" w16cid:durableId="1236627070">
    <w:abstractNumId w:val="2"/>
  </w:num>
  <w:num w:numId="4" w16cid:durableId="1526169139">
    <w:abstractNumId w:val="1"/>
  </w:num>
  <w:num w:numId="5" w16cid:durableId="214857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DA"/>
    <w:rsid w:val="00002D4F"/>
    <w:rsid w:val="00011919"/>
    <w:rsid w:val="0001498F"/>
    <w:rsid w:val="000157E9"/>
    <w:rsid w:val="00015DD8"/>
    <w:rsid w:val="000207E3"/>
    <w:rsid w:val="000220D8"/>
    <w:rsid w:val="00022AAE"/>
    <w:rsid w:val="000238CC"/>
    <w:rsid w:val="000256E8"/>
    <w:rsid w:val="00033772"/>
    <w:rsid w:val="00042F48"/>
    <w:rsid w:val="00043EB2"/>
    <w:rsid w:val="00052887"/>
    <w:rsid w:val="0005416B"/>
    <w:rsid w:val="00056524"/>
    <w:rsid w:val="0006790D"/>
    <w:rsid w:val="00080F23"/>
    <w:rsid w:val="0008294C"/>
    <w:rsid w:val="0008502B"/>
    <w:rsid w:val="000856DF"/>
    <w:rsid w:val="00094003"/>
    <w:rsid w:val="000A5B18"/>
    <w:rsid w:val="000C5906"/>
    <w:rsid w:val="000C70A3"/>
    <w:rsid w:val="000D40C7"/>
    <w:rsid w:val="000F5A0A"/>
    <w:rsid w:val="00101357"/>
    <w:rsid w:val="00103693"/>
    <w:rsid w:val="001054D1"/>
    <w:rsid w:val="001064C9"/>
    <w:rsid w:val="0011142C"/>
    <w:rsid w:val="00112A0F"/>
    <w:rsid w:val="00115222"/>
    <w:rsid w:val="001215D2"/>
    <w:rsid w:val="00122B54"/>
    <w:rsid w:val="00133EFE"/>
    <w:rsid w:val="0015239C"/>
    <w:rsid w:val="00154EF9"/>
    <w:rsid w:val="001631D4"/>
    <w:rsid w:val="00164B8F"/>
    <w:rsid w:val="00166107"/>
    <w:rsid w:val="00175DF8"/>
    <w:rsid w:val="001763F6"/>
    <w:rsid w:val="00176634"/>
    <w:rsid w:val="00180684"/>
    <w:rsid w:val="00186E29"/>
    <w:rsid w:val="00190269"/>
    <w:rsid w:val="001B1426"/>
    <w:rsid w:val="001B6454"/>
    <w:rsid w:val="001B7638"/>
    <w:rsid w:val="001E0B63"/>
    <w:rsid w:val="001E49AB"/>
    <w:rsid w:val="0021561D"/>
    <w:rsid w:val="0022230D"/>
    <w:rsid w:val="002229F5"/>
    <w:rsid w:val="00223705"/>
    <w:rsid w:val="002276C6"/>
    <w:rsid w:val="00231777"/>
    <w:rsid w:val="002345A1"/>
    <w:rsid w:val="00235289"/>
    <w:rsid w:val="00243096"/>
    <w:rsid w:val="0025242E"/>
    <w:rsid w:val="00260618"/>
    <w:rsid w:val="0026165E"/>
    <w:rsid w:val="002627C7"/>
    <w:rsid w:val="00274F43"/>
    <w:rsid w:val="002A2102"/>
    <w:rsid w:val="002B1600"/>
    <w:rsid w:val="002B3DE0"/>
    <w:rsid w:val="002B3FC1"/>
    <w:rsid w:val="002B4205"/>
    <w:rsid w:val="002B6D86"/>
    <w:rsid w:val="002B7A1F"/>
    <w:rsid w:val="002C13AC"/>
    <w:rsid w:val="002D0F60"/>
    <w:rsid w:val="002D13F3"/>
    <w:rsid w:val="002E5A3C"/>
    <w:rsid w:val="002E73D0"/>
    <w:rsid w:val="002F26A7"/>
    <w:rsid w:val="002F4D09"/>
    <w:rsid w:val="002F594C"/>
    <w:rsid w:val="00304DFF"/>
    <w:rsid w:val="003062DD"/>
    <w:rsid w:val="00310788"/>
    <w:rsid w:val="00313BFA"/>
    <w:rsid w:val="00321148"/>
    <w:rsid w:val="0032116C"/>
    <w:rsid w:val="00325D00"/>
    <w:rsid w:val="00335E67"/>
    <w:rsid w:val="00340FB0"/>
    <w:rsid w:val="003433D8"/>
    <w:rsid w:val="003515CC"/>
    <w:rsid w:val="003606C6"/>
    <w:rsid w:val="003746F8"/>
    <w:rsid w:val="003848BD"/>
    <w:rsid w:val="00390F73"/>
    <w:rsid w:val="00397899"/>
    <w:rsid w:val="003A0302"/>
    <w:rsid w:val="003B3B83"/>
    <w:rsid w:val="003D1354"/>
    <w:rsid w:val="003D40A9"/>
    <w:rsid w:val="003E1A61"/>
    <w:rsid w:val="003E7635"/>
    <w:rsid w:val="00400B89"/>
    <w:rsid w:val="00406C49"/>
    <w:rsid w:val="004148C0"/>
    <w:rsid w:val="00415871"/>
    <w:rsid w:val="00433922"/>
    <w:rsid w:val="00437344"/>
    <w:rsid w:val="004433EA"/>
    <w:rsid w:val="00443D07"/>
    <w:rsid w:val="00446861"/>
    <w:rsid w:val="0046692B"/>
    <w:rsid w:val="004808F9"/>
    <w:rsid w:val="004813E7"/>
    <w:rsid w:val="0048514B"/>
    <w:rsid w:val="00490AE7"/>
    <w:rsid w:val="004A03DA"/>
    <w:rsid w:val="004A1AF2"/>
    <w:rsid w:val="004A2920"/>
    <w:rsid w:val="004A680E"/>
    <w:rsid w:val="004A6D4F"/>
    <w:rsid w:val="004B57E1"/>
    <w:rsid w:val="004D071A"/>
    <w:rsid w:val="004D25CA"/>
    <w:rsid w:val="004D487C"/>
    <w:rsid w:val="004D5305"/>
    <w:rsid w:val="004E35FE"/>
    <w:rsid w:val="004E5E86"/>
    <w:rsid w:val="004E67D7"/>
    <w:rsid w:val="004E73B8"/>
    <w:rsid w:val="004F05F4"/>
    <w:rsid w:val="00504F06"/>
    <w:rsid w:val="00505355"/>
    <w:rsid w:val="00512C97"/>
    <w:rsid w:val="0051608E"/>
    <w:rsid w:val="00516696"/>
    <w:rsid w:val="00524CEF"/>
    <w:rsid w:val="0052558F"/>
    <w:rsid w:val="00533793"/>
    <w:rsid w:val="005403A3"/>
    <w:rsid w:val="0054118C"/>
    <w:rsid w:val="005469F8"/>
    <w:rsid w:val="00555205"/>
    <w:rsid w:val="00557C8C"/>
    <w:rsid w:val="005630D9"/>
    <w:rsid w:val="005806E1"/>
    <w:rsid w:val="00584296"/>
    <w:rsid w:val="005924CB"/>
    <w:rsid w:val="00592E26"/>
    <w:rsid w:val="00595800"/>
    <w:rsid w:val="005A69FC"/>
    <w:rsid w:val="005C7411"/>
    <w:rsid w:val="005D0273"/>
    <w:rsid w:val="005D0F73"/>
    <w:rsid w:val="005D2295"/>
    <w:rsid w:val="005D43E9"/>
    <w:rsid w:val="005D757A"/>
    <w:rsid w:val="005F0720"/>
    <w:rsid w:val="005F4DAE"/>
    <w:rsid w:val="005F6814"/>
    <w:rsid w:val="005F7EEB"/>
    <w:rsid w:val="00602BAE"/>
    <w:rsid w:val="006054DA"/>
    <w:rsid w:val="00605714"/>
    <w:rsid w:val="00630A97"/>
    <w:rsid w:val="00631FB0"/>
    <w:rsid w:val="00640E82"/>
    <w:rsid w:val="0065063C"/>
    <w:rsid w:val="006556E4"/>
    <w:rsid w:val="00672810"/>
    <w:rsid w:val="00681900"/>
    <w:rsid w:val="00686A58"/>
    <w:rsid w:val="0068764F"/>
    <w:rsid w:val="00697F8C"/>
    <w:rsid w:val="006A6780"/>
    <w:rsid w:val="006B6E63"/>
    <w:rsid w:val="006C2195"/>
    <w:rsid w:val="006C42CA"/>
    <w:rsid w:val="006C442F"/>
    <w:rsid w:val="006C4CAB"/>
    <w:rsid w:val="006C7858"/>
    <w:rsid w:val="006D5405"/>
    <w:rsid w:val="006E7B7E"/>
    <w:rsid w:val="006F08FE"/>
    <w:rsid w:val="006F13CD"/>
    <w:rsid w:val="00704D8D"/>
    <w:rsid w:val="00707201"/>
    <w:rsid w:val="00712C76"/>
    <w:rsid w:val="00715269"/>
    <w:rsid w:val="00720C83"/>
    <w:rsid w:val="007211D4"/>
    <w:rsid w:val="00724FE5"/>
    <w:rsid w:val="00732F12"/>
    <w:rsid w:val="00734827"/>
    <w:rsid w:val="00743B89"/>
    <w:rsid w:val="00745836"/>
    <w:rsid w:val="0074606F"/>
    <w:rsid w:val="00747559"/>
    <w:rsid w:val="007508BB"/>
    <w:rsid w:val="00750BDC"/>
    <w:rsid w:val="0075461E"/>
    <w:rsid w:val="00763FBE"/>
    <w:rsid w:val="00774A41"/>
    <w:rsid w:val="007804E5"/>
    <w:rsid w:val="00784158"/>
    <w:rsid w:val="00794D02"/>
    <w:rsid w:val="007A4622"/>
    <w:rsid w:val="007B04B5"/>
    <w:rsid w:val="007B384C"/>
    <w:rsid w:val="007B7DC3"/>
    <w:rsid w:val="007C4B14"/>
    <w:rsid w:val="007D1861"/>
    <w:rsid w:val="007E1967"/>
    <w:rsid w:val="007F1498"/>
    <w:rsid w:val="007F15D5"/>
    <w:rsid w:val="007F2B12"/>
    <w:rsid w:val="00807193"/>
    <w:rsid w:val="00812012"/>
    <w:rsid w:val="00812DB4"/>
    <w:rsid w:val="00814835"/>
    <w:rsid w:val="00821529"/>
    <w:rsid w:val="00822E83"/>
    <w:rsid w:val="008239FA"/>
    <w:rsid w:val="008258C0"/>
    <w:rsid w:val="008402CE"/>
    <w:rsid w:val="008434B0"/>
    <w:rsid w:val="008439EE"/>
    <w:rsid w:val="008542BF"/>
    <w:rsid w:val="00854461"/>
    <w:rsid w:val="00854D84"/>
    <w:rsid w:val="0087735D"/>
    <w:rsid w:val="00877CD9"/>
    <w:rsid w:val="00885871"/>
    <w:rsid w:val="0088607D"/>
    <w:rsid w:val="00887FB1"/>
    <w:rsid w:val="00890E91"/>
    <w:rsid w:val="00894BE2"/>
    <w:rsid w:val="00894FAF"/>
    <w:rsid w:val="008A2683"/>
    <w:rsid w:val="008A704B"/>
    <w:rsid w:val="008B0123"/>
    <w:rsid w:val="008C0073"/>
    <w:rsid w:val="008D5140"/>
    <w:rsid w:val="008F261E"/>
    <w:rsid w:val="008F521F"/>
    <w:rsid w:val="00902F5C"/>
    <w:rsid w:val="009142E9"/>
    <w:rsid w:val="009320DA"/>
    <w:rsid w:val="009338D7"/>
    <w:rsid w:val="009459BE"/>
    <w:rsid w:val="0095712F"/>
    <w:rsid w:val="0096412C"/>
    <w:rsid w:val="009773B8"/>
    <w:rsid w:val="00983CBE"/>
    <w:rsid w:val="0099101F"/>
    <w:rsid w:val="00995762"/>
    <w:rsid w:val="0099646E"/>
    <w:rsid w:val="009B0505"/>
    <w:rsid w:val="009B7F31"/>
    <w:rsid w:val="009D2AFD"/>
    <w:rsid w:val="009D4A61"/>
    <w:rsid w:val="009E2BD8"/>
    <w:rsid w:val="009E496E"/>
    <w:rsid w:val="009F1681"/>
    <w:rsid w:val="009F18F6"/>
    <w:rsid w:val="009F4B29"/>
    <w:rsid w:val="00A025B9"/>
    <w:rsid w:val="00A1080F"/>
    <w:rsid w:val="00A120ED"/>
    <w:rsid w:val="00A15C2F"/>
    <w:rsid w:val="00A16FF5"/>
    <w:rsid w:val="00A23251"/>
    <w:rsid w:val="00A272A4"/>
    <w:rsid w:val="00A33FBC"/>
    <w:rsid w:val="00A3405A"/>
    <w:rsid w:val="00A37F94"/>
    <w:rsid w:val="00A7433D"/>
    <w:rsid w:val="00A838DA"/>
    <w:rsid w:val="00A928EF"/>
    <w:rsid w:val="00AA48A4"/>
    <w:rsid w:val="00AB1BC9"/>
    <w:rsid w:val="00AB3044"/>
    <w:rsid w:val="00AC49F7"/>
    <w:rsid w:val="00AD2C52"/>
    <w:rsid w:val="00AD4CE4"/>
    <w:rsid w:val="00AE7BA1"/>
    <w:rsid w:val="00AF03C7"/>
    <w:rsid w:val="00B0144B"/>
    <w:rsid w:val="00B02751"/>
    <w:rsid w:val="00B049D3"/>
    <w:rsid w:val="00B0768E"/>
    <w:rsid w:val="00B10890"/>
    <w:rsid w:val="00B127E2"/>
    <w:rsid w:val="00B136F3"/>
    <w:rsid w:val="00B15ADA"/>
    <w:rsid w:val="00B16753"/>
    <w:rsid w:val="00B23523"/>
    <w:rsid w:val="00B2354D"/>
    <w:rsid w:val="00B26C38"/>
    <w:rsid w:val="00B334B8"/>
    <w:rsid w:val="00B42ABF"/>
    <w:rsid w:val="00B43763"/>
    <w:rsid w:val="00B55375"/>
    <w:rsid w:val="00B56FA0"/>
    <w:rsid w:val="00B62389"/>
    <w:rsid w:val="00B67566"/>
    <w:rsid w:val="00B77601"/>
    <w:rsid w:val="00B85828"/>
    <w:rsid w:val="00B95F3C"/>
    <w:rsid w:val="00BA0BC4"/>
    <w:rsid w:val="00BA1B8E"/>
    <w:rsid w:val="00BA2EA5"/>
    <w:rsid w:val="00BA44BD"/>
    <w:rsid w:val="00BB3C32"/>
    <w:rsid w:val="00BB58EF"/>
    <w:rsid w:val="00BB7CA0"/>
    <w:rsid w:val="00BC5B1F"/>
    <w:rsid w:val="00BC7A92"/>
    <w:rsid w:val="00BD2465"/>
    <w:rsid w:val="00BD62AE"/>
    <w:rsid w:val="00BD6CEE"/>
    <w:rsid w:val="00BE41E1"/>
    <w:rsid w:val="00BE67E5"/>
    <w:rsid w:val="00BF7D4C"/>
    <w:rsid w:val="00C10A6D"/>
    <w:rsid w:val="00C14836"/>
    <w:rsid w:val="00C16B2B"/>
    <w:rsid w:val="00C24B83"/>
    <w:rsid w:val="00C25CF8"/>
    <w:rsid w:val="00C32345"/>
    <w:rsid w:val="00C407CF"/>
    <w:rsid w:val="00C40875"/>
    <w:rsid w:val="00C431C3"/>
    <w:rsid w:val="00C548DF"/>
    <w:rsid w:val="00C554C1"/>
    <w:rsid w:val="00C55B70"/>
    <w:rsid w:val="00C60783"/>
    <w:rsid w:val="00C707F3"/>
    <w:rsid w:val="00C74FC3"/>
    <w:rsid w:val="00C77504"/>
    <w:rsid w:val="00C777E4"/>
    <w:rsid w:val="00C87A36"/>
    <w:rsid w:val="00C932F1"/>
    <w:rsid w:val="00C95F52"/>
    <w:rsid w:val="00CA3A0B"/>
    <w:rsid w:val="00CA4EEC"/>
    <w:rsid w:val="00CD19CA"/>
    <w:rsid w:val="00CD6FD3"/>
    <w:rsid w:val="00D02E9A"/>
    <w:rsid w:val="00D078ED"/>
    <w:rsid w:val="00D26477"/>
    <w:rsid w:val="00D35B9B"/>
    <w:rsid w:val="00D50E6E"/>
    <w:rsid w:val="00D550C7"/>
    <w:rsid w:val="00D709C6"/>
    <w:rsid w:val="00D77B79"/>
    <w:rsid w:val="00D9618F"/>
    <w:rsid w:val="00DA3AA8"/>
    <w:rsid w:val="00DA6228"/>
    <w:rsid w:val="00DB065E"/>
    <w:rsid w:val="00DB61CD"/>
    <w:rsid w:val="00DB6A3B"/>
    <w:rsid w:val="00DC368B"/>
    <w:rsid w:val="00DC59CB"/>
    <w:rsid w:val="00DC5EE8"/>
    <w:rsid w:val="00DC7BFE"/>
    <w:rsid w:val="00DE1DC9"/>
    <w:rsid w:val="00DF066F"/>
    <w:rsid w:val="00E01A8B"/>
    <w:rsid w:val="00E075EC"/>
    <w:rsid w:val="00E077EB"/>
    <w:rsid w:val="00E120AB"/>
    <w:rsid w:val="00E241F6"/>
    <w:rsid w:val="00E2676A"/>
    <w:rsid w:val="00E267B9"/>
    <w:rsid w:val="00E41810"/>
    <w:rsid w:val="00E41E65"/>
    <w:rsid w:val="00E60FCB"/>
    <w:rsid w:val="00E63FDD"/>
    <w:rsid w:val="00E701BD"/>
    <w:rsid w:val="00E715D6"/>
    <w:rsid w:val="00E84363"/>
    <w:rsid w:val="00E87A34"/>
    <w:rsid w:val="00E945CE"/>
    <w:rsid w:val="00EA2D4F"/>
    <w:rsid w:val="00EA6EEB"/>
    <w:rsid w:val="00EB4F11"/>
    <w:rsid w:val="00EC49A0"/>
    <w:rsid w:val="00EC4DAA"/>
    <w:rsid w:val="00ED19DC"/>
    <w:rsid w:val="00ED310A"/>
    <w:rsid w:val="00EE7FA8"/>
    <w:rsid w:val="00EF0152"/>
    <w:rsid w:val="00F21238"/>
    <w:rsid w:val="00F228B7"/>
    <w:rsid w:val="00F35EAF"/>
    <w:rsid w:val="00F37966"/>
    <w:rsid w:val="00F53489"/>
    <w:rsid w:val="00F56FC9"/>
    <w:rsid w:val="00F619BA"/>
    <w:rsid w:val="00F6460C"/>
    <w:rsid w:val="00F90280"/>
    <w:rsid w:val="00F94F25"/>
    <w:rsid w:val="00F95484"/>
    <w:rsid w:val="00FA092F"/>
    <w:rsid w:val="00FA75EE"/>
    <w:rsid w:val="00FB3040"/>
    <w:rsid w:val="00FC1DB8"/>
    <w:rsid w:val="00FD6B53"/>
    <w:rsid w:val="00FE281B"/>
    <w:rsid w:val="00FE35BA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E9BDD"/>
  <w15:chartTrackingRefBased/>
  <w15:docId w15:val="{2883F66B-DB1E-FF4F-91E8-0BF600D5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B83"/>
  </w:style>
  <w:style w:type="paragraph" w:styleId="Footer">
    <w:name w:val="footer"/>
    <w:basedOn w:val="Normal"/>
    <w:link w:val="FooterChar"/>
    <w:uiPriority w:val="99"/>
    <w:unhideWhenUsed/>
    <w:rsid w:val="00C24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Sun</dc:creator>
  <cp:keywords/>
  <dc:description/>
  <cp:lastModifiedBy>Nora Sun</cp:lastModifiedBy>
  <cp:revision>16</cp:revision>
  <dcterms:created xsi:type="dcterms:W3CDTF">2026-02-13T21:31:00Z</dcterms:created>
  <dcterms:modified xsi:type="dcterms:W3CDTF">2026-02-13T21:47:00Z</dcterms:modified>
</cp:coreProperties>
</file>