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AC210" w14:textId="77777777" w:rsidR="000E4AB5" w:rsidRPr="00D0441A" w:rsidRDefault="00B37F8B" w:rsidP="000E4AB5">
      <w:pPr>
        <w:pStyle w:val="Otsikko"/>
      </w:pPr>
      <w:r w:rsidRPr="00D0441A">
        <w:t>T</w:t>
      </w:r>
      <w:bookmarkStart w:id="0" w:name="_GoBack"/>
      <w:bookmarkEnd w:id="0"/>
      <w:r w:rsidRPr="00D0441A">
        <w:t>yönantajamaksut</w:t>
      </w:r>
    </w:p>
    <w:p w14:paraId="644AC211" w14:textId="2C901DE0" w:rsidR="000E4AB5" w:rsidRPr="00D0441A" w:rsidRDefault="000E4AB5" w:rsidP="000E4AB5">
      <w:pPr>
        <w:pStyle w:val="Selitys"/>
      </w:pPr>
      <w:r w:rsidRPr="00D0441A">
        <w:t xml:space="preserve">Päivitetty viimeksi </w:t>
      </w:r>
      <w:r w:rsidR="004C632B">
        <w:t>11</w:t>
      </w:r>
      <w:r w:rsidR="00565E70" w:rsidRPr="00D0441A">
        <w:t>.</w:t>
      </w:r>
      <w:r w:rsidR="004C632B">
        <w:t>1</w:t>
      </w:r>
      <w:r w:rsidR="00BA7015" w:rsidRPr="00D0441A">
        <w:t>.2</w:t>
      </w:r>
      <w:r w:rsidR="008D05AF">
        <w:t>02</w:t>
      </w:r>
      <w:r w:rsidR="004C632B">
        <w:t>1</w:t>
      </w:r>
    </w:p>
    <w:p w14:paraId="644AC212" w14:textId="77777777" w:rsidR="000E4AB5" w:rsidRPr="00D0441A" w:rsidRDefault="000E4AB5" w:rsidP="000E4AB5">
      <w:pPr>
        <w:pStyle w:val="DokOtsikko1"/>
        <w:sectPr w:rsidR="000E4AB5" w:rsidRPr="00D0441A" w:rsidSect="00FA2A3F">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417" w:right="1134" w:bottom="1417" w:left="1134" w:header="708" w:footer="708" w:gutter="0"/>
          <w:cols w:space="708"/>
          <w:docGrid w:linePitch="360"/>
        </w:sectPr>
      </w:pPr>
      <w:bookmarkStart w:id="1" w:name="_Toc43901971"/>
      <w:r w:rsidRPr="00D0441A">
        <w:t>Sisällys</w:t>
      </w:r>
      <w:bookmarkEnd w:id="1"/>
    </w:p>
    <w:p w14:paraId="4AA8E1A9" w14:textId="21E0FAE5" w:rsidR="000A2A85" w:rsidRDefault="009435F7">
      <w:pPr>
        <w:pStyle w:val="Sisluet1"/>
        <w:rPr>
          <w:rFonts w:asciiTheme="minorHAnsi" w:eastAsiaTheme="minorEastAsia" w:hAnsiTheme="minorHAnsi" w:cstheme="minorBidi"/>
          <w:sz w:val="22"/>
          <w:szCs w:val="22"/>
          <w:lang w:eastAsia="fi-FI"/>
        </w:rPr>
      </w:pPr>
      <w:r>
        <w:fldChar w:fldCharType="begin"/>
      </w:r>
      <w:r>
        <w:instrText xml:space="preserve"> TOC \o "1-3" \h \z \t "Otsikko 9;9;Otsikko 8;8;Otsikko 7;7;Otsikko 6;6;Otsikko 5;5;Otsikko 4;4;Otsikko 3;3;Otsikko 2;2;Otsikko 1;1;Heading1;1;DokOtsikko1;1" </w:instrText>
      </w:r>
      <w:r>
        <w:fldChar w:fldCharType="separate"/>
      </w:r>
      <w:hyperlink w:anchor="_Toc43901971" w:history="1">
        <w:r w:rsidR="000A2A85" w:rsidRPr="00EE11F9">
          <w:rPr>
            <w:rStyle w:val="Hyperlinkki"/>
          </w:rPr>
          <w:t>Sisällys</w:t>
        </w:r>
        <w:r w:rsidR="000A2A85">
          <w:rPr>
            <w:webHidden/>
          </w:rPr>
          <w:tab/>
        </w:r>
        <w:r w:rsidR="000A2A85">
          <w:rPr>
            <w:webHidden/>
          </w:rPr>
          <w:fldChar w:fldCharType="begin"/>
        </w:r>
        <w:r w:rsidR="000A2A85">
          <w:rPr>
            <w:webHidden/>
          </w:rPr>
          <w:instrText xml:space="preserve"> PAGEREF _Toc43901971 \h </w:instrText>
        </w:r>
        <w:r w:rsidR="000A2A85">
          <w:rPr>
            <w:webHidden/>
          </w:rPr>
        </w:r>
        <w:r w:rsidR="000A2A85">
          <w:rPr>
            <w:webHidden/>
          </w:rPr>
          <w:fldChar w:fldCharType="separate"/>
        </w:r>
        <w:r w:rsidR="008131A7">
          <w:rPr>
            <w:webHidden/>
          </w:rPr>
          <w:t>1</w:t>
        </w:r>
        <w:r w:rsidR="000A2A85">
          <w:rPr>
            <w:webHidden/>
          </w:rPr>
          <w:fldChar w:fldCharType="end"/>
        </w:r>
      </w:hyperlink>
    </w:p>
    <w:p w14:paraId="4BE5F745" w14:textId="6FC9939C" w:rsidR="000A2A85" w:rsidRDefault="008131A7">
      <w:pPr>
        <w:pStyle w:val="Sisluet1"/>
        <w:rPr>
          <w:rFonts w:asciiTheme="minorHAnsi" w:eastAsiaTheme="minorEastAsia" w:hAnsiTheme="minorHAnsi" w:cstheme="minorBidi"/>
          <w:sz w:val="22"/>
          <w:szCs w:val="22"/>
          <w:lang w:eastAsia="fi-FI"/>
        </w:rPr>
      </w:pPr>
      <w:hyperlink w:anchor="_Toc43901972" w:history="1">
        <w:r w:rsidR="000A2A85" w:rsidRPr="00EE11F9">
          <w:rPr>
            <w:rStyle w:val="Hyperlinkki"/>
          </w:rPr>
          <w:t>Taulukoiden luettelo</w:t>
        </w:r>
        <w:r w:rsidR="000A2A85">
          <w:rPr>
            <w:webHidden/>
          </w:rPr>
          <w:tab/>
        </w:r>
        <w:r w:rsidR="000A2A85">
          <w:rPr>
            <w:webHidden/>
          </w:rPr>
          <w:fldChar w:fldCharType="begin"/>
        </w:r>
        <w:r w:rsidR="000A2A85">
          <w:rPr>
            <w:webHidden/>
          </w:rPr>
          <w:instrText xml:space="preserve"> PAGEREF _Toc43901972 \h </w:instrText>
        </w:r>
        <w:r w:rsidR="000A2A85">
          <w:rPr>
            <w:webHidden/>
          </w:rPr>
        </w:r>
        <w:r w:rsidR="000A2A85">
          <w:rPr>
            <w:webHidden/>
          </w:rPr>
          <w:fldChar w:fldCharType="separate"/>
        </w:r>
        <w:r>
          <w:rPr>
            <w:webHidden/>
          </w:rPr>
          <w:t>1</w:t>
        </w:r>
        <w:r w:rsidR="000A2A85">
          <w:rPr>
            <w:webHidden/>
          </w:rPr>
          <w:fldChar w:fldCharType="end"/>
        </w:r>
      </w:hyperlink>
    </w:p>
    <w:p w14:paraId="504BFAF7" w14:textId="1FDB606F" w:rsidR="000A2A85" w:rsidRDefault="008131A7">
      <w:pPr>
        <w:pStyle w:val="Sisluet1"/>
        <w:rPr>
          <w:rFonts w:asciiTheme="minorHAnsi" w:eastAsiaTheme="minorEastAsia" w:hAnsiTheme="minorHAnsi" w:cstheme="minorBidi"/>
          <w:sz w:val="22"/>
          <w:szCs w:val="22"/>
          <w:lang w:eastAsia="fi-FI"/>
        </w:rPr>
      </w:pPr>
      <w:hyperlink w:anchor="_Toc43901973" w:history="1">
        <w:r w:rsidR="000A2A85" w:rsidRPr="00EE11F9">
          <w:rPr>
            <w:rStyle w:val="Hyperlinkki"/>
          </w:rPr>
          <w:t>Johdanto</w:t>
        </w:r>
        <w:r w:rsidR="000A2A85">
          <w:rPr>
            <w:webHidden/>
          </w:rPr>
          <w:tab/>
        </w:r>
        <w:r w:rsidR="000A2A85">
          <w:rPr>
            <w:webHidden/>
          </w:rPr>
          <w:fldChar w:fldCharType="begin"/>
        </w:r>
        <w:r w:rsidR="000A2A85">
          <w:rPr>
            <w:webHidden/>
          </w:rPr>
          <w:instrText xml:space="preserve"> PAGEREF _Toc43901973 \h </w:instrText>
        </w:r>
        <w:r w:rsidR="000A2A85">
          <w:rPr>
            <w:webHidden/>
          </w:rPr>
        </w:r>
        <w:r w:rsidR="000A2A85">
          <w:rPr>
            <w:webHidden/>
          </w:rPr>
          <w:fldChar w:fldCharType="separate"/>
        </w:r>
        <w:r>
          <w:rPr>
            <w:webHidden/>
          </w:rPr>
          <w:t>2</w:t>
        </w:r>
        <w:r w:rsidR="000A2A85">
          <w:rPr>
            <w:webHidden/>
          </w:rPr>
          <w:fldChar w:fldCharType="end"/>
        </w:r>
      </w:hyperlink>
    </w:p>
    <w:p w14:paraId="0DE7BAF6" w14:textId="6B6CCA2A" w:rsidR="000A2A85" w:rsidRDefault="008131A7">
      <w:pPr>
        <w:pStyle w:val="Sisluet1"/>
        <w:rPr>
          <w:rFonts w:asciiTheme="minorHAnsi" w:eastAsiaTheme="minorEastAsia" w:hAnsiTheme="minorHAnsi" w:cstheme="minorBidi"/>
          <w:sz w:val="22"/>
          <w:szCs w:val="22"/>
          <w:lang w:eastAsia="fi-FI"/>
        </w:rPr>
      </w:pPr>
      <w:hyperlink w:anchor="_Toc43901974" w:history="1">
        <w:r w:rsidR="000A2A85" w:rsidRPr="00EE11F9">
          <w:rPr>
            <w:rStyle w:val="Hyperlinkki"/>
          </w:rPr>
          <w:t>Sairausvakuutusmaksu</w:t>
        </w:r>
        <w:r w:rsidR="000A2A85">
          <w:rPr>
            <w:webHidden/>
          </w:rPr>
          <w:tab/>
        </w:r>
        <w:r w:rsidR="000A2A85">
          <w:rPr>
            <w:webHidden/>
          </w:rPr>
          <w:fldChar w:fldCharType="begin"/>
        </w:r>
        <w:r w:rsidR="000A2A85">
          <w:rPr>
            <w:webHidden/>
          </w:rPr>
          <w:instrText xml:space="preserve"> PAGEREF _Toc43901974 \h </w:instrText>
        </w:r>
        <w:r w:rsidR="000A2A85">
          <w:rPr>
            <w:webHidden/>
          </w:rPr>
        </w:r>
        <w:r w:rsidR="000A2A85">
          <w:rPr>
            <w:webHidden/>
          </w:rPr>
          <w:fldChar w:fldCharType="separate"/>
        </w:r>
        <w:r>
          <w:rPr>
            <w:webHidden/>
          </w:rPr>
          <w:t>2</w:t>
        </w:r>
        <w:r w:rsidR="000A2A85">
          <w:rPr>
            <w:webHidden/>
          </w:rPr>
          <w:fldChar w:fldCharType="end"/>
        </w:r>
      </w:hyperlink>
    </w:p>
    <w:p w14:paraId="0DFC320F" w14:textId="2B7C5450" w:rsidR="000A2A85" w:rsidRDefault="008131A7">
      <w:pPr>
        <w:pStyle w:val="Sisluet1"/>
        <w:rPr>
          <w:rFonts w:asciiTheme="minorHAnsi" w:eastAsiaTheme="minorEastAsia" w:hAnsiTheme="minorHAnsi" w:cstheme="minorBidi"/>
          <w:sz w:val="22"/>
          <w:szCs w:val="22"/>
          <w:lang w:eastAsia="fi-FI"/>
        </w:rPr>
      </w:pPr>
      <w:hyperlink w:anchor="_Toc43901975" w:history="1">
        <w:r w:rsidR="000A2A85" w:rsidRPr="00EE11F9">
          <w:rPr>
            <w:rStyle w:val="Hyperlinkki"/>
          </w:rPr>
          <w:t>Kansaneläkevakuutusmaksu</w:t>
        </w:r>
        <w:r w:rsidR="000A2A85">
          <w:rPr>
            <w:webHidden/>
          </w:rPr>
          <w:tab/>
        </w:r>
        <w:r w:rsidR="000A2A85">
          <w:rPr>
            <w:webHidden/>
          </w:rPr>
          <w:fldChar w:fldCharType="begin"/>
        </w:r>
        <w:r w:rsidR="000A2A85">
          <w:rPr>
            <w:webHidden/>
          </w:rPr>
          <w:instrText xml:space="preserve"> PAGEREF _Toc43901975 \h </w:instrText>
        </w:r>
        <w:r w:rsidR="000A2A85">
          <w:rPr>
            <w:webHidden/>
          </w:rPr>
        </w:r>
        <w:r w:rsidR="000A2A85">
          <w:rPr>
            <w:webHidden/>
          </w:rPr>
          <w:fldChar w:fldCharType="separate"/>
        </w:r>
        <w:r>
          <w:rPr>
            <w:webHidden/>
          </w:rPr>
          <w:t>5</w:t>
        </w:r>
        <w:r w:rsidR="000A2A85">
          <w:rPr>
            <w:webHidden/>
          </w:rPr>
          <w:fldChar w:fldCharType="end"/>
        </w:r>
      </w:hyperlink>
    </w:p>
    <w:p w14:paraId="1F190FE4" w14:textId="3925F4EF" w:rsidR="000A2A85" w:rsidRDefault="008131A7">
      <w:pPr>
        <w:pStyle w:val="Sisluet1"/>
        <w:rPr>
          <w:rFonts w:asciiTheme="minorHAnsi" w:eastAsiaTheme="minorEastAsia" w:hAnsiTheme="minorHAnsi" w:cstheme="minorBidi"/>
          <w:sz w:val="22"/>
          <w:szCs w:val="22"/>
          <w:lang w:eastAsia="fi-FI"/>
        </w:rPr>
      </w:pPr>
      <w:hyperlink w:anchor="_Toc43901976" w:history="1">
        <w:r w:rsidR="000A2A85" w:rsidRPr="00EE11F9">
          <w:rPr>
            <w:rStyle w:val="Hyperlinkki"/>
          </w:rPr>
          <w:t>Työeläkevakuutusmaksu</w:t>
        </w:r>
        <w:r w:rsidR="000A2A85">
          <w:rPr>
            <w:webHidden/>
          </w:rPr>
          <w:tab/>
        </w:r>
        <w:r w:rsidR="000A2A85">
          <w:rPr>
            <w:webHidden/>
          </w:rPr>
          <w:fldChar w:fldCharType="begin"/>
        </w:r>
        <w:r w:rsidR="000A2A85">
          <w:rPr>
            <w:webHidden/>
          </w:rPr>
          <w:instrText xml:space="preserve"> PAGEREF _Toc43901976 \h </w:instrText>
        </w:r>
        <w:r w:rsidR="000A2A85">
          <w:rPr>
            <w:webHidden/>
          </w:rPr>
        </w:r>
        <w:r w:rsidR="000A2A85">
          <w:rPr>
            <w:webHidden/>
          </w:rPr>
          <w:fldChar w:fldCharType="separate"/>
        </w:r>
        <w:r>
          <w:rPr>
            <w:webHidden/>
          </w:rPr>
          <w:t>5</w:t>
        </w:r>
        <w:r w:rsidR="000A2A85">
          <w:rPr>
            <w:webHidden/>
          </w:rPr>
          <w:fldChar w:fldCharType="end"/>
        </w:r>
      </w:hyperlink>
    </w:p>
    <w:p w14:paraId="1F835846" w14:textId="22E7199E" w:rsidR="000A2A85" w:rsidRDefault="008131A7">
      <w:pPr>
        <w:pStyle w:val="Sisluet1"/>
        <w:rPr>
          <w:rFonts w:asciiTheme="minorHAnsi" w:eastAsiaTheme="minorEastAsia" w:hAnsiTheme="minorHAnsi" w:cstheme="minorBidi"/>
          <w:sz w:val="22"/>
          <w:szCs w:val="22"/>
          <w:lang w:eastAsia="fi-FI"/>
        </w:rPr>
      </w:pPr>
      <w:hyperlink w:anchor="_Toc43901977" w:history="1">
        <w:r w:rsidR="000A2A85" w:rsidRPr="00EE11F9">
          <w:rPr>
            <w:rStyle w:val="Hyperlinkki"/>
          </w:rPr>
          <w:t>Työttömyysvakuutusmaksu</w:t>
        </w:r>
        <w:r w:rsidR="000A2A85">
          <w:rPr>
            <w:webHidden/>
          </w:rPr>
          <w:tab/>
        </w:r>
        <w:r w:rsidR="000A2A85">
          <w:rPr>
            <w:webHidden/>
          </w:rPr>
          <w:fldChar w:fldCharType="begin"/>
        </w:r>
        <w:r w:rsidR="000A2A85">
          <w:rPr>
            <w:webHidden/>
          </w:rPr>
          <w:instrText xml:space="preserve"> PAGEREF _Toc43901977 \h </w:instrText>
        </w:r>
        <w:r w:rsidR="000A2A85">
          <w:rPr>
            <w:webHidden/>
          </w:rPr>
        </w:r>
        <w:r w:rsidR="000A2A85">
          <w:rPr>
            <w:webHidden/>
          </w:rPr>
          <w:fldChar w:fldCharType="separate"/>
        </w:r>
        <w:r>
          <w:rPr>
            <w:webHidden/>
          </w:rPr>
          <w:t>7</w:t>
        </w:r>
        <w:r w:rsidR="000A2A85">
          <w:rPr>
            <w:webHidden/>
          </w:rPr>
          <w:fldChar w:fldCharType="end"/>
        </w:r>
      </w:hyperlink>
    </w:p>
    <w:p w14:paraId="0CDE42FC" w14:textId="09FD0D65" w:rsidR="000A2A85" w:rsidRDefault="008131A7">
      <w:pPr>
        <w:pStyle w:val="Sisluet1"/>
        <w:rPr>
          <w:rFonts w:asciiTheme="minorHAnsi" w:eastAsiaTheme="minorEastAsia" w:hAnsiTheme="minorHAnsi" w:cstheme="minorBidi"/>
          <w:sz w:val="22"/>
          <w:szCs w:val="22"/>
          <w:lang w:eastAsia="fi-FI"/>
        </w:rPr>
      </w:pPr>
      <w:hyperlink w:anchor="_Toc43901978" w:history="1">
        <w:r w:rsidR="000A2A85" w:rsidRPr="00EE11F9">
          <w:rPr>
            <w:rStyle w:val="Hyperlinkki"/>
          </w:rPr>
          <w:t>Tapaturmavakuutusmaksu</w:t>
        </w:r>
        <w:r w:rsidR="000A2A85">
          <w:rPr>
            <w:webHidden/>
          </w:rPr>
          <w:tab/>
        </w:r>
        <w:r w:rsidR="000A2A85">
          <w:rPr>
            <w:webHidden/>
          </w:rPr>
          <w:fldChar w:fldCharType="begin"/>
        </w:r>
        <w:r w:rsidR="000A2A85">
          <w:rPr>
            <w:webHidden/>
          </w:rPr>
          <w:instrText xml:space="preserve"> PAGEREF _Toc43901978 \h </w:instrText>
        </w:r>
        <w:r w:rsidR="000A2A85">
          <w:rPr>
            <w:webHidden/>
          </w:rPr>
        </w:r>
        <w:r w:rsidR="000A2A85">
          <w:rPr>
            <w:webHidden/>
          </w:rPr>
          <w:fldChar w:fldCharType="separate"/>
        </w:r>
        <w:r>
          <w:rPr>
            <w:webHidden/>
          </w:rPr>
          <w:t>11</w:t>
        </w:r>
        <w:r w:rsidR="000A2A85">
          <w:rPr>
            <w:webHidden/>
          </w:rPr>
          <w:fldChar w:fldCharType="end"/>
        </w:r>
      </w:hyperlink>
    </w:p>
    <w:p w14:paraId="45BC70F3" w14:textId="715C2BE3" w:rsidR="000A2A85" w:rsidRDefault="008131A7">
      <w:pPr>
        <w:pStyle w:val="Sisluet1"/>
        <w:rPr>
          <w:rFonts w:asciiTheme="minorHAnsi" w:eastAsiaTheme="minorEastAsia" w:hAnsiTheme="minorHAnsi" w:cstheme="minorBidi"/>
          <w:sz w:val="22"/>
          <w:szCs w:val="22"/>
          <w:lang w:eastAsia="fi-FI"/>
        </w:rPr>
      </w:pPr>
      <w:hyperlink w:anchor="_Toc43901979" w:history="1">
        <w:r w:rsidR="000A2A85" w:rsidRPr="00EE11F9">
          <w:rPr>
            <w:rStyle w:val="Hyperlinkki"/>
          </w:rPr>
          <w:t>Ryhmähenkivakuutusmaksu</w:t>
        </w:r>
        <w:r w:rsidR="000A2A85">
          <w:rPr>
            <w:webHidden/>
          </w:rPr>
          <w:tab/>
        </w:r>
        <w:r w:rsidR="000A2A85">
          <w:rPr>
            <w:webHidden/>
          </w:rPr>
          <w:fldChar w:fldCharType="begin"/>
        </w:r>
        <w:r w:rsidR="000A2A85">
          <w:rPr>
            <w:webHidden/>
          </w:rPr>
          <w:instrText xml:space="preserve"> PAGEREF _Toc43901979 \h </w:instrText>
        </w:r>
        <w:r w:rsidR="000A2A85">
          <w:rPr>
            <w:webHidden/>
          </w:rPr>
        </w:r>
        <w:r w:rsidR="000A2A85">
          <w:rPr>
            <w:webHidden/>
          </w:rPr>
          <w:fldChar w:fldCharType="separate"/>
        </w:r>
        <w:r>
          <w:rPr>
            <w:webHidden/>
          </w:rPr>
          <w:t>13</w:t>
        </w:r>
        <w:r w:rsidR="000A2A85">
          <w:rPr>
            <w:webHidden/>
          </w:rPr>
          <w:fldChar w:fldCharType="end"/>
        </w:r>
      </w:hyperlink>
    </w:p>
    <w:p w14:paraId="644AC21C" w14:textId="18031E2A" w:rsidR="000E4AB5" w:rsidRPr="00D0441A" w:rsidRDefault="009435F7" w:rsidP="009D5036">
      <w:pPr>
        <w:pStyle w:val="Sisluet1"/>
        <w:sectPr w:rsidR="000E4AB5" w:rsidRPr="00D0441A" w:rsidSect="00FA2A3F">
          <w:footnotePr>
            <w:pos w:val="beneathText"/>
          </w:footnotePr>
          <w:type w:val="continuous"/>
          <w:pgSz w:w="11905" w:h="16837"/>
          <w:pgMar w:top="1417" w:right="1134" w:bottom="1417" w:left="1134" w:header="708" w:footer="708" w:gutter="0"/>
          <w:cols w:space="708"/>
          <w:docGrid w:linePitch="360"/>
        </w:sectPr>
      </w:pPr>
      <w:r>
        <w:fldChar w:fldCharType="end"/>
      </w:r>
    </w:p>
    <w:p w14:paraId="644AC21D" w14:textId="77777777" w:rsidR="000E4AB5" w:rsidRPr="00D0441A" w:rsidRDefault="000E4AB5" w:rsidP="000E4AB5">
      <w:pPr>
        <w:pStyle w:val="DokOtsikko1"/>
        <w:tabs>
          <w:tab w:val="right" w:leader="dot" w:pos="9628"/>
        </w:tabs>
        <w:sectPr w:rsidR="000E4AB5" w:rsidRPr="00D0441A" w:rsidSect="00FA2A3F">
          <w:footnotePr>
            <w:pos w:val="beneathText"/>
          </w:footnotePr>
          <w:type w:val="continuous"/>
          <w:pgSz w:w="11905" w:h="16837"/>
          <w:pgMar w:top="1417" w:right="1134" w:bottom="1417" w:left="1134" w:header="708" w:footer="708" w:gutter="0"/>
          <w:cols w:space="708"/>
          <w:docGrid w:linePitch="360"/>
        </w:sectPr>
      </w:pPr>
      <w:bookmarkStart w:id="2" w:name="_Toc43901972"/>
      <w:r w:rsidRPr="00D0441A">
        <w:t>Taulukoiden luettelo</w:t>
      </w:r>
      <w:bookmarkEnd w:id="2"/>
    </w:p>
    <w:p w14:paraId="25F90BF3" w14:textId="3DDFC4E6" w:rsidR="000A2A85" w:rsidRDefault="009435F7">
      <w:pPr>
        <w:pStyle w:val="Sisluet1"/>
        <w:rPr>
          <w:rFonts w:asciiTheme="minorHAnsi" w:eastAsiaTheme="minorEastAsia" w:hAnsiTheme="minorHAnsi" w:cstheme="minorBidi"/>
          <w:sz w:val="22"/>
          <w:szCs w:val="22"/>
          <w:lang w:eastAsia="fi-FI"/>
        </w:rPr>
      </w:pPr>
      <w:r>
        <w:fldChar w:fldCharType="begin"/>
      </w:r>
      <w:r>
        <w:instrText xml:space="preserve"> TOC \h \z \t "Taulukko_ots;1" </w:instrText>
      </w:r>
      <w:r>
        <w:fldChar w:fldCharType="separate"/>
      </w:r>
      <w:hyperlink w:anchor="_Toc43901980" w:history="1">
        <w:r w:rsidR="000A2A85" w:rsidRPr="00DF7B05">
          <w:rPr>
            <w:rStyle w:val="Hyperlinkki"/>
          </w:rPr>
          <w:t>Keskeisiä verolakeja</w:t>
        </w:r>
        <w:r w:rsidR="000A2A85">
          <w:rPr>
            <w:webHidden/>
          </w:rPr>
          <w:tab/>
        </w:r>
        <w:r w:rsidR="000A2A85">
          <w:rPr>
            <w:webHidden/>
          </w:rPr>
          <w:fldChar w:fldCharType="begin"/>
        </w:r>
        <w:r w:rsidR="000A2A85">
          <w:rPr>
            <w:webHidden/>
          </w:rPr>
          <w:instrText xml:space="preserve"> PAGEREF _Toc43901980 \h </w:instrText>
        </w:r>
        <w:r w:rsidR="000A2A85">
          <w:rPr>
            <w:webHidden/>
          </w:rPr>
        </w:r>
        <w:r w:rsidR="000A2A85">
          <w:rPr>
            <w:webHidden/>
          </w:rPr>
          <w:fldChar w:fldCharType="separate"/>
        </w:r>
        <w:r w:rsidR="008131A7">
          <w:rPr>
            <w:webHidden/>
          </w:rPr>
          <w:t>2</w:t>
        </w:r>
        <w:r w:rsidR="000A2A85">
          <w:rPr>
            <w:webHidden/>
          </w:rPr>
          <w:fldChar w:fldCharType="end"/>
        </w:r>
      </w:hyperlink>
    </w:p>
    <w:p w14:paraId="5E4C35DA" w14:textId="06E237EB" w:rsidR="000A2A85" w:rsidRDefault="008131A7">
      <w:pPr>
        <w:pStyle w:val="Sisluet1"/>
        <w:rPr>
          <w:rFonts w:asciiTheme="minorHAnsi" w:eastAsiaTheme="minorEastAsia" w:hAnsiTheme="minorHAnsi" w:cstheme="minorBidi"/>
          <w:sz w:val="22"/>
          <w:szCs w:val="22"/>
          <w:lang w:eastAsia="fi-FI"/>
        </w:rPr>
      </w:pPr>
      <w:hyperlink w:anchor="_Toc43901981" w:history="1">
        <w:r w:rsidR="000A2A85" w:rsidRPr="00DF7B05">
          <w:rPr>
            <w:rStyle w:val="Hyperlinkki"/>
          </w:rPr>
          <w:t>Työnantajan sairausvakuutusmaksun (sairaanhoitomaksun) suuruus 1993–</w:t>
        </w:r>
        <w:r w:rsidR="000A2A85">
          <w:rPr>
            <w:webHidden/>
          </w:rPr>
          <w:tab/>
        </w:r>
        <w:r w:rsidR="000A2A85">
          <w:rPr>
            <w:webHidden/>
          </w:rPr>
          <w:fldChar w:fldCharType="begin"/>
        </w:r>
        <w:r w:rsidR="000A2A85">
          <w:rPr>
            <w:webHidden/>
          </w:rPr>
          <w:instrText xml:space="preserve"> PAGEREF _Toc43901981 \h </w:instrText>
        </w:r>
        <w:r w:rsidR="000A2A85">
          <w:rPr>
            <w:webHidden/>
          </w:rPr>
        </w:r>
        <w:r w:rsidR="000A2A85">
          <w:rPr>
            <w:webHidden/>
          </w:rPr>
          <w:fldChar w:fldCharType="separate"/>
        </w:r>
        <w:r>
          <w:rPr>
            <w:webHidden/>
          </w:rPr>
          <w:t>4</w:t>
        </w:r>
        <w:r w:rsidR="000A2A85">
          <w:rPr>
            <w:webHidden/>
          </w:rPr>
          <w:fldChar w:fldCharType="end"/>
        </w:r>
      </w:hyperlink>
    </w:p>
    <w:p w14:paraId="2CBADE76" w14:textId="0A7B53AA" w:rsidR="000A2A85" w:rsidRDefault="008131A7">
      <w:pPr>
        <w:pStyle w:val="Sisluet1"/>
        <w:rPr>
          <w:rFonts w:asciiTheme="minorHAnsi" w:eastAsiaTheme="minorEastAsia" w:hAnsiTheme="minorHAnsi" w:cstheme="minorBidi"/>
          <w:sz w:val="22"/>
          <w:szCs w:val="22"/>
          <w:lang w:eastAsia="fi-FI"/>
        </w:rPr>
      </w:pPr>
      <w:hyperlink w:anchor="_Toc43901982" w:history="1">
        <w:r w:rsidR="000A2A85" w:rsidRPr="00DF7B05">
          <w:rPr>
            <w:rStyle w:val="Hyperlinkki"/>
          </w:rPr>
          <w:t>Työnantajan kansaneläkevakuutusmaksu 1993–2013</w:t>
        </w:r>
        <w:r w:rsidR="000A2A85">
          <w:rPr>
            <w:webHidden/>
          </w:rPr>
          <w:tab/>
        </w:r>
        <w:r w:rsidR="000A2A85">
          <w:rPr>
            <w:webHidden/>
          </w:rPr>
          <w:fldChar w:fldCharType="begin"/>
        </w:r>
        <w:r w:rsidR="000A2A85">
          <w:rPr>
            <w:webHidden/>
          </w:rPr>
          <w:instrText xml:space="preserve"> PAGEREF _Toc43901982 \h </w:instrText>
        </w:r>
        <w:r w:rsidR="000A2A85">
          <w:rPr>
            <w:webHidden/>
          </w:rPr>
        </w:r>
        <w:r w:rsidR="000A2A85">
          <w:rPr>
            <w:webHidden/>
          </w:rPr>
          <w:fldChar w:fldCharType="separate"/>
        </w:r>
        <w:r>
          <w:rPr>
            <w:webHidden/>
          </w:rPr>
          <w:t>5</w:t>
        </w:r>
        <w:r w:rsidR="000A2A85">
          <w:rPr>
            <w:webHidden/>
          </w:rPr>
          <w:fldChar w:fldCharType="end"/>
        </w:r>
      </w:hyperlink>
    </w:p>
    <w:p w14:paraId="644AC221" w14:textId="22C62152" w:rsidR="000E4AB5" w:rsidRDefault="009435F7" w:rsidP="009D5036">
      <w:pPr>
        <w:pStyle w:val="Sisluet1"/>
      </w:pPr>
      <w:r>
        <w:fldChar w:fldCharType="end"/>
      </w:r>
    </w:p>
    <w:p w14:paraId="644AC222" w14:textId="77777777" w:rsidR="00CF3EFD" w:rsidRPr="00CF3EFD" w:rsidRDefault="00CF3EFD" w:rsidP="00CF3EFD">
      <w:pPr>
        <w:sectPr w:rsidR="00CF3EFD" w:rsidRPr="00CF3EFD" w:rsidSect="00FA2A3F">
          <w:footnotePr>
            <w:pos w:val="beneathText"/>
          </w:footnotePr>
          <w:type w:val="continuous"/>
          <w:pgSz w:w="11905" w:h="16837"/>
          <w:pgMar w:top="1417" w:right="1134" w:bottom="1417" w:left="1134" w:header="708" w:footer="708" w:gutter="0"/>
          <w:cols w:space="708"/>
          <w:docGrid w:linePitch="360"/>
        </w:sectPr>
      </w:pPr>
    </w:p>
    <w:p w14:paraId="644AC223" w14:textId="77777777" w:rsidR="000E4AB5" w:rsidRPr="00D0441A" w:rsidRDefault="000E4AB5" w:rsidP="00C90035">
      <w:pPr>
        <w:pStyle w:val="DokOtsikko1"/>
        <w:spacing w:before="360"/>
      </w:pPr>
      <w:bookmarkStart w:id="3" w:name="_Toc43901973"/>
      <w:r w:rsidRPr="00D0441A">
        <w:lastRenderedPageBreak/>
        <w:t>Johdanto</w:t>
      </w:r>
      <w:bookmarkEnd w:id="3"/>
    </w:p>
    <w:p w14:paraId="644AC224" w14:textId="77777777" w:rsidR="00D4032F" w:rsidRPr="00D0441A" w:rsidRDefault="000E4AB5" w:rsidP="00B26463">
      <w:pPr>
        <w:pStyle w:val="Selitys"/>
        <w:jc w:val="both"/>
      </w:pPr>
      <w:r w:rsidRPr="00D0441A">
        <w:t>Täs</w:t>
      </w:r>
      <w:r w:rsidR="00C90035" w:rsidRPr="00D0441A">
        <w:t xml:space="preserve">sä </w:t>
      </w:r>
      <w:r w:rsidR="00D4032F" w:rsidRPr="00D0441A">
        <w:t>asiakirjassa</w:t>
      </w:r>
      <w:r w:rsidR="00C90035" w:rsidRPr="00D0441A">
        <w:t xml:space="preserve"> käsitellään </w:t>
      </w:r>
      <w:r w:rsidR="00EC26BF" w:rsidRPr="00D0441A">
        <w:t>työnantajamaksujen</w:t>
      </w:r>
      <w:r w:rsidRPr="00D0441A">
        <w:t xml:space="preserve"> lainsäädäntöä. </w:t>
      </w:r>
      <w:r w:rsidR="00D4032F" w:rsidRPr="00D0441A">
        <w:t>Työnantajamaksut sisältävät sairausvakuutusmaksun, työttömyysvakuutusmaksun, työeläkevakuutusmaksun, tapaturmavakuutusmaksun ja ry</w:t>
      </w:r>
      <w:r w:rsidR="00EC26BF" w:rsidRPr="00D0441A">
        <w:t xml:space="preserve">hmähenkivakuutusmaksun. </w:t>
      </w:r>
      <w:r w:rsidR="0016757E" w:rsidRPr="00D0441A">
        <w:t xml:space="preserve">Lisäksi </w:t>
      </w:r>
      <w:r w:rsidR="00EC26BF" w:rsidRPr="00D0441A">
        <w:t xml:space="preserve">tarkastellaan </w:t>
      </w:r>
      <w:r w:rsidR="00D4032F" w:rsidRPr="00D0441A">
        <w:t>YEL- (yritt</w:t>
      </w:r>
      <w:r w:rsidR="00EC26BF" w:rsidRPr="00D0441A">
        <w:t>äjien eläkemaksu) ja MYEL-maksujen</w:t>
      </w:r>
      <w:r w:rsidR="00D4032F" w:rsidRPr="00D0441A">
        <w:t xml:space="preserve"> (maatalousyrittäjien eläkemaksu)</w:t>
      </w:r>
      <w:r w:rsidR="00EC26BF" w:rsidRPr="00D0441A">
        <w:t xml:space="preserve"> taustalla olevaa lainsäädäntöä</w:t>
      </w:r>
      <w:r w:rsidR="00D4032F" w:rsidRPr="00D0441A">
        <w:t>.</w:t>
      </w:r>
      <w:r w:rsidR="00EC26BF" w:rsidRPr="00D0441A">
        <w:t xml:space="preserve"> </w:t>
      </w:r>
      <w:r w:rsidR="00BC1FB2">
        <w:t>Näiden maksujen pohjalla olevaa l</w:t>
      </w:r>
      <w:r w:rsidR="00EC26BF" w:rsidRPr="00D0441A">
        <w:t>ainsäädäntöä on kuvattu</w:t>
      </w:r>
      <w:r w:rsidR="0016757E" w:rsidRPr="00D0441A">
        <w:t xml:space="preserve"> pääosin</w:t>
      </w:r>
      <w:r w:rsidR="0068326F" w:rsidRPr="00D0441A">
        <w:t xml:space="preserve"> vuodesta 2010 lähtien.</w:t>
      </w:r>
    </w:p>
    <w:p w14:paraId="644AC225" w14:textId="77777777" w:rsidR="000E4AB5" w:rsidRPr="00D0441A" w:rsidRDefault="000E4AB5" w:rsidP="00031E57">
      <w:pPr>
        <w:pStyle w:val="Taulukkoots"/>
        <w:rPr>
          <w:color w:val="auto"/>
        </w:rPr>
      </w:pPr>
      <w:bookmarkStart w:id="4" w:name="_Toc43901980"/>
      <w:r w:rsidRPr="00D0441A">
        <w:rPr>
          <w:color w:val="auto"/>
        </w:rPr>
        <w:t>Keskeisiä verolakeja</w:t>
      </w:r>
      <w:bookmarkEnd w:id="4"/>
    </w:p>
    <w:tbl>
      <w:tblPr>
        <w:tblW w:w="0" w:type="auto"/>
        <w:jc w:val="center"/>
        <w:tblLayout w:type="fixed"/>
        <w:tblLook w:val="0000" w:firstRow="0" w:lastRow="0" w:firstColumn="0" w:lastColumn="0" w:noHBand="0" w:noVBand="0"/>
      </w:tblPr>
      <w:tblGrid>
        <w:gridCol w:w="3762"/>
        <w:gridCol w:w="2015"/>
      </w:tblGrid>
      <w:tr w:rsidR="00365804" w:rsidRPr="00D0441A" w14:paraId="644AC228" w14:textId="77777777" w:rsidTr="001A1317">
        <w:trPr>
          <w:trHeight w:hRule="exact" w:val="340"/>
          <w:jc w:val="center"/>
        </w:trPr>
        <w:tc>
          <w:tcPr>
            <w:tcW w:w="3762" w:type="dxa"/>
            <w:tcBorders>
              <w:top w:val="single" w:sz="12" w:space="0" w:color="000000"/>
              <w:left w:val="single" w:sz="12" w:space="0" w:color="000000"/>
              <w:bottom w:val="single" w:sz="12" w:space="0" w:color="000000"/>
            </w:tcBorders>
          </w:tcPr>
          <w:p w14:paraId="644AC226" w14:textId="77777777" w:rsidR="00365804" w:rsidRPr="00D0441A" w:rsidRDefault="00365804" w:rsidP="002F7D73">
            <w:pPr>
              <w:snapToGrid w:val="0"/>
              <w:rPr>
                <w:rFonts w:ascii="Arial" w:hAnsi="Arial" w:cs="Arial"/>
                <w:b/>
              </w:rPr>
            </w:pPr>
            <w:r w:rsidRPr="00D0441A">
              <w:rPr>
                <w:rFonts w:ascii="Arial" w:hAnsi="Arial" w:cs="Arial"/>
                <w:b/>
              </w:rPr>
              <w:t>Lain nimi</w:t>
            </w:r>
          </w:p>
        </w:tc>
        <w:tc>
          <w:tcPr>
            <w:tcW w:w="2015" w:type="dxa"/>
            <w:tcBorders>
              <w:top w:val="single" w:sz="12" w:space="0" w:color="000000"/>
              <w:left w:val="single" w:sz="8" w:space="0" w:color="000000"/>
              <w:bottom w:val="single" w:sz="12" w:space="0" w:color="000000"/>
              <w:right w:val="single" w:sz="12" w:space="0" w:color="000000"/>
            </w:tcBorders>
          </w:tcPr>
          <w:p w14:paraId="644AC227" w14:textId="77777777" w:rsidR="00365804" w:rsidRPr="00D0441A" w:rsidRDefault="00365804" w:rsidP="001A1317">
            <w:pPr>
              <w:snapToGrid w:val="0"/>
              <w:rPr>
                <w:rFonts w:ascii="Arial" w:hAnsi="Arial" w:cs="Arial"/>
                <w:b/>
              </w:rPr>
            </w:pPr>
            <w:r w:rsidRPr="00D0441A">
              <w:rPr>
                <w:rFonts w:ascii="Arial" w:hAnsi="Arial" w:cs="Arial"/>
                <w:b/>
              </w:rPr>
              <w:t>Säädösnumero</w:t>
            </w:r>
          </w:p>
        </w:tc>
      </w:tr>
      <w:tr w:rsidR="00365804" w:rsidRPr="00D0441A" w14:paraId="644AC22B" w14:textId="77777777" w:rsidTr="001A1317">
        <w:trPr>
          <w:trHeight w:hRule="exact" w:val="340"/>
          <w:jc w:val="center"/>
        </w:trPr>
        <w:tc>
          <w:tcPr>
            <w:tcW w:w="3762" w:type="dxa"/>
            <w:tcBorders>
              <w:top w:val="single" w:sz="12" w:space="0" w:color="000000"/>
              <w:left w:val="single" w:sz="12" w:space="0" w:color="000000"/>
              <w:bottom w:val="single" w:sz="2" w:space="0" w:color="000000"/>
            </w:tcBorders>
          </w:tcPr>
          <w:p w14:paraId="644AC229" w14:textId="77777777" w:rsidR="00365804" w:rsidRPr="00D0441A" w:rsidRDefault="00365804" w:rsidP="002F7D73">
            <w:pPr>
              <w:snapToGrid w:val="0"/>
              <w:rPr>
                <w:rFonts w:ascii="Arial" w:hAnsi="Arial" w:cs="Arial"/>
              </w:rPr>
            </w:pPr>
            <w:r w:rsidRPr="00D0441A">
              <w:rPr>
                <w:rFonts w:ascii="Arial" w:hAnsi="Arial" w:cs="Arial"/>
              </w:rPr>
              <w:t>Sairausvakuutuslaki</w:t>
            </w:r>
          </w:p>
        </w:tc>
        <w:tc>
          <w:tcPr>
            <w:tcW w:w="2015" w:type="dxa"/>
            <w:tcBorders>
              <w:top w:val="single" w:sz="12" w:space="0" w:color="000000"/>
              <w:left w:val="single" w:sz="8" w:space="0" w:color="000000"/>
              <w:bottom w:val="single" w:sz="2" w:space="0" w:color="000000"/>
              <w:right w:val="single" w:sz="12" w:space="0" w:color="000000"/>
            </w:tcBorders>
          </w:tcPr>
          <w:p w14:paraId="644AC22A" w14:textId="77777777" w:rsidR="00365804" w:rsidRPr="00D0441A" w:rsidRDefault="00365804" w:rsidP="001A1317">
            <w:pPr>
              <w:snapToGrid w:val="0"/>
              <w:rPr>
                <w:rFonts w:ascii="Arial" w:hAnsi="Arial" w:cs="Arial"/>
              </w:rPr>
            </w:pPr>
            <w:r w:rsidRPr="00D0441A">
              <w:rPr>
                <w:rFonts w:ascii="Arial" w:hAnsi="Arial" w:cs="Arial"/>
              </w:rPr>
              <w:t>22.12.2005/1113</w:t>
            </w:r>
          </w:p>
        </w:tc>
      </w:tr>
      <w:tr w:rsidR="00E0060D" w:rsidRPr="00D0441A" w14:paraId="644AC22E" w14:textId="77777777" w:rsidTr="00C10CE2">
        <w:trPr>
          <w:trHeight w:hRule="exact" w:val="340"/>
          <w:jc w:val="center"/>
        </w:trPr>
        <w:tc>
          <w:tcPr>
            <w:tcW w:w="3762" w:type="dxa"/>
            <w:tcBorders>
              <w:top w:val="single" w:sz="2" w:space="0" w:color="000000"/>
              <w:left w:val="single" w:sz="12" w:space="0" w:color="000000"/>
              <w:bottom w:val="single" w:sz="2" w:space="0" w:color="000000"/>
            </w:tcBorders>
          </w:tcPr>
          <w:p w14:paraId="644AC22C" w14:textId="77777777" w:rsidR="00E0060D" w:rsidRPr="00D0441A" w:rsidRDefault="00E0060D" w:rsidP="00C10CE2">
            <w:pPr>
              <w:snapToGrid w:val="0"/>
              <w:rPr>
                <w:rFonts w:ascii="Arial" w:hAnsi="Arial" w:cs="Arial"/>
              </w:rPr>
            </w:pPr>
            <w:r w:rsidRPr="00D0441A">
              <w:rPr>
                <w:rFonts w:ascii="Arial" w:hAnsi="Arial" w:cs="Arial"/>
              </w:rPr>
              <w:t>Laki työnantajan sosiaaliturvamaksusta</w:t>
            </w:r>
          </w:p>
        </w:tc>
        <w:tc>
          <w:tcPr>
            <w:tcW w:w="2015" w:type="dxa"/>
            <w:tcBorders>
              <w:top w:val="single" w:sz="2" w:space="0" w:color="000000"/>
              <w:left w:val="single" w:sz="8" w:space="0" w:color="000000"/>
              <w:bottom w:val="single" w:sz="2" w:space="0" w:color="000000"/>
              <w:right w:val="single" w:sz="12" w:space="0" w:color="000000"/>
            </w:tcBorders>
          </w:tcPr>
          <w:p w14:paraId="644AC22D" w14:textId="77777777" w:rsidR="00E0060D" w:rsidRPr="00D0441A" w:rsidRDefault="00E0060D" w:rsidP="00C10CE2">
            <w:pPr>
              <w:snapToGrid w:val="0"/>
              <w:rPr>
                <w:rFonts w:ascii="Arial" w:hAnsi="Arial" w:cs="Arial"/>
              </w:rPr>
            </w:pPr>
            <w:r w:rsidRPr="00D0441A">
              <w:rPr>
                <w:rFonts w:ascii="Arial" w:hAnsi="Arial" w:cs="Arial"/>
              </w:rPr>
              <w:t>4.7.1963/366</w:t>
            </w:r>
          </w:p>
        </w:tc>
      </w:tr>
      <w:tr w:rsidR="00BC1FB2" w:rsidRPr="00D0441A" w14:paraId="644AC231" w14:textId="77777777" w:rsidTr="00AE1A76">
        <w:trPr>
          <w:trHeight w:hRule="exact" w:val="340"/>
          <w:jc w:val="center"/>
        </w:trPr>
        <w:tc>
          <w:tcPr>
            <w:tcW w:w="3762" w:type="dxa"/>
            <w:tcBorders>
              <w:top w:val="single" w:sz="2" w:space="0" w:color="000000"/>
              <w:left w:val="single" w:sz="12" w:space="0" w:color="000000"/>
              <w:bottom w:val="single" w:sz="2" w:space="0" w:color="000000"/>
            </w:tcBorders>
          </w:tcPr>
          <w:p w14:paraId="644AC22F" w14:textId="77777777" w:rsidR="00BC1FB2" w:rsidRPr="00D0441A" w:rsidRDefault="00BC1FB2" w:rsidP="00AE1A76">
            <w:pPr>
              <w:snapToGrid w:val="0"/>
              <w:rPr>
                <w:rFonts w:ascii="Arial" w:hAnsi="Arial" w:cs="Arial"/>
              </w:rPr>
            </w:pPr>
            <w:r w:rsidRPr="00D0441A">
              <w:rPr>
                <w:rFonts w:ascii="Arial" w:hAnsi="Arial" w:cs="Arial"/>
              </w:rPr>
              <w:t>Työntekijän eläkelaki</w:t>
            </w:r>
          </w:p>
        </w:tc>
        <w:tc>
          <w:tcPr>
            <w:tcW w:w="2015" w:type="dxa"/>
            <w:tcBorders>
              <w:top w:val="single" w:sz="2" w:space="0" w:color="000000"/>
              <w:left w:val="single" w:sz="8" w:space="0" w:color="000000"/>
              <w:bottom w:val="single" w:sz="2" w:space="0" w:color="000000"/>
              <w:right w:val="single" w:sz="12" w:space="0" w:color="000000"/>
            </w:tcBorders>
          </w:tcPr>
          <w:p w14:paraId="644AC230" w14:textId="77777777" w:rsidR="00BC1FB2" w:rsidRPr="00D0441A" w:rsidRDefault="00BC1FB2" w:rsidP="00AE1A76">
            <w:pPr>
              <w:snapToGrid w:val="0"/>
              <w:rPr>
                <w:rFonts w:ascii="Arial" w:hAnsi="Arial" w:cs="Arial"/>
              </w:rPr>
            </w:pPr>
            <w:r w:rsidRPr="00D0441A">
              <w:rPr>
                <w:rFonts w:ascii="Arial" w:hAnsi="Arial" w:cs="Arial"/>
              </w:rPr>
              <w:t>19.5.2006/395</w:t>
            </w:r>
          </w:p>
        </w:tc>
      </w:tr>
      <w:tr w:rsidR="00BC1FB2" w:rsidRPr="00D0441A" w14:paraId="644AC234" w14:textId="77777777" w:rsidTr="00AE1A76">
        <w:trPr>
          <w:trHeight w:hRule="exact" w:val="340"/>
          <w:jc w:val="center"/>
        </w:trPr>
        <w:tc>
          <w:tcPr>
            <w:tcW w:w="3762" w:type="dxa"/>
            <w:tcBorders>
              <w:top w:val="single" w:sz="2" w:space="0" w:color="000000"/>
              <w:left w:val="single" w:sz="12" w:space="0" w:color="000000"/>
              <w:bottom w:val="single" w:sz="2" w:space="0" w:color="000000"/>
            </w:tcBorders>
          </w:tcPr>
          <w:p w14:paraId="644AC232" w14:textId="77777777" w:rsidR="00BC1FB2" w:rsidRPr="00D0441A" w:rsidRDefault="00BC1FB2" w:rsidP="00AE1A76">
            <w:pPr>
              <w:snapToGrid w:val="0"/>
              <w:rPr>
                <w:rFonts w:ascii="Arial" w:hAnsi="Arial" w:cs="Arial"/>
              </w:rPr>
            </w:pPr>
            <w:r w:rsidRPr="00D0441A">
              <w:rPr>
                <w:rFonts w:ascii="Arial" w:hAnsi="Arial" w:cs="Arial"/>
              </w:rPr>
              <w:t>Valtion eläkelaki</w:t>
            </w:r>
          </w:p>
        </w:tc>
        <w:tc>
          <w:tcPr>
            <w:tcW w:w="2015" w:type="dxa"/>
            <w:tcBorders>
              <w:top w:val="single" w:sz="2" w:space="0" w:color="000000"/>
              <w:left w:val="single" w:sz="8" w:space="0" w:color="000000"/>
              <w:bottom w:val="single" w:sz="2" w:space="0" w:color="000000"/>
              <w:right w:val="single" w:sz="12" w:space="0" w:color="000000"/>
            </w:tcBorders>
          </w:tcPr>
          <w:p w14:paraId="644AC233" w14:textId="77777777" w:rsidR="00BC1FB2" w:rsidRPr="00D0441A" w:rsidRDefault="00BC1FB2" w:rsidP="00AE1A76">
            <w:pPr>
              <w:snapToGrid w:val="0"/>
              <w:rPr>
                <w:rFonts w:ascii="Arial" w:hAnsi="Arial" w:cs="Arial"/>
              </w:rPr>
            </w:pPr>
            <w:r w:rsidRPr="00D0441A">
              <w:rPr>
                <w:rFonts w:ascii="Arial" w:hAnsi="Arial" w:cs="Arial"/>
              </w:rPr>
              <w:t>22.12.2006/1295</w:t>
            </w:r>
          </w:p>
        </w:tc>
      </w:tr>
      <w:tr w:rsidR="00BC1FB2" w:rsidRPr="00D0441A" w14:paraId="644AC237" w14:textId="77777777" w:rsidTr="00AE1A76">
        <w:trPr>
          <w:trHeight w:hRule="exact" w:val="340"/>
          <w:jc w:val="center"/>
        </w:trPr>
        <w:tc>
          <w:tcPr>
            <w:tcW w:w="3762" w:type="dxa"/>
            <w:tcBorders>
              <w:top w:val="single" w:sz="2" w:space="0" w:color="000000"/>
              <w:left w:val="single" w:sz="12" w:space="0" w:color="000000"/>
              <w:bottom w:val="single" w:sz="2" w:space="0" w:color="000000"/>
            </w:tcBorders>
          </w:tcPr>
          <w:p w14:paraId="644AC235" w14:textId="77777777" w:rsidR="00BC1FB2" w:rsidRPr="00D0441A" w:rsidRDefault="00BC1FB2" w:rsidP="00AE1A76">
            <w:pPr>
              <w:snapToGrid w:val="0"/>
              <w:rPr>
                <w:rFonts w:ascii="Arial" w:hAnsi="Arial" w:cs="Arial"/>
              </w:rPr>
            </w:pPr>
            <w:r w:rsidRPr="00D0441A">
              <w:rPr>
                <w:rFonts w:ascii="Arial" w:hAnsi="Arial" w:cs="Arial"/>
              </w:rPr>
              <w:t>Kunnallinen eläkelaki</w:t>
            </w:r>
          </w:p>
        </w:tc>
        <w:tc>
          <w:tcPr>
            <w:tcW w:w="2015" w:type="dxa"/>
            <w:tcBorders>
              <w:top w:val="single" w:sz="2" w:space="0" w:color="000000"/>
              <w:left w:val="single" w:sz="8" w:space="0" w:color="000000"/>
              <w:bottom w:val="single" w:sz="2" w:space="0" w:color="000000"/>
              <w:right w:val="single" w:sz="12" w:space="0" w:color="000000"/>
            </w:tcBorders>
          </w:tcPr>
          <w:p w14:paraId="644AC236" w14:textId="77777777" w:rsidR="00BC1FB2" w:rsidRPr="00D0441A" w:rsidRDefault="00BC1FB2" w:rsidP="00AE1A76">
            <w:pPr>
              <w:snapToGrid w:val="0"/>
              <w:rPr>
                <w:rFonts w:ascii="Arial" w:hAnsi="Arial" w:cs="Arial"/>
              </w:rPr>
            </w:pPr>
            <w:r w:rsidRPr="00D0441A">
              <w:rPr>
                <w:rFonts w:ascii="Arial" w:hAnsi="Arial" w:cs="Arial"/>
              </w:rPr>
              <w:t>13.6.2003/549</w:t>
            </w:r>
          </w:p>
        </w:tc>
      </w:tr>
      <w:tr w:rsidR="00EF70BC" w:rsidRPr="00D0441A" w14:paraId="644AC23A" w14:textId="77777777" w:rsidTr="00AE1A76">
        <w:trPr>
          <w:trHeight w:hRule="exact" w:val="340"/>
          <w:jc w:val="center"/>
        </w:trPr>
        <w:tc>
          <w:tcPr>
            <w:tcW w:w="3762" w:type="dxa"/>
            <w:tcBorders>
              <w:top w:val="single" w:sz="2" w:space="0" w:color="000000"/>
              <w:left w:val="single" w:sz="12" w:space="0" w:color="000000"/>
              <w:bottom w:val="single" w:sz="2" w:space="0" w:color="000000"/>
            </w:tcBorders>
          </w:tcPr>
          <w:p w14:paraId="644AC238" w14:textId="77777777" w:rsidR="00EF70BC" w:rsidRPr="00D0441A" w:rsidRDefault="00EF70BC" w:rsidP="00AE1A76">
            <w:pPr>
              <w:snapToGrid w:val="0"/>
              <w:rPr>
                <w:rFonts w:ascii="Arial" w:hAnsi="Arial" w:cs="Arial"/>
              </w:rPr>
            </w:pPr>
            <w:r>
              <w:rPr>
                <w:rFonts w:ascii="Arial" w:hAnsi="Arial" w:cs="Arial"/>
              </w:rPr>
              <w:t>J</w:t>
            </w:r>
            <w:r w:rsidRPr="00EF70BC">
              <w:rPr>
                <w:rFonts w:ascii="Arial" w:hAnsi="Arial" w:cs="Arial"/>
              </w:rPr>
              <w:t>ulkisten alojen eläkelaki</w:t>
            </w:r>
          </w:p>
        </w:tc>
        <w:tc>
          <w:tcPr>
            <w:tcW w:w="2015" w:type="dxa"/>
            <w:tcBorders>
              <w:top w:val="single" w:sz="2" w:space="0" w:color="000000"/>
              <w:left w:val="single" w:sz="8" w:space="0" w:color="000000"/>
              <w:bottom w:val="single" w:sz="2" w:space="0" w:color="000000"/>
              <w:right w:val="single" w:sz="12" w:space="0" w:color="000000"/>
            </w:tcBorders>
          </w:tcPr>
          <w:p w14:paraId="644AC239" w14:textId="77777777" w:rsidR="00EF70BC" w:rsidRPr="00D0441A" w:rsidRDefault="00EF70BC" w:rsidP="00AE1A76">
            <w:pPr>
              <w:snapToGrid w:val="0"/>
              <w:rPr>
                <w:rFonts w:ascii="Arial" w:hAnsi="Arial" w:cs="Arial"/>
              </w:rPr>
            </w:pPr>
            <w:r w:rsidRPr="00EF70BC">
              <w:rPr>
                <w:rFonts w:ascii="Arial" w:hAnsi="Arial" w:cs="Arial"/>
              </w:rPr>
              <w:t>29.1.2016/81</w:t>
            </w:r>
          </w:p>
        </w:tc>
      </w:tr>
      <w:tr w:rsidR="00E0060D" w:rsidRPr="00D0441A" w14:paraId="644AC23D" w14:textId="77777777" w:rsidTr="00C10CE2">
        <w:trPr>
          <w:trHeight w:hRule="exact" w:val="340"/>
          <w:jc w:val="center"/>
        </w:trPr>
        <w:tc>
          <w:tcPr>
            <w:tcW w:w="3762" w:type="dxa"/>
            <w:tcBorders>
              <w:top w:val="single" w:sz="2" w:space="0" w:color="000000"/>
              <w:left w:val="single" w:sz="12" w:space="0" w:color="000000"/>
              <w:bottom w:val="single" w:sz="2" w:space="0" w:color="000000"/>
            </w:tcBorders>
          </w:tcPr>
          <w:p w14:paraId="644AC23B" w14:textId="77777777" w:rsidR="00E0060D" w:rsidRPr="00D0441A" w:rsidRDefault="00E0060D" w:rsidP="00C10CE2">
            <w:pPr>
              <w:snapToGrid w:val="0"/>
              <w:rPr>
                <w:rFonts w:ascii="Arial" w:hAnsi="Arial" w:cs="Arial"/>
              </w:rPr>
            </w:pPr>
            <w:r w:rsidRPr="00D0441A">
              <w:rPr>
                <w:rFonts w:ascii="Arial" w:hAnsi="Arial" w:cs="Arial"/>
              </w:rPr>
              <w:t>Laki työttömyysetuuksien rahoituksesta</w:t>
            </w:r>
          </w:p>
        </w:tc>
        <w:tc>
          <w:tcPr>
            <w:tcW w:w="2015" w:type="dxa"/>
            <w:tcBorders>
              <w:top w:val="single" w:sz="2" w:space="0" w:color="000000"/>
              <w:left w:val="single" w:sz="8" w:space="0" w:color="000000"/>
              <w:bottom w:val="single" w:sz="2" w:space="0" w:color="000000"/>
              <w:right w:val="single" w:sz="12" w:space="0" w:color="000000"/>
            </w:tcBorders>
          </w:tcPr>
          <w:p w14:paraId="644AC23C" w14:textId="77777777" w:rsidR="00E0060D" w:rsidRPr="00D0441A" w:rsidRDefault="00E0060D" w:rsidP="00C10CE2">
            <w:pPr>
              <w:snapToGrid w:val="0"/>
              <w:rPr>
                <w:rFonts w:ascii="Arial" w:hAnsi="Arial" w:cs="Arial"/>
              </w:rPr>
            </w:pPr>
            <w:r w:rsidRPr="00D0441A">
              <w:rPr>
                <w:rFonts w:ascii="Arial" w:hAnsi="Arial" w:cs="Arial"/>
              </w:rPr>
              <w:t>24.7.1998/555</w:t>
            </w:r>
          </w:p>
        </w:tc>
      </w:tr>
      <w:tr w:rsidR="00E0060D" w:rsidRPr="00D0441A" w14:paraId="644AC240" w14:textId="77777777" w:rsidTr="00DC219D">
        <w:trPr>
          <w:trHeight w:hRule="exact" w:val="340"/>
          <w:jc w:val="center"/>
        </w:trPr>
        <w:tc>
          <w:tcPr>
            <w:tcW w:w="3762" w:type="dxa"/>
            <w:tcBorders>
              <w:top w:val="single" w:sz="2" w:space="0" w:color="000000"/>
              <w:left w:val="single" w:sz="12" w:space="0" w:color="000000"/>
              <w:bottom w:val="single" w:sz="2" w:space="0" w:color="000000"/>
            </w:tcBorders>
          </w:tcPr>
          <w:p w14:paraId="644AC23E" w14:textId="77777777" w:rsidR="00E0060D" w:rsidRPr="00D0441A" w:rsidRDefault="00E0060D" w:rsidP="0059591F">
            <w:pPr>
              <w:snapToGrid w:val="0"/>
              <w:rPr>
                <w:rFonts w:ascii="Arial" w:hAnsi="Arial" w:cs="Arial"/>
              </w:rPr>
            </w:pPr>
            <w:r w:rsidRPr="00D0441A">
              <w:rPr>
                <w:rFonts w:ascii="Arial" w:hAnsi="Arial" w:cs="Arial"/>
                <w:szCs w:val="22"/>
              </w:rPr>
              <w:t xml:space="preserve">Tapaturmavakuutuslaki </w:t>
            </w:r>
          </w:p>
        </w:tc>
        <w:tc>
          <w:tcPr>
            <w:tcW w:w="2015" w:type="dxa"/>
            <w:tcBorders>
              <w:top w:val="single" w:sz="2" w:space="0" w:color="000000"/>
              <w:left w:val="single" w:sz="8" w:space="0" w:color="000000"/>
              <w:bottom w:val="single" w:sz="2" w:space="0" w:color="000000"/>
              <w:right w:val="single" w:sz="12" w:space="0" w:color="000000"/>
            </w:tcBorders>
          </w:tcPr>
          <w:p w14:paraId="644AC23F" w14:textId="77777777" w:rsidR="00E0060D" w:rsidRPr="00D0441A" w:rsidRDefault="00E0060D" w:rsidP="00C10CE2">
            <w:pPr>
              <w:snapToGrid w:val="0"/>
              <w:rPr>
                <w:rFonts w:ascii="Arial" w:hAnsi="Arial" w:cs="Arial"/>
              </w:rPr>
            </w:pPr>
            <w:r w:rsidRPr="00D0441A">
              <w:rPr>
                <w:rFonts w:ascii="Arial" w:hAnsi="Arial" w:cs="Arial"/>
                <w:szCs w:val="22"/>
              </w:rPr>
              <w:t>20.8.1948/608</w:t>
            </w:r>
          </w:p>
        </w:tc>
      </w:tr>
      <w:tr w:rsidR="00DC219D" w:rsidRPr="00D0441A" w14:paraId="644AC243" w14:textId="77777777" w:rsidTr="001A1317">
        <w:trPr>
          <w:trHeight w:hRule="exact" w:val="340"/>
          <w:jc w:val="center"/>
        </w:trPr>
        <w:tc>
          <w:tcPr>
            <w:tcW w:w="3762" w:type="dxa"/>
            <w:tcBorders>
              <w:top w:val="single" w:sz="2" w:space="0" w:color="000000"/>
              <w:left w:val="single" w:sz="12" w:space="0" w:color="000000"/>
              <w:bottom w:val="single" w:sz="12" w:space="0" w:color="000000"/>
            </w:tcBorders>
          </w:tcPr>
          <w:p w14:paraId="644AC241" w14:textId="77777777" w:rsidR="00DC219D" w:rsidRPr="00D0441A" w:rsidRDefault="00DC219D" w:rsidP="00C10CE2">
            <w:pPr>
              <w:snapToGrid w:val="0"/>
              <w:rPr>
                <w:rFonts w:ascii="Arial" w:hAnsi="Arial" w:cs="Arial"/>
                <w:szCs w:val="22"/>
              </w:rPr>
            </w:pPr>
            <w:r w:rsidRPr="00DC219D">
              <w:rPr>
                <w:rFonts w:ascii="Arial" w:hAnsi="Arial" w:cs="Arial"/>
                <w:szCs w:val="22"/>
              </w:rPr>
              <w:t>Työtapaturma- ja ammattitautilaki</w:t>
            </w:r>
          </w:p>
        </w:tc>
        <w:tc>
          <w:tcPr>
            <w:tcW w:w="2015" w:type="dxa"/>
            <w:tcBorders>
              <w:top w:val="single" w:sz="2" w:space="0" w:color="000000"/>
              <w:left w:val="single" w:sz="8" w:space="0" w:color="000000"/>
              <w:bottom w:val="single" w:sz="12" w:space="0" w:color="000000"/>
              <w:right w:val="single" w:sz="12" w:space="0" w:color="000000"/>
            </w:tcBorders>
          </w:tcPr>
          <w:p w14:paraId="644AC242" w14:textId="77777777" w:rsidR="00DC219D" w:rsidRPr="00D0441A" w:rsidRDefault="00DC219D" w:rsidP="00C10CE2">
            <w:pPr>
              <w:snapToGrid w:val="0"/>
              <w:rPr>
                <w:rFonts w:ascii="Arial" w:hAnsi="Arial" w:cs="Arial"/>
                <w:szCs w:val="22"/>
              </w:rPr>
            </w:pPr>
            <w:r w:rsidRPr="00DC219D">
              <w:rPr>
                <w:rFonts w:ascii="Arial" w:hAnsi="Arial" w:cs="Arial"/>
                <w:szCs w:val="22"/>
              </w:rPr>
              <w:t>24.4.2015/459</w:t>
            </w:r>
          </w:p>
        </w:tc>
      </w:tr>
    </w:tbl>
    <w:p w14:paraId="644AC244" w14:textId="77777777" w:rsidR="000E4AB5" w:rsidRPr="00D0441A" w:rsidRDefault="000E4AB5" w:rsidP="00C42465">
      <w:pPr>
        <w:pStyle w:val="Otsikko1"/>
        <w:numPr>
          <w:ilvl w:val="0"/>
          <w:numId w:val="3"/>
        </w:numPr>
        <w:suppressAutoHyphens/>
        <w:spacing w:before="360"/>
      </w:pPr>
      <w:bookmarkStart w:id="5" w:name="_Toc43901974"/>
      <w:r w:rsidRPr="00D0441A">
        <w:t>Sairausvakuutusmaksu</w:t>
      </w:r>
      <w:bookmarkEnd w:id="5"/>
    </w:p>
    <w:tbl>
      <w:tblPr>
        <w:tblW w:w="94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52"/>
        <w:gridCol w:w="2769"/>
        <w:gridCol w:w="2462"/>
        <w:gridCol w:w="2283"/>
      </w:tblGrid>
      <w:tr w:rsidR="00A4683A" w:rsidRPr="00D0441A" w14:paraId="644AC249" w14:textId="77777777" w:rsidTr="00BF0848">
        <w:trPr>
          <w:trHeight w:val="280"/>
        </w:trPr>
        <w:tc>
          <w:tcPr>
            <w:tcW w:w="1952" w:type="dxa"/>
            <w:shd w:val="clear" w:color="auto" w:fill="D9D9D9"/>
            <w:noWrap/>
            <w:hideMark/>
          </w:tcPr>
          <w:p w14:paraId="644AC245" w14:textId="77777777" w:rsidR="00A4683A" w:rsidRPr="00D0441A" w:rsidRDefault="00A4683A" w:rsidP="00A4683A">
            <w:pPr>
              <w:rPr>
                <w:rFonts w:ascii="Arial" w:hAnsi="Arial" w:cs="Arial"/>
                <w:b/>
                <w:lang w:eastAsia="fi-FI"/>
              </w:rPr>
            </w:pPr>
            <w:r w:rsidRPr="00D0441A">
              <w:rPr>
                <w:rFonts w:ascii="Arial" w:hAnsi="Arial" w:cs="Arial"/>
                <w:b/>
                <w:lang w:eastAsia="fi-FI"/>
              </w:rPr>
              <w:t>Makro</w:t>
            </w:r>
          </w:p>
        </w:tc>
        <w:tc>
          <w:tcPr>
            <w:tcW w:w="2769" w:type="dxa"/>
            <w:shd w:val="clear" w:color="auto" w:fill="D9D9D9"/>
            <w:hideMark/>
          </w:tcPr>
          <w:p w14:paraId="644AC246" w14:textId="77777777" w:rsidR="00A4683A" w:rsidRPr="00D0441A" w:rsidRDefault="00A4683A" w:rsidP="00A4683A">
            <w:pPr>
              <w:rPr>
                <w:rFonts w:ascii="Arial" w:hAnsi="Arial" w:cs="Arial"/>
                <w:b/>
                <w:lang w:eastAsia="fi-FI"/>
              </w:rPr>
            </w:pPr>
            <w:r w:rsidRPr="00D0441A">
              <w:rPr>
                <w:rFonts w:ascii="Arial" w:hAnsi="Arial" w:cs="Arial"/>
                <w:b/>
                <w:lang w:eastAsia="fi-FI"/>
              </w:rPr>
              <w:t>Makron selite</w:t>
            </w:r>
          </w:p>
        </w:tc>
        <w:tc>
          <w:tcPr>
            <w:tcW w:w="2462" w:type="dxa"/>
            <w:shd w:val="clear" w:color="auto" w:fill="D9D9D9"/>
            <w:hideMark/>
          </w:tcPr>
          <w:p w14:paraId="644AC247" w14:textId="77777777" w:rsidR="00A4683A" w:rsidRPr="00D0441A" w:rsidRDefault="00A4683A" w:rsidP="00A4683A">
            <w:pPr>
              <w:rPr>
                <w:rFonts w:ascii="Arial" w:hAnsi="Arial" w:cs="Arial"/>
                <w:b/>
                <w:lang w:eastAsia="fi-FI"/>
              </w:rPr>
            </w:pPr>
            <w:r w:rsidRPr="00D0441A">
              <w:rPr>
                <w:rFonts w:ascii="Arial" w:hAnsi="Arial" w:cs="Arial"/>
                <w:b/>
                <w:lang w:eastAsia="fi-FI"/>
              </w:rPr>
              <w:t xml:space="preserve">Käytetyt </w:t>
            </w:r>
            <w:r w:rsidR="00ED6BB1">
              <w:rPr>
                <w:rFonts w:ascii="Arial" w:hAnsi="Arial" w:cs="Arial"/>
                <w:b/>
                <w:lang w:eastAsia="fi-FI"/>
              </w:rPr>
              <w:t>makro</w:t>
            </w:r>
            <w:r w:rsidRPr="00D0441A">
              <w:rPr>
                <w:rFonts w:ascii="Arial" w:hAnsi="Arial" w:cs="Arial"/>
                <w:b/>
                <w:lang w:eastAsia="fi-FI"/>
              </w:rPr>
              <w:t>muuttujat</w:t>
            </w:r>
          </w:p>
        </w:tc>
        <w:tc>
          <w:tcPr>
            <w:tcW w:w="2283" w:type="dxa"/>
            <w:shd w:val="clear" w:color="auto" w:fill="D9D9D9"/>
            <w:hideMark/>
          </w:tcPr>
          <w:p w14:paraId="644AC248" w14:textId="77777777" w:rsidR="00A4683A" w:rsidRPr="00D0441A" w:rsidRDefault="00A4683A" w:rsidP="00A4683A">
            <w:pPr>
              <w:rPr>
                <w:rFonts w:ascii="Arial" w:hAnsi="Arial" w:cs="Arial"/>
                <w:b/>
                <w:lang w:eastAsia="fi-FI"/>
              </w:rPr>
            </w:pPr>
            <w:r w:rsidRPr="00D0441A">
              <w:rPr>
                <w:rFonts w:ascii="Arial" w:hAnsi="Arial" w:cs="Arial"/>
                <w:b/>
                <w:lang w:eastAsia="fi-FI"/>
              </w:rPr>
              <w:t>Käytetyt parametrit</w:t>
            </w:r>
          </w:p>
        </w:tc>
      </w:tr>
      <w:tr w:rsidR="0024186A" w:rsidRPr="00D0441A" w14:paraId="644AC24E" w14:textId="77777777" w:rsidTr="00BF0848">
        <w:trPr>
          <w:trHeight w:val="510"/>
        </w:trPr>
        <w:tc>
          <w:tcPr>
            <w:tcW w:w="1952" w:type="dxa"/>
            <w:tcBorders>
              <w:top w:val="single" w:sz="4" w:space="0" w:color="auto"/>
              <w:left w:val="single" w:sz="4" w:space="0" w:color="auto"/>
              <w:bottom w:val="single" w:sz="4" w:space="0" w:color="auto"/>
              <w:right w:val="single" w:sz="4" w:space="0" w:color="auto"/>
            </w:tcBorders>
            <w:shd w:val="clear" w:color="auto" w:fill="auto"/>
            <w:noWrap/>
            <w:hideMark/>
          </w:tcPr>
          <w:p w14:paraId="644AC24A" w14:textId="7EE58A71" w:rsidR="0024186A" w:rsidRPr="00D0441A" w:rsidRDefault="0024186A" w:rsidP="00AD06BF">
            <w:pPr>
              <w:rPr>
                <w:rFonts w:ascii="Arial" w:hAnsi="Arial" w:cs="Arial"/>
                <w:lang w:eastAsia="fi-FI"/>
              </w:rPr>
            </w:pPr>
            <w:proofErr w:type="spellStart"/>
            <w:r w:rsidRPr="00D0441A">
              <w:rPr>
                <w:rFonts w:ascii="Arial" w:hAnsi="Arial" w:cs="Arial"/>
                <w:lang w:eastAsia="fi-FI"/>
              </w:rPr>
              <w:t>SairVakMaksu</w:t>
            </w:r>
            <w:r w:rsidR="00BF0848">
              <w:rPr>
                <w:rFonts w:ascii="Arial" w:hAnsi="Arial" w:cs="Arial"/>
                <w:lang w:eastAsia="fi-FI"/>
              </w:rPr>
              <w:t>K</w:t>
            </w:r>
            <w:r w:rsidRPr="00D0441A">
              <w:rPr>
                <w:rFonts w:ascii="Arial" w:hAnsi="Arial" w:cs="Arial"/>
                <w:lang w:eastAsia="fi-FI"/>
              </w:rPr>
              <w:t>TAS</w:t>
            </w:r>
            <w:proofErr w:type="spellEnd"/>
          </w:p>
        </w:tc>
        <w:tc>
          <w:tcPr>
            <w:tcW w:w="2769" w:type="dxa"/>
            <w:tcBorders>
              <w:top w:val="single" w:sz="4" w:space="0" w:color="auto"/>
              <w:left w:val="single" w:sz="4" w:space="0" w:color="auto"/>
              <w:bottom w:val="single" w:sz="4" w:space="0" w:color="auto"/>
              <w:right w:val="single" w:sz="4" w:space="0" w:color="auto"/>
            </w:tcBorders>
            <w:shd w:val="clear" w:color="auto" w:fill="auto"/>
            <w:hideMark/>
          </w:tcPr>
          <w:p w14:paraId="5A25F532" w14:textId="77777777" w:rsidR="0024186A" w:rsidRDefault="0024186A" w:rsidP="00AD06BF">
            <w:pPr>
              <w:rPr>
                <w:rFonts w:ascii="Arial" w:hAnsi="Arial" w:cs="Arial"/>
                <w:lang w:eastAsia="fi-FI"/>
              </w:rPr>
            </w:pPr>
            <w:r w:rsidRPr="00D0441A">
              <w:rPr>
                <w:rFonts w:ascii="Arial" w:hAnsi="Arial" w:cs="Arial"/>
                <w:lang w:eastAsia="fi-FI"/>
              </w:rPr>
              <w:t>Työnantajan sairausvakuutusmaksu</w:t>
            </w:r>
          </w:p>
          <w:p w14:paraId="644AC24B" w14:textId="5C233D68" w:rsidR="00BF0848" w:rsidRPr="00D0441A" w:rsidRDefault="00BF0848" w:rsidP="00AD06BF">
            <w:pPr>
              <w:rPr>
                <w:rFonts w:ascii="Arial" w:hAnsi="Arial" w:cs="Arial"/>
                <w:lang w:eastAsia="fi-FI"/>
              </w:rPr>
            </w:pPr>
            <w:r>
              <w:rPr>
                <w:rFonts w:ascii="Arial" w:hAnsi="Arial" w:cs="Arial"/>
                <w:lang w:eastAsia="fi-FI"/>
              </w:rPr>
              <w:t>kuukausitasolla</w:t>
            </w:r>
          </w:p>
        </w:tc>
        <w:tc>
          <w:tcPr>
            <w:tcW w:w="2462" w:type="dxa"/>
            <w:tcBorders>
              <w:top w:val="single" w:sz="4" w:space="0" w:color="auto"/>
              <w:left w:val="single" w:sz="4" w:space="0" w:color="auto"/>
              <w:bottom w:val="single" w:sz="4" w:space="0" w:color="auto"/>
              <w:right w:val="single" w:sz="4" w:space="0" w:color="auto"/>
            </w:tcBorders>
            <w:shd w:val="clear" w:color="auto" w:fill="auto"/>
            <w:hideMark/>
          </w:tcPr>
          <w:p w14:paraId="644AC24C" w14:textId="1E5D3CE5" w:rsidR="0024186A" w:rsidRPr="00D0441A" w:rsidRDefault="0024186A" w:rsidP="00F50B77">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sidR="000966A5">
              <w:rPr>
                <w:rFonts w:ascii="Arial" w:hAnsi="Arial" w:cs="Arial"/>
                <w:lang w:eastAsia="fi-FI"/>
              </w:rPr>
              <w:t xml:space="preserve"> </w:t>
            </w:r>
            <w:proofErr w:type="spellStart"/>
            <w:r w:rsidR="00BF0848">
              <w:rPr>
                <w:rFonts w:ascii="Arial" w:hAnsi="Arial" w:cs="Arial"/>
                <w:lang w:eastAsia="fi-FI"/>
              </w:rPr>
              <w:t>mkuuk</w:t>
            </w:r>
            <w:proofErr w:type="spellEnd"/>
            <w:r w:rsidR="00BF0848">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inf</w:t>
            </w:r>
            <w:proofErr w:type="spellEnd"/>
            <w:r w:rsidRPr="00D0441A">
              <w:rPr>
                <w:rFonts w:ascii="Arial" w:hAnsi="Arial" w:cs="Arial"/>
                <w:lang w:eastAsia="fi-FI"/>
              </w:rPr>
              <w:t xml:space="preserve">, </w:t>
            </w:r>
            <w:proofErr w:type="spellStart"/>
            <w:r w:rsidRPr="00D0441A">
              <w:rPr>
                <w:rFonts w:ascii="Arial" w:hAnsi="Arial" w:cs="Arial"/>
                <w:lang w:eastAsia="fi-FI"/>
              </w:rPr>
              <w:t>ikavu</w:t>
            </w:r>
            <w:proofErr w:type="spellEnd"/>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r w:rsidR="00F50B77">
              <w:rPr>
                <w:rFonts w:ascii="Arial" w:hAnsi="Arial" w:cs="Arial"/>
                <w:lang w:eastAsia="fi-FI"/>
              </w:rPr>
              <w:t>sektori</w:t>
            </w:r>
          </w:p>
        </w:tc>
        <w:tc>
          <w:tcPr>
            <w:tcW w:w="2283" w:type="dxa"/>
            <w:tcBorders>
              <w:top w:val="single" w:sz="4" w:space="0" w:color="auto"/>
              <w:left w:val="single" w:sz="4" w:space="0" w:color="auto"/>
              <w:bottom w:val="single" w:sz="4" w:space="0" w:color="auto"/>
              <w:right w:val="single" w:sz="4" w:space="0" w:color="auto"/>
            </w:tcBorders>
            <w:shd w:val="clear" w:color="auto" w:fill="auto"/>
            <w:hideMark/>
          </w:tcPr>
          <w:p w14:paraId="644AC24D" w14:textId="77777777" w:rsidR="0024186A" w:rsidRPr="00D0441A" w:rsidRDefault="0024186A" w:rsidP="00AD06BF">
            <w:pPr>
              <w:rPr>
                <w:rFonts w:ascii="Arial" w:hAnsi="Arial" w:cs="Arial"/>
                <w:lang w:eastAsia="fi-FI"/>
              </w:rPr>
            </w:pPr>
            <w:proofErr w:type="spellStart"/>
            <w:r w:rsidRPr="00D0441A">
              <w:rPr>
                <w:rFonts w:ascii="Arial" w:hAnsi="Arial" w:cs="Arial"/>
                <w:lang w:eastAsia="fi-FI"/>
              </w:rPr>
              <w:t>SavaKun</w:t>
            </w:r>
            <w:proofErr w:type="spellEnd"/>
            <w:r w:rsidRPr="00D0441A">
              <w:rPr>
                <w:rFonts w:ascii="Arial" w:hAnsi="Arial" w:cs="Arial"/>
                <w:lang w:eastAsia="fi-FI"/>
              </w:rPr>
              <w:t xml:space="preserve">, </w:t>
            </w:r>
            <w:proofErr w:type="spellStart"/>
            <w:r w:rsidRPr="00D0441A">
              <w:rPr>
                <w:rFonts w:ascii="Arial" w:hAnsi="Arial" w:cs="Arial"/>
                <w:lang w:eastAsia="fi-FI"/>
              </w:rPr>
              <w:t>SavaVal</w:t>
            </w:r>
            <w:proofErr w:type="spellEnd"/>
            <w:r w:rsidRPr="00D0441A">
              <w:rPr>
                <w:rFonts w:ascii="Arial" w:hAnsi="Arial" w:cs="Arial"/>
                <w:lang w:eastAsia="fi-FI"/>
              </w:rPr>
              <w:t xml:space="preserve">, </w:t>
            </w:r>
            <w:proofErr w:type="spellStart"/>
            <w:r w:rsidRPr="00D0441A">
              <w:rPr>
                <w:rFonts w:ascii="Arial" w:hAnsi="Arial" w:cs="Arial"/>
                <w:lang w:eastAsia="fi-FI"/>
              </w:rPr>
              <w:t>SavaYks</w:t>
            </w:r>
            <w:proofErr w:type="spellEnd"/>
          </w:p>
        </w:tc>
      </w:tr>
      <w:tr w:rsidR="00BF0848" w:rsidRPr="00D0441A" w14:paraId="428DFDF0" w14:textId="77777777" w:rsidTr="00BF0848">
        <w:trPr>
          <w:trHeight w:val="510"/>
        </w:trPr>
        <w:tc>
          <w:tcPr>
            <w:tcW w:w="1952" w:type="dxa"/>
            <w:tcBorders>
              <w:top w:val="single" w:sz="4" w:space="0" w:color="auto"/>
              <w:left w:val="single" w:sz="4" w:space="0" w:color="auto"/>
              <w:bottom w:val="single" w:sz="4" w:space="0" w:color="auto"/>
              <w:right w:val="single" w:sz="4" w:space="0" w:color="auto"/>
            </w:tcBorders>
            <w:shd w:val="clear" w:color="auto" w:fill="auto"/>
            <w:noWrap/>
          </w:tcPr>
          <w:p w14:paraId="51388BE0" w14:textId="2FB20CAC" w:rsidR="00BF0848" w:rsidRPr="00D0441A" w:rsidRDefault="00BF0848" w:rsidP="00BF0848">
            <w:pPr>
              <w:rPr>
                <w:rFonts w:ascii="Arial" w:hAnsi="Arial" w:cs="Arial"/>
                <w:lang w:eastAsia="fi-FI"/>
              </w:rPr>
            </w:pPr>
            <w:proofErr w:type="spellStart"/>
            <w:r w:rsidRPr="00D0441A">
              <w:rPr>
                <w:rFonts w:ascii="Arial" w:hAnsi="Arial" w:cs="Arial"/>
                <w:lang w:eastAsia="fi-FI"/>
              </w:rPr>
              <w:t>SairVakMaksu</w:t>
            </w:r>
            <w:r>
              <w:rPr>
                <w:rFonts w:ascii="Arial" w:hAnsi="Arial" w:cs="Arial"/>
                <w:lang w:eastAsia="fi-FI"/>
              </w:rPr>
              <w:t>V</w:t>
            </w:r>
            <w:r w:rsidRPr="00D0441A">
              <w:rPr>
                <w:rFonts w:ascii="Arial" w:hAnsi="Arial" w:cs="Arial"/>
                <w:lang w:eastAsia="fi-FI"/>
              </w:rPr>
              <w:t>TAS</w:t>
            </w:r>
            <w:proofErr w:type="spellEnd"/>
          </w:p>
        </w:tc>
        <w:tc>
          <w:tcPr>
            <w:tcW w:w="2769" w:type="dxa"/>
            <w:tcBorders>
              <w:top w:val="single" w:sz="4" w:space="0" w:color="auto"/>
              <w:left w:val="single" w:sz="4" w:space="0" w:color="auto"/>
              <w:bottom w:val="single" w:sz="4" w:space="0" w:color="auto"/>
              <w:right w:val="single" w:sz="4" w:space="0" w:color="auto"/>
            </w:tcBorders>
            <w:shd w:val="clear" w:color="auto" w:fill="auto"/>
          </w:tcPr>
          <w:p w14:paraId="0B9E3DD3" w14:textId="008DA3BE" w:rsidR="00BF0848" w:rsidRDefault="00BF0848" w:rsidP="00BF0848">
            <w:pPr>
              <w:rPr>
                <w:rFonts w:ascii="Arial" w:hAnsi="Arial" w:cs="Arial"/>
                <w:lang w:eastAsia="fi-FI"/>
              </w:rPr>
            </w:pPr>
            <w:r w:rsidRPr="00D0441A">
              <w:rPr>
                <w:rFonts w:ascii="Arial" w:hAnsi="Arial" w:cs="Arial"/>
                <w:lang w:eastAsia="fi-FI"/>
              </w:rPr>
              <w:t>Työnantajan sairausvakuutusmaksu</w:t>
            </w:r>
          </w:p>
          <w:p w14:paraId="54CF691E" w14:textId="34008D7A" w:rsidR="00C47B42" w:rsidRDefault="00C47B42" w:rsidP="00BF0848">
            <w:pPr>
              <w:rPr>
                <w:rFonts w:ascii="Arial" w:hAnsi="Arial" w:cs="Arial"/>
                <w:lang w:eastAsia="fi-FI"/>
              </w:rPr>
            </w:pPr>
            <w:r w:rsidRPr="000966A5">
              <w:rPr>
                <w:rFonts w:ascii="Arial" w:hAnsi="Arial" w:cs="Arial"/>
                <w:lang w:eastAsia="fi-FI"/>
              </w:rPr>
              <w:t>kuukausitasolla</w:t>
            </w:r>
          </w:p>
          <w:p w14:paraId="015AEE90" w14:textId="4E7A5CCD" w:rsidR="00BF0848" w:rsidRPr="00D0441A" w:rsidRDefault="00BF0848" w:rsidP="00BF0848">
            <w:pPr>
              <w:rPr>
                <w:rFonts w:ascii="Arial" w:hAnsi="Arial" w:cs="Arial"/>
                <w:lang w:eastAsia="fi-FI"/>
              </w:rPr>
            </w:pPr>
            <w:r>
              <w:rPr>
                <w:rFonts w:ascii="Arial" w:hAnsi="Arial" w:cs="Arial"/>
                <w:lang w:eastAsia="fi-FI"/>
              </w:rPr>
              <w:t>vuosikeskiarvona</w:t>
            </w:r>
          </w:p>
        </w:tc>
        <w:tc>
          <w:tcPr>
            <w:tcW w:w="2462" w:type="dxa"/>
            <w:tcBorders>
              <w:top w:val="single" w:sz="4" w:space="0" w:color="auto"/>
              <w:left w:val="single" w:sz="4" w:space="0" w:color="auto"/>
              <w:bottom w:val="single" w:sz="4" w:space="0" w:color="auto"/>
              <w:right w:val="single" w:sz="4" w:space="0" w:color="auto"/>
            </w:tcBorders>
            <w:shd w:val="clear" w:color="auto" w:fill="auto"/>
          </w:tcPr>
          <w:p w14:paraId="187ECA27" w14:textId="06F90FD0" w:rsidR="00BF0848" w:rsidRPr="00D0441A" w:rsidRDefault="00BF0848" w:rsidP="00BF0848">
            <w:pPr>
              <w:rPr>
                <w:rFonts w:ascii="Arial" w:hAnsi="Arial" w:cs="Arial"/>
                <w:lang w:eastAsia="fi-FI"/>
              </w:rPr>
            </w:pPr>
            <w:proofErr w:type="spellStart"/>
            <w:r w:rsidRPr="00BF0848">
              <w:rPr>
                <w:rFonts w:ascii="Arial" w:hAnsi="Arial" w:cs="Arial"/>
                <w:lang w:eastAsia="fi-FI"/>
              </w:rPr>
              <w:t>mvuosi</w:t>
            </w:r>
            <w:proofErr w:type="spellEnd"/>
            <w:r w:rsidRPr="00BF0848">
              <w:rPr>
                <w:rFonts w:ascii="Arial" w:hAnsi="Arial" w:cs="Arial"/>
                <w:lang w:eastAsia="fi-FI"/>
              </w:rPr>
              <w:t>,</w:t>
            </w:r>
            <w:r>
              <w:rPr>
                <w:rFonts w:ascii="Arial" w:hAnsi="Arial" w:cs="Arial"/>
                <w:lang w:eastAsia="fi-FI"/>
              </w:rPr>
              <w:t xml:space="preserve"> </w:t>
            </w:r>
            <w:proofErr w:type="spellStart"/>
            <w:r w:rsidRPr="00BF0848">
              <w:rPr>
                <w:rFonts w:ascii="Arial" w:hAnsi="Arial" w:cs="Arial"/>
                <w:lang w:eastAsia="fi-FI"/>
              </w:rPr>
              <w:t>inf</w:t>
            </w:r>
            <w:proofErr w:type="spellEnd"/>
            <w:r w:rsidRPr="00BF0848">
              <w:rPr>
                <w:rFonts w:ascii="Arial" w:hAnsi="Arial" w:cs="Arial"/>
                <w:lang w:eastAsia="fi-FI"/>
              </w:rPr>
              <w:t xml:space="preserve">, </w:t>
            </w:r>
            <w:proofErr w:type="spellStart"/>
            <w:r w:rsidRPr="00BF0848">
              <w:rPr>
                <w:rFonts w:ascii="Arial" w:hAnsi="Arial" w:cs="Arial"/>
                <w:lang w:eastAsia="fi-FI"/>
              </w:rPr>
              <w:t>ikavu</w:t>
            </w:r>
            <w:proofErr w:type="spellEnd"/>
            <w:r w:rsidRPr="00BF0848">
              <w:rPr>
                <w:rFonts w:ascii="Arial" w:hAnsi="Arial" w:cs="Arial"/>
                <w:lang w:eastAsia="fi-FI"/>
              </w:rPr>
              <w:t xml:space="preserve">, </w:t>
            </w:r>
            <w:proofErr w:type="spellStart"/>
            <w:r w:rsidRPr="00BF0848">
              <w:rPr>
                <w:rFonts w:ascii="Arial" w:hAnsi="Arial" w:cs="Arial"/>
                <w:lang w:eastAsia="fi-FI"/>
              </w:rPr>
              <w:t>svpalkka</w:t>
            </w:r>
            <w:proofErr w:type="spellEnd"/>
            <w:r w:rsidRPr="00BF0848">
              <w:rPr>
                <w:rFonts w:ascii="Arial" w:hAnsi="Arial" w:cs="Arial"/>
                <w:lang w:eastAsia="fi-FI"/>
              </w:rPr>
              <w:t>, sektori</w:t>
            </w:r>
          </w:p>
        </w:tc>
        <w:tc>
          <w:tcPr>
            <w:tcW w:w="2283" w:type="dxa"/>
            <w:tcBorders>
              <w:top w:val="single" w:sz="4" w:space="0" w:color="auto"/>
              <w:left w:val="single" w:sz="4" w:space="0" w:color="auto"/>
              <w:bottom w:val="single" w:sz="4" w:space="0" w:color="auto"/>
              <w:right w:val="single" w:sz="4" w:space="0" w:color="auto"/>
            </w:tcBorders>
            <w:shd w:val="clear" w:color="auto" w:fill="auto"/>
          </w:tcPr>
          <w:p w14:paraId="531E0AB7" w14:textId="4830C21B" w:rsidR="00BF0848" w:rsidRPr="00D0441A" w:rsidRDefault="00BF0848" w:rsidP="00BF0848">
            <w:pPr>
              <w:rPr>
                <w:rFonts w:ascii="Arial" w:hAnsi="Arial" w:cs="Arial"/>
                <w:lang w:eastAsia="fi-FI"/>
              </w:rPr>
            </w:pPr>
            <w:proofErr w:type="spellStart"/>
            <w:r w:rsidRPr="00BF0848">
              <w:rPr>
                <w:rFonts w:ascii="Arial" w:hAnsi="Arial" w:cs="Arial"/>
                <w:lang w:eastAsia="fi-FI"/>
              </w:rPr>
              <w:t>SavaKun</w:t>
            </w:r>
            <w:proofErr w:type="spellEnd"/>
            <w:r w:rsidRPr="00BF0848">
              <w:rPr>
                <w:rFonts w:ascii="Arial" w:hAnsi="Arial" w:cs="Arial"/>
                <w:lang w:eastAsia="fi-FI"/>
              </w:rPr>
              <w:t xml:space="preserve">, </w:t>
            </w:r>
            <w:proofErr w:type="spellStart"/>
            <w:r w:rsidRPr="00BF0848">
              <w:rPr>
                <w:rFonts w:ascii="Arial" w:hAnsi="Arial" w:cs="Arial"/>
                <w:lang w:eastAsia="fi-FI"/>
              </w:rPr>
              <w:t>SavaVal</w:t>
            </w:r>
            <w:proofErr w:type="spellEnd"/>
            <w:r w:rsidRPr="00BF0848">
              <w:rPr>
                <w:rFonts w:ascii="Arial" w:hAnsi="Arial" w:cs="Arial"/>
                <w:lang w:eastAsia="fi-FI"/>
              </w:rPr>
              <w:t xml:space="preserve">, </w:t>
            </w:r>
            <w:proofErr w:type="spellStart"/>
            <w:r w:rsidRPr="00BF0848">
              <w:rPr>
                <w:rFonts w:ascii="Arial" w:hAnsi="Arial" w:cs="Arial"/>
                <w:lang w:eastAsia="fi-FI"/>
              </w:rPr>
              <w:t>SavaYks</w:t>
            </w:r>
            <w:proofErr w:type="spellEnd"/>
          </w:p>
        </w:tc>
      </w:tr>
    </w:tbl>
    <w:p w14:paraId="644AC24F" w14:textId="77777777" w:rsidR="000E4AB5" w:rsidRPr="00D0441A" w:rsidRDefault="00F26D4F" w:rsidP="006812C3">
      <w:pPr>
        <w:pStyle w:val="Selitys"/>
        <w:jc w:val="both"/>
      </w:pPr>
      <w:r w:rsidRPr="00D0441A">
        <w:t xml:space="preserve">Työnantajan sosiaaliturvamaksu </w:t>
      </w:r>
      <w:r w:rsidR="0016757E" w:rsidRPr="00D0441A">
        <w:t>on koostunut</w:t>
      </w:r>
      <w:r w:rsidRPr="00D0441A">
        <w:t xml:space="preserve"> pitkään kansaneläkemaksusta ja sairausvakuutusmaksusta. Vuoden 2010 alusta työnantajan kansaneläkemaksu poistui (HE 147/2009), jonka jälkeen työnantajan sosiaaliturvamaksu on muodostunut yksinomaan työnantajan sairausvakuutusmaksusta.  </w:t>
      </w:r>
      <w:r w:rsidR="00C10CE2">
        <w:t xml:space="preserve">Työnantaja on velvollinen suorittaman työnantajana </w:t>
      </w:r>
      <w:r w:rsidR="00EE3E72">
        <w:t>sairasvakuutus</w:t>
      </w:r>
      <w:r w:rsidR="00C10CE2">
        <w:t xml:space="preserve">maksua 16–67-vuotiaista työntekijöistä. </w:t>
      </w:r>
      <w:r w:rsidR="000E4AB5" w:rsidRPr="00D0441A">
        <w:t>Sairausvakuutuslain</w:t>
      </w:r>
      <w:r w:rsidR="00567780" w:rsidRPr="00D0441A">
        <w:t xml:space="preserve"> (22.12.2005/1113)</w:t>
      </w:r>
      <w:r w:rsidR="000E4AB5" w:rsidRPr="00D0441A">
        <w:t xml:space="preserve"> 18. luvussa määritellään </w:t>
      </w:r>
      <w:r w:rsidR="00560DD0" w:rsidRPr="00D0441A">
        <w:t>työnantajien sairausvakuutusmaksun</w:t>
      </w:r>
      <w:r w:rsidR="000E4AB5" w:rsidRPr="00D0441A">
        <w:t xml:space="preserve"> peruste seuraavasti:</w:t>
      </w:r>
    </w:p>
    <w:p w14:paraId="644AC250" w14:textId="77777777" w:rsidR="00560DD0" w:rsidRPr="00D0441A" w:rsidRDefault="00560DD0" w:rsidP="00560DD0">
      <w:pPr>
        <w:pStyle w:val="Pyklteksti"/>
        <w:spacing w:before="120" w:after="120"/>
        <w:ind w:firstLine="0"/>
        <w:jc w:val="center"/>
        <w:rPr>
          <w:b/>
        </w:rPr>
      </w:pPr>
      <w:r w:rsidRPr="00D0441A">
        <w:rPr>
          <w:b/>
        </w:rPr>
        <w:t xml:space="preserve">7 § </w:t>
      </w:r>
      <w:hyperlink r:id="rId18" w:anchor="a22.12.2005-1113" w:tooltip="Linkki muutossäädöksen voimaantulotietoihin" w:history="1">
        <w:r w:rsidRPr="00D0441A">
          <w:rPr>
            <w:rStyle w:val="Hyperlinkki"/>
            <w:b/>
            <w:color w:val="auto"/>
          </w:rPr>
          <w:t>(22.12.2005/1113)</w:t>
        </w:r>
      </w:hyperlink>
    </w:p>
    <w:p w14:paraId="644AC251" w14:textId="77777777" w:rsidR="00560DD0" w:rsidRPr="00D0441A" w:rsidRDefault="00560DD0" w:rsidP="00560DD0">
      <w:pPr>
        <w:pStyle w:val="Pyklteksti"/>
        <w:spacing w:before="120" w:after="120"/>
        <w:ind w:firstLine="0"/>
        <w:jc w:val="center"/>
        <w:rPr>
          <w:b/>
        </w:rPr>
      </w:pPr>
      <w:r w:rsidRPr="00D0441A">
        <w:rPr>
          <w:b/>
        </w:rPr>
        <w:t>Työnantajan maksuvelvollisuus</w:t>
      </w:r>
    </w:p>
    <w:p w14:paraId="644AC252" w14:textId="77777777" w:rsidR="00560DD0" w:rsidRPr="00D0441A" w:rsidRDefault="00B84CB1" w:rsidP="00560DD0">
      <w:pPr>
        <w:pStyle w:val="Pyklteksti"/>
        <w:spacing w:before="120" w:after="120"/>
        <w:ind w:firstLine="0"/>
      </w:pPr>
      <w:r w:rsidRPr="00D0441A">
        <w:tab/>
      </w:r>
      <w:r w:rsidR="00560DD0" w:rsidRPr="00D0441A">
        <w:t xml:space="preserve">Työnantaja on velvollinen suorittamaan työnantajan sairausvakuutusmaksun siten kuin työnantajan sosiaaliturvamaksusta annetussa laissa </w:t>
      </w:r>
      <w:hyperlink r:id="rId19" w:tooltip="Ajantasainen säädös" w:history="1">
        <w:r w:rsidR="00560DD0" w:rsidRPr="00D0441A">
          <w:rPr>
            <w:rStyle w:val="Hyperlinkki"/>
            <w:color w:val="auto"/>
          </w:rPr>
          <w:t>(366/1963)</w:t>
        </w:r>
      </w:hyperlink>
      <w:r w:rsidR="00560DD0" w:rsidRPr="00D0441A">
        <w:t xml:space="preserve"> säädetään. Maksu suoritetaan osana työnantajan sosiaaliturvamaksua.</w:t>
      </w:r>
    </w:p>
    <w:p w14:paraId="644AC253" w14:textId="77777777" w:rsidR="00BC1FB2" w:rsidRDefault="00BC1FB2" w:rsidP="00F26D4F">
      <w:pPr>
        <w:pStyle w:val="Selitys"/>
        <w:jc w:val="both"/>
      </w:pPr>
    </w:p>
    <w:p w14:paraId="644AC254" w14:textId="77777777" w:rsidR="00F26D4F" w:rsidRDefault="00F26D4F" w:rsidP="00F26D4F">
      <w:pPr>
        <w:pStyle w:val="Selitys"/>
        <w:jc w:val="both"/>
      </w:pPr>
      <w:r w:rsidRPr="00D0441A">
        <w:t>Työnantajan sairausvakuutusmaksu oli vuodesta 1982 lähtien erisuuruinen julkisen tahon työnantajille ja yksityisille työnantajille. Vuodesta 2006 vakuutusmaksun suuruus on ollut sama kaikille työnantajille.  T</w:t>
      </w:r>
      <w:r w:rsidR="0016757E" w:rsidRPr="00D0441A">
        <w:t>yönantajan sairausvakuutusmaksun maksuprosentti on määritelty (22.12.2005/1113) 18. luvussa. Maksuprosentti tarkistetaan vuosittain valtioneuvoston asetuksella.</w:t>
      </w:r>
    </w:p>
    <w:p w14:paraId="644AC255" w14:textId="77777777" w:rsidR="00BC1FB2" w:rsidRPr="00D0441A" w:rsidRDefault="00BC1FB2" w:rsidP="00F26D4F">
      <w:pPr>
        <w:pStyle w:val="Selitys"/>
        <w:jc w:val="both"/>
      </w:pPr>
    </w:p>
    <w:p w14:paraId="7CD69085" w14:textId="77777777" w:rsidR="004814F4" w:rsidRDefault="004814F4" w:rsidP="0031430E">
      <w:pPr>
        <w:pStyle w:val="Pyklteksti"/>
        <w:spacing w:before="120" w:after="120"/>
        <w:ind w:firstLine="0"/>
        <w:jc w:val="center"/>
        <w:rPr>
          <w:b/>
        </w:rPr>
      </w:pPr>
    </w:p>
    <w:p w14:paraId="644AC256" w14:textId="14D65063" w:rsidR="00B84CB1" w:rsidRPr="00D0441A" w:rsidRDefault="00B84CB1" w:rsidP="0031430E">
      <w:pPr>
        <w:pStyle w:val="Pyklteksti"/>
        <w:spacing w:before="120" w:after="120"/>
        <w:ind w:firstLine="0"/>
        <w:jc w:val="center"/>
        <w:rPr>
          <w:b/>
        </w:rPr>
      </w:pPr>
      <w:r w:rsidRPr="00D0441A">
        <w:rPr>
          <w:b/>
        </w:rPr>
        <w:lastRenderedPageBreak/>
        <w:t xml:space="preserve">22 § </w:t>
      </w:r>
      <w:hyperlink r:id="rId20" w:anchor="a22.12.2005-1113" w:tooltip="Linkki muutossäädöksen voimaantulotietoihin" w:history="1">
        <w:r w:rsidRPr="00D0441A">
          <w:rPr>
            <w:rStyle w:val="Hyperlinkki"/>
            <w:b/>
            <w:color w:val="auto"/>
          </w:rPr>
          <w:t>(22.12.2005/1113)</w:t>
        </w:r>
      </w:hyperlink>
    </w:p>
    <w:p w14:paraId="644AC257" w14:textId="77777777" w:rsidR="00B84CB1" w:rsidRPr="00D0441A" w:rsidRDefault="00B84CB1" w:rsidP="0031430E">
      <w:pPr>
        <w:pStyle w:val="Pyklteksti"/>
        <w:spacing w:before="120" w:after="120"/>
        <w:ind w:firstLine="0"/>
        <w:jc w:val="center"/>
        <w:rPr>
          <w:b/>
        </w:rPr>
      </w:pPr>
      <w:r w:rsidRPr="00D0441A">
        <w:rPr>
          <w:b/>
        </w:rPr>
        <w:t>Työnantajan sairausvakuutusmaksu</w:t>
      </w:r>
    </w:p>
    <w:p w14:paraId="33F49666" w14:textId="77777777" w:rsidR="000A2A85" w:rsidRDefault="0031430E" w:rsidP="000A2A85">
      <w:pPr>
        <w:pStyle w:val="Pyklteksti"/>
        <w:spacing w:before="120" w:after="120"/>
        <w:ind w:firstLine="0"/>
      </w:pPr>
      <w:r w:rsidRPr="00D0441A">
        <w:tab/>
      </w:r>
      <w:r w:rsidR="00B84CB1" w:rsidRPr="00D0441A">
        <w:t>Työnantajan sairausvakuutusmaksu on lain voimaan tullessa 2,06 prosenttia työnantajan sosiaaliturvamaksusta annetussa laissa tarkoitetusta palkasta.</w:t>
      </w:r>
    </w:p>
    <w:p w14:paraId="644AC259" w14:textId="28E35304" w:rsidR="00B84CB1" w:rsidRPr="000A2A85" w:rsidRDefault="00B84CB1" w:rsidP="000A2A85">
      <w:pPr>
        <w:pStyle w:val="Pyklteksti"/>
        <w:spacing w:before="120" w:after="120"/>
        <w:ind w:left="2268" w:firstLine="1134"/>
      </w:pPr>
      <w:r w:rsidRPr="00D0441A">
        <w:rPr>
          <w:b/>
        </w:rPr>
        <w:t xml:space="preserve">24 § </w:t>
      </w:r>
      <w:hyperlink r:id="rId21" w:anchor="a20.8.2010-700" w:tooltip="Linkki muutossäädöksen voimaantulotietoihin" w:history="1">
        <w:r w:rsidRPr="00D0441A">
          <w:rPr>
            <w:rStyle w:val="Hyperlinkki"/>
            <w:b/>
            <w:color w:val="auto"/>
          </w:rPr>
          <w:t>(20.8.2010/700)</w:t>
        </w:r>
      </w:hyperlink>
    </w:p>
    <w:p w14:paraId="644AC25A" w14:textId="77777777" w:rsidR="00B84CB1" w:rsidRPr="00D0441A" w:rsidRDefault="00B84CB1" w:rsidP="00B84CB1">
      <w:pPr>
        <w:pStyle w:val="Pyklteksti"/>
        <w:spacing w:before="120" w:after="120"/>
        <w:ind w:firstLine="0"/>
        <w:jc w:val="center"/>
        <w:rPr>
          <w:b/>
        </w:rPr>
      </w:pPr>
      <w:r w:rsidRPr="00D0441A">
        <w:rPr>
          <w:b/>
        </w:rPr>
        <w:t>Sairausvakuutuksen päivärahamaksun ja työnantajan sairausvakuutusmaksun tarkistaminen</w:t>
      </w:r>
    </w:p>
    <w:p w14:paraId="644AC25B" w14:textId="77777777" w:rsidR="00B84CB1" w:rsidRPr="00D0441A" w:rsidRDefault="00B84CB1" w:rsidP="00B84CB1">
      <w:pPr>
        <w:pStyle w:val="Pyklteksti"/>
        <w:spacing w:before="120" w:after="120"/>
        <w:ind w:firstLine="0"/>
      </w:pPr>
      <w:r w:rsidRPr="00D0441A">
        <w:t>--- Valtioneuvoston asetuksella säädetään vuosittain ennen marraskuun 23 päivää seuraavana vuonna sovellettavasta sairausvakuutuksen päivärahamaksun ja työnantajan sairausvakuutusmaksun maksuprosentista sekä yrittäjän lisärahoitusosuuden suuruudesta.</w:t>
      </w:r>
    </w:p>
    <w:p w14:paraId="644AC25C" w14:textId="77777777" w:rsidR="00B84CB1" w:rsidRPr="00D0441A" w:rsidRDefault="00B84CB1" w:rsidP="006812C3">
      <w:pPr>
        <w:pStyle w:val="Selitys"/>
        <w:jc w:val="both"/>
      </w:pPr>
    </w:p>
    <w:p w14:paraId="644AC25D" w14:textId="77777777" w:rsidR="00B84CB1" w:rsidRPr="00D0441A" w:rsidRDefault="00F26D4F" w:rsidP="006812C3">
      <w:pPr>
        <w:pStyle w:val="Selitys"/>
        <w:jc w:val="both"/>
      </w:pPr>
      <w:r w:rsidRPr="00D0441A">
        <w:t>Sairausvakuutusmaksu lasketaan työntekijöille maksettavien palkkojen yhteismäärän perustella. Laissa palkka on määritelty seuraavasti.</w:t>
      </w:r>
    </w:p>
    <w:p w14:paraId="644AC25E" w14:textId="77777777" w:rsidR="00B84CB1" w:rsidRPr="00D0441A" w:rsidRDefault="00B84CB1" w:rsidP="00B84CB1">
      <w:pPr>
        <w:pStyle w:val="Pyklteksti"/>
        <w:pBdr>
          <w:bottom w:val="single" w:sz="6" w:space="1" w:color="auto"/>
        </w:pBdr>
        <w:spacing w:before="120" w:after="120"/>
        <w:ind w:firstLine="0"/>
        <w:jc w:val="center"/>
        <w:rPr>
          <w:b/>
        </w:rPr>
      </w:pPr>
      <w:r w:rsidRPr="00D0441A">
        <w:rPr>
          <w:b/>
        </w:rPr>
        <w:t xml:space="preserve">4 § </w:t>
      </w:r>
      <w:hyperlink r:id="rId22" w:anchor="a22.12.2005-1114" w:tooltip="Linkki muutossäädöksen voimaantulotietoihin" w:history="1">
        <w:r w:rsidRPr="00D0441A">
          <w:rPr>
            <w:rStyle w:val="Hyperlinkki"/>
            <w:b/>
            <w:color w:val="auto"/>
          </w:rPr>
          <w:t>(22.12.2005/1114)</w:t>
        </w:r>
      </w:hyperlink>
    </w:p>
    <w:p w14:paraId="644AC25F" w14:textId="77777777" w:rsidR="00B84CB1" w:rsidRPr="00D0441A" w:rsidRDefault="0016757E" w:rsidP="00B84CB1">
      <w:pPr>
        <w:pStyle w:val="Pyklteksti"/>
        <w:spacing w:before="120" w:after="120"/>
        <w:ind w:firstLine="0"/>
      </w:pPr>
      <w:r w:rsidRPr="00D0441A">
        <w:tab/>
      </w:r>
      <w:r w:rsidR="00B84CB1" w:rsidRPr="00D0441A">
        <w:t>Palkalla tarkoitetaan tässä laissa:</w:t>
      </w:r>
    </w:p>
    <w:p w14:paraId="644AC260" w14:textId="77777777" w:rsidR="00B84CB1" w:rsidRPr="00D0441A" w:rsidRDefault="00B84CB1" w:rsidP="00B84CB1">
      <w:pPr>
        <w:pStyle w:val="Pyklteksti"/>
        <w:spacing w:before="120" w:after="120"/>
        <w:ind w:firstLine="0"/>
      </w:pPr>
      <w:r w:rsidRPr="00D0441A">
        <w:t>1) ennakkoperintälain 13 §:ssä tarkoitettua ennakonpidätyksen alaista palkkaa, palkkiota ja korvausta, vakuutuskassalaissa tarkoitetun sairauskassan maksamaa täydennyspäivärahaa ja työsuhteessa saatuja palvelurahoja;</w:t>
      </w:r>
    </w:p>
    <w:p w14:paraId="644AC261" w14:textId="77777777" w:rsidR="00B84CB1" w:rsidRPr="00D0441A" w:rsidRDefault="00B84CB1" w:rsidP="00B84CB1">
      <w:pPr>
        <w:pStyle w:val="Pyklteksti"/>
        <w:spacing w:before="120" w:after="120"/>
        <w:ind w:firstLine="0"/>
      </w:pPr>
      <w:r w:rsidRPr="00D0441A">
        <w:t xml:space="preserve">2) tuloverolain </w:t>
      </w:r>
      <w:hyperlink r:id="rId23" w:tooltip="Ajantasainen säädös" w:history="1">
        <w:r w:rsidRPr="00D0441A">
          <w:rPr>
            <w:rStyle w:val="Hyperlinkki"/>
            <w:color w:val="auto"/>
          </w:rPr>
          <w:t>(1535/1992) 77 §:ssä</w:t>
        </w:r>
      </w:hyperlink>
      <w:r w:rsidRPr="00D0441A">
        <w:t xml:space="preserve"> tarkoitetusta ulkomaantyöskentelystä saatua ennakkoperintälain 13 §:ssä tarkoitettua ennakonpidätyksen alaista palkkaa; </w:t>
      </w:r>
      <w:hyperlink r:id="rId24" w:anchor="a20.8.2010-701" w:tooltip="Linkki muutossäädöksen voimaantulotietoihin" w:history="1">
        <w:r w:rsidRPr="00D0441A">
          <w:rPr>
            <w:rStyle w:val="Hyperlinkki"/>
            <w:color w:val="auto"/>
          </w:rPr>
          <w:t>(20.8.2010/701)</w:t>
        </w:r>
      </w:hyperlink>
    </w:p>
    <w:p w14:paraId="644AC262" w14:textId="77777777" w:rsidR="00B84CB1" w:rsidRPr="00D0441A" w:rsidRDefault="00B84CB1" w:rsidP="00B84CB1">
      <w:pPr>
        <w:pStyle w:val="Pyklteksti"/>
        <w:spacing w:before="120" w:after="120"/>
        <w:ind w:firstLine="0"/>
      </w:pPr>
      <w:r w:rsidRPr="00D0441A">
        <w:t>3) rajoitetusti verovelvollisen tulon verottamisesta annetun lain 4 §:ssä tarkoitettua palkkaa ja 3 §:ssä tarkoitettua taiteilijan henkilökohtaiseen toimintaan perustuvaa korvausta;</w:t>
      </w:r>
    </w:p>
    <w:p w14:paraId="644AC263" w14:textId="77777777" w:rsidR="00B84CB1" w:rsidRPr="00D0441A" w:rsidRDefault="00B84CB1" w:rsidP="00B84CB1">
      <w:pPr>
        <w:pStyle w:val="Pyklteksti"/>
        <w:spacing w:before="120" w:after="120"/>
        <w:ind w:firstLine="0"/>
      </w:pPr>
      <w:r w:rsidRPr="00D0441A">
        <w:t>4) ulkomailta tulevan palkansaajan lähdeverosta annetun lain 10 §:ssä tarkoitettua palkkaa;</w:t>
      </w:r>
    </w:p>
    <w:p w14:paraId="644AC264" w14:textId="77777777" w:rsidR="00B84CB1" w:rsidRPr="00D0441A" w:rsidRDefault="00B84CB1" w:rsidP="00B84CB1">
      <w:pPr>
        <w:pStyle w:val="Pyklteksti"/>
        <w:spacing w:before="120" w:after="120"/>
        <w:ind w:firstLine="0"/>
      </w:pPr>
      <w:r w:rsidRPr="00D0441A">
        <w:t xml:space="preserve">5) Pohjoismaiden Investointipankin ja Pohjoismaiden projektivientirahaston palveluksessa olevien henkilöiden verottamisesta annetun lain </w:t>
      </w:r>
      <w:hyperlink r:id="rId25" w:tooltip="Linkki SMUR-kortille" w:history="1">
        <w:r w:rsidRPr="00D0441A">
          <w:rPr>
            <w:rStyle w:val="Hyperlinkki"/>
            <w:color w:val="auto"/>
          </w:rPr>
          <w:t>(562/1976) 2 §:ssä</w:t>
        </w:r>
      </w:hyperlink>
      <w:r w:rsidRPr="00D0441A">
        <w:t xml:space="preserve"> tarkoitettua palkkaa.</w:t>
      </w:r>
    </w:p>
    <w:p w14:paraId="644AC265" w14:textId="77777777" w:rsidR="00B84CB1" w:rsidRPr="00D0441A" w:rsidRDefault="008131A7" w:rsidP="00B84CB1">
      <w:pPr>
        <w:pStyle w:val="Pyklteksti"/>
        <w:spacing w:before="120" w:after="120"/>
        <w:ind w:firstLine="0"/>
      </w:pPr>
      <w:hyperlink r:id="rId26" w:anchor="a5.3.2010-150" w:tooltip="Linkki muutossäädöksen voimaantulotietoihin" w:history="1">
        <w:r w:rsidR="00B84CB1" w:rsidRPr="00D0441A">
          <w:rPr>
            <w:rStyle w:val="Hyperlinkki"/>
            <w:color w:val="auto"/>
          </w:rPr>
          <w:t>(5.3.2010/150)</w:t>
        </w:r>
      </w:hyperlink>
      <w:r w:rsidR="00B84CB1" w:rsidRPr="00D0441A">
        <w:t xml:space="preserve"> </w:t>
      </w:r>
    </w:p>
    <w:p w14:paraId="644AC266" w14:textId="77777777" w:rsidR="00B84CB1" w:rsidRPr="00D0441A" w:rsidRDefault="00B84CB1" w:rsidP="00B84CB1">
      <w:pPr>
        <w:pStyle w:val="Pyklteksti"/>
        <w:spacing w:before="120" w:after="120"/>
        <w:ind w:firstLine="0"/>
      </w:pPr>
      <w:r w:rsidRPr="00D0441A">
        <w:t xml:space="preserve">Palkkana ei kuitenkaan pidetä sairausvakuutuslain 11 luvun 2 §:n 4 momentissa mainittuja eriä. </w:t>
      </w:r>
      <w:hyperlink r:id="rId27" w:anchor="a21.12.2007-1365" w:tooltip="Linkki muutossäädöksen voimaantulotietoihin" w:history="1">
        <w:r w:rsidRPr="00D0441A">
          <w:rPr>
            <w:rStyle w:val="Hyperlinkki"/>
            <w:color w:val="auto"/>
          </w:rPr>
          <w:t>(21.12.2007/1365)</w:t>
        </w:r>
      </w:hyperlink>
    </w:p>
    <w:p w14:paraId="644AC267" w14:textId="77777777" w:rsidR="00B84CB1" w:rsidRPr="00D0441A" w:rsidRDefault="0016757E" w:rsidP="00B84CB1">
      <w:pPr>
        <w:pStyle w:val="Pyklteksti"/>
        <w:spacing w:before="120" w:after="120"/>
        <w:ind w:firstLine="0"/>
      </w:pPr>
      <w:r w:rsidRPr="00D0441A">
        <w:tab/>
      </w:r>
      <w:r w:rsidR="00B84CB1" w:rsidRPr="00D0441A">
        <w:t>Jos vakuutettu työskentelee lähetettynä työntekijänä tai muutoin ulkomailla ja hän saa tuloverolain 77 §:ssä tarkoitettua verovapaata ulkomaantyötuloa tai hän on rajoitetusti verovelvollinen, työnantajan sosiaaliturvamaksun perusteena käytetään 2 momentin 2 kohdassa tarkoitetun ulkomaantyötulon sekä 2 momentin 3 kohdassa tarkoitetun palkan ja korvauksen sijasta sitä työeläkelaeissa tarkoitettua palkkaa, jota ulkomaantyössä pidetään eläkepalkkaan luettavan työansion ja eläkemaksujen perusteena (</w:t>
      </w:r>
      <w:r w:rsidR="00B84CB1" w:rsidRPr="00D0441A">
        <w:rPr>
          <w:rStyle w:val="Korostus"/>
        </w:rPr>
        <w:t>vakuutuspalkka</w:t>
      </w:r>
      <w:r w:rsidR="00B84CB1" w:rsidRPr="00D0441A">
        <w:t xml:space="preserve">), edellyttäen, että vakuutetun eläketurva on järjestetty joko pakollisesti tai vapaaehtoisesti työeläkelakien perusteella. </w:t>
      </w:r>
      <w:hyperlink r:id="rId28" w:anchor="a22.12.2006-1263" w:tooltip="Linkki muutossäädöksen voimaantulotietoihin" w:history="1">
        <w:r w:rsidR="00B84CB1" w:rsidRPr="00D0441A">
          <w:rPr>
            <w:rStyle w:val="Hyperlinkki"/>
            <w:color w:val="auto"/>
          </w:rPr>
          <w:t>(22.12.2006/1263)</w:t>
        </w:r>
      </w:hyperlink>
    </w:p>
    <w:p w14:paraId="644AC268" w14:textId="77777777" w:rsidR="009207E9" w:rsidRDefault="009207E9">
      <w:pPr>
        <w:rPr>
          <w:b/>
          <w:sz w:val="24"/>
        </w:rPr>
      </w:pPr>
      <w:r>
        <w:br w:type="page"/>
      </w:r>
    </w:p>
    <w:p w14:paraId="644AC269" w14:textId="77777777" w:rsidR="000E4AB5" w:rsidRPr="00D0441A" w:rsidRDefault="001C6E2F" w:rsidP="00031E57">
      <w:pPr>
        <w:pStyle w:val="Taulukkoots"/>
        <w:rPr>
          <w:color w:val="auto"/>
        </w:rPr>
      </w:pPr>
      <w:bookmarkStart w:id="6" w:name="_Toc43901981"/>
      <w:r w:rsidRPr="00D0441A">
        <w:rPr>
          <w:color w:val="auto"/>
        </w:rPr>
        <w:lastRenderedPageBreak/>
        <w:t>Työnantajan s</w:t>
      </w:r>
      <w:r w:rsidR="000E4AB5" w:rsidRPr="00D0441A">
        <w:rPr>
          <w:color w:val="auto"/>
        </w:rPr>
        <w:t>airausvakuutusmaksun (sairaanhoitomaksun) suuruus 1993–</w:t>
      </w:r>
      <w:bookmarkEnd w:id="6"/>
    </w:p>
    <w:tbl>
      <w:tblPr>
        <w:tblW w:w="7649" w:type="dxa"/>
        <w:jc w:val="center"/>
        <w:tblLayout w:type="fixed"/>
        <w:tblCellMar>
          <w:left w:w="52" w:type="dxa"/>
          <w:right w:w="52" w:type="dxa"/>
        </w:tblCellMar>
        <w:tblLook w:val="0000" w:firstRow="0" w:lastRow="0" w:firstColumn="0" w:lastColumn="0" w:noHBand="0" w:noVBand="0"/>
      </w:tblPr>
      <w:tblGrid>
        <w:gridCol w:w="759"/>
        <w:gridCol w:w="1214"/>
        <w:gridCol w:w="760"/>
        <w:gridCol w:w="782"/>
        <w:gridCol w:w="1705"/>
        <w:gridCol w:w="2429"/>
      </w:tblGrid>
      <w:tr w:rsidR="001C6E2F" w:rsidRPr="00D0441A" w14:paraId="644AC26D" w14:textId="77777777" w:rsidTr="00365804">
        <w:trPr>
          <w:tblHeader/>
          <w:jc w:val="center"/>
        </w:trPr>
        <w:tc>
          <w:tcPr>
            <w:tcW w:w="759" w:type="dxa"/>
            <w:tcBorders>
              <w:top w:val="single" w:sz="12" w:space="0" w:color="000000"/>
              <w:left w:val="single" w:sz="12" w:space="0" w:color="000000"/>
              <w:bottom w:val="single" w:sz="12" w:space="0" w:color="000000"/>
            </w:tcBorders>
          </w:tcPr>
          <w:p w14:paraId="644AC26A" w14:textId="77777777" w:rsidR="001C6E2F" w:rsidRPr="00D0441A" w:rsidRDefault="001C6E2F" w:rsidP="002F7D73">
            <w:pPr>
              <w:rPr>
                <w:rFonts w:ascii="Arial" w:hAnsi="Arial" w:cs="Arial"/>
                <w:b/>
                <w:bCs/>
              </w:rPr>
            </w:pPr>
          </w:p>
        </w:tc>
        <w:tc>
          <w:tcPr>
            <w:tcW w:w="4461" w:type="dxa"/>
            <w:gridSpan w:val="4"/>
            <w:tcBorders>
              <w:top w:val="single" w:sz="12" w:space="0" w:color="000000"/>
              <w:left w:val="single" w:sz="8" w:space="0" w:color="000000"/>
              <w:bottom w:val="single" w:sz="12" w:space="0" w:color="000000"/>
              <w:right w:val="single" w:sz="8" w:space="0" w:color="000000"/>
            </w:tcBorders>
          </w:tcPr>
          <w:p w14:paraId="644AC26B" w14:textId="77777777" w:rsidR="001C6E2F" w:rsidRPr="00D0441A" w:rsidRDefault="001C6E2F" w:rsidP="002F7D73">
            <w:pPr>
              <w:snapToGrid w:val="0"/>
              <w:rPr>
                <w:rFonts w:ascii="Arial" w:hAnsi="Arial" w:cs="Arial"/>
                <w:b/>
              </w:rPr>
            </w:pPr>
            <w:r w:rsidRPr="00D0441A">
              <w:rPr>
                <w:rFonts w:ascii="Arial" w:hAnsi="Arial" w:cs="Arial"/>
                <w:b/>
              </w:rPr>
              <w:t>Työnantaja</w:t>
            </w:r>
          </w:p>
        </w:tc>
        <w:tc>
          <w:tcPr>
            <w:tcW w:w="2429" w:type="dxa"/>
            <w:tcBorders>
              <w:top w:val="single" w:sz="12" w:space="0" w:color="000000"/>
              <w:left w:val="single" w:sz="8" w:space="0" w:color="000000"/>
              <w:bottom w:val="single" w:sz="12" w:space="0" w:color="000000"/>
              <w:right w:val="single" w:sz="12" w:space="0" w:color="000000"/>
            </w:tcBorders>
          </w:tcPr>
          <w:p w14:paraId="644AC26C" w14:textId="77777777" w:rsidR="001C6E2F" w:rsidRPr="00D0441A" w:rsidRDefault="001C6E2F" w:rsidP="002F7D73">
            <w:pPr>
              <w:snapToGrid w:val="0"/>
              <w:rPr>
                <w:rFonts w:ascii="Arial" w:hAnsi="Arial" w:cs="Arial"/>
                <w:b/>
              </w:rPr>
            </w:pPr>
          </w:p>
        </w:tc>
      </w:tr>
      <w:tr w:rsidR="001C6E2F" w:rsidRPr="00D0441A" w14:paraId="644AC274" w14:textId="77777777" w:rsidTr="00365804">
        <w:trPr>
          <w:tblHeader/>
          <w:jc w:val="center"/>
        </w:trPr>
        <w:tc>
          <w:tcPr>
            <w:tcW w:w="759" w:type="dxa"/>
            <w:tcBorders>
              <w:top w:val="single" w:sz="12" w:space="0" w:color="000000"/>
              <w:left w:val="single" w:sz="12" w:space="0" w:color="000000"/>
              <w:bottom w:val="single" w:sz="12" w:space="0" w:color="000000"/>
            </w:tcBorders>
          </w:tcPr>
          <w:p w14:paraId="644AC26E" w14:textId="77777777" w:rsidR="001C6E2F" w:rsidRPr="00D0441A" w:rsidRDefault="001C6E2F" w:rsidP="002F7D73">
            <w:pPr>
              <w:rPr>
                <w:rFonts w:ascii="Arial" w:hAnsi="Arial" w:cs="Arial"/>
                <w:b/>
                <w:bCs/>
              </w:rPr>
            </w:pPr>
            <w:r w:rsidRPr="00D0441A">
              <w:rPr>
                <w:rFonts w:ascii="Arial" w:hAnsi="Arial" w:cs="Arial"/>
                <w:b/>
                <w:bCs/>
              </w:rPr>
              <w:t>Vuosi</w:t>
            </w:r>
          </w:p>
        </w:tc>
        <w:tc>
          <w:tcPr>
            <w:tcW w:w="1214" w:type="dxa"/>
            <w:tcBorders>
              <w:top w:val="single" w:sz="12" w:space="0" w:color="000000"/>
              <w:left w:val="single" w:sz="8" w:space="0" w:color="000000"/>
              <w:bottom w:val="single" w:sz="12" w:space="0" w:color="000000"/>
              <w:right w:val="single" w:sz="8" w:space="0" w:color="000000"/>
            </w:tcBorders>
          </w:tcPr>
          <w:p w14:paraId="644AC26F" w14:textId="77777777" w:rsidR="001C6E2F" w:rsidRPr="00D0441A" w:rsidRDefault="001C6E2F" w:rsidP="008E1A40">
            <w:pPr>
              <w:snapToGrid w:val="0"/>
              <w:rPr>
                <w:rFonts w:ascii="Arial" w:hAnsi="Arial" w:cs="Arial"/>
                <w:b/>
              </w:rPr>
            </w:pPr>
            <w:r w:rsidRPr="00D0441A">
              <w:rPr>
                <w:rFonts w:ascii="Arial" w:hAnsi="Arial" w:cs="Arial"/>
                <w:b/>
              </w:rPr>
              <w:t>Yksityinen</w:t>
            </w:r>
          </w:p>
        </w:tc>
        <w:tc>
          <w:tcPr>
            <w:tcW w:w="760" w:type="dxa"/>
            <w:tcBorders>
              <w:top w:val="single" w:sz="12" w:space="0" w:color="000000"/>
              <w:left w:val="single" w:sz="8" w:space="0" w:color="000000"/>
              <w:bottom w:val="single" w:sz="12" w:space="0" w:color="000000"/>
              <w:right w:val="single" w:sz="8" w:space="0" w:color="000000"/>
            </w:tcBorders>
          </w:tcPr>
          <w:p w14:paraId="644AC270" w14:textId="77777777" w:rsidR="001C6E2F" w:rsidRPr="00D0441A" w:rsidRDefault="001C6E2F" w:rsidP="002F7D73">
            <w:pPr>
              <w:snapToGrid w:val="0"/>
              <w:rPr>
                <w:rFonts w:ascii="Arial" w:hAnsi="Arial" w:cs="Arial"/>
                <w:b/>
              </w:rPr>
            </w:pPr>
            <w:r w:rsidRPr="00D0441A">
              <w:rPr>
                <w:rFonts w:ascii="Arial" w:hAnsi="Arial" w:cs="Arial"/>
                <w:b/>
              </w:rPr>
              <w:t>Valtio</w:t>
            </w:r>
          </w:p>
        </w:tc>
        <w:tc>
          <w:tcPr>
            <w:tcW w:w="782" w:type="dxa"/>
            <w:tcBorders>
              <w:top w:val="single" w:sz="12" w:space="0" w:color="000000"/>
              <w:left w:val="single" w:sz="8" w:space="0" w:color="000000"/>
              <w:bottom w:val="single" w:sz="12" w:space="0" w:color="000000"/>
              <w:right w:val="single" w:sz="8" w:space="0" w:color="000000"/>
            </w:tcBorders>
          </w:tcPr>
          <w:p w14:paraId="644AC271" w14:textId="77777777" w:rsidR="001C6E2F" w:rsidRPr="00D0441A" w:rsidRDefault="001C6E2F" w:rsidP="002F7D73">
            <w:pPr>
              <w:snapToGrid w:val="0"/>
              <w:rPr>
                <w:rFonts w:ascii="Arial" w:hAnsi="Arial" w:cs="Arial"/>
                <w:b/>
              </w:rPr>
            </w:pPr>
            <w:r w:rsidRPr="00D0441A">
              <w:rPr>
                <w:rFonts w:ascii="Arial" w:hAnsi="Arial" w:cs="Arial"/>
                <w:b/>
              </w:rPr>
              <w:t>Kunta</w:t>
            </w:r>
          </w:p>
        </w:tc>
        <w:tc>
          <w:tcPr>
            <w:tcW w:w="1705" w:type="dxa"/>
            <w:tcBorders>
              <w:top w:val="single" w:sz="12" w:space="0" w:color="000000"/>
              <w:left w:val="single" w:sz="8" w:space="0" w:color="000000"/>
              <w:bottom w:val="single" w:sz="12" w:space="0" w:color="000000"/>
              <w:right w:val="single" w:sz="8" w:space="0" w:color="000000"/>
            </w:tcBorders>
          </w:tcPr>
          <w:p w14:paraId="644AC272" w14:textId="77777777" w:rsidR="001C6E2F" w:rsidRPr="00D0441A" w:rsidRDefault="001C6E2F" w:rsidP="002F7D73">
            <w:pPr>
              <w:snapToGrid w:val="0"/>
              <w:rPr>
                <w:rFonts w:ascii="Arial" w:hAnsi="Arial" w:cs="Arial"/>
                <w:b/>
              </w:rPr>
            </w:pPr>
            <w:r w:rsidRPr="00D0441A">
              <w:rPr>
                <w:rFonts w:ascii="Arial" w:hAnsi="Arial" w:cs="Arial"/>
                <w:b/>
              </w:rPr>
              <w:t>Seurakunta ym.</w:t>
            </w:r>
          </w:p>
        </w:tc>
        <w:tc>
          <w:tcPr>
            <w:tcW w:w="2429" w:type="dxa"/>
            <w:tcBorders>
              <w:top w:val="single" w:sz="12" w:space="0" w:color="000000"/>
              <w:left w:val="single" w:sz="8" w:space="0" w:color="000000"/>
              <w:bottom w:val="single" w:sz="12" w:space="0" w:color="000000"/>
              <w:right w:val="single" w:sz="12" w:space="0" w:color="000000"/>
            </w:tcBorders>
          </w:tcPr>
          <w:p w14:paraId="644AC273" w14:textId="77777777" w:rsidR="001C6E2F" w:rsidRPr="00D0441A" w:rsidRDefault="001C6E2F" w:rsidP="002F7D73">
            <w:pPr>
              <w:snapToGrid w:val="0"/>
              <w:rPr>
                <w:rFonts w:ascii="Arial" w:hAnsi="Arial" w:cs="Arial"/>
              </w:rPr>
            </w:pPr>
            <w:r w:rsidRPr="00D0441A">
              <w:rPr>
                <w:rFonts w:ascii="Arial" w:hAnsi="Arial" w:cs="Arial"/>
                <w:b/>
              </w:rPr>
              <w:t>Laki tai asetus</w:t>
            </w:r>
          </w:p>
        </w:tc>
      </w:tr>
      <w:tr w:rsidR="001C6E2F" w:rsidRPr="00D0441A" w14:paraId="644AC27B" w14:textId="77777777" w:rsidTr="00365804">
        <w:trPr>
          <w:jc w:val="center"/>
        </w:trPr>
        <w:tc>
          <w:tcPr>
            <w:tcW w:w="759" w:type="dxa"/>
            <w:tcBorders>
              <w:top w:val="single" w:sz="12" w:space="0" w:color="000000"/>
              <w:left w:val="single" w:sz="12" w:space="0" w:color="000000"/>
              <w:bottom w:val="single" w:sz="2" w:space="0" w:color="000000"/>
            </w:tcBorders>
          </w:tcPr>
          <w:p w14:paraId="644AC275" w14:textId="77777777" w:rsidR="001C6E2F" w:rsidRPr="00D0441A" w:rsidRDefault="001C6E2F" w:rsidP="002F7D73">
            <w:pPr>
              <w:snapToGrid w:val="0"/>
              <w:rPr>
                <w:rFonts w:ascii="Arial" w:hAnsi="Arial" w:cs="Arial"/>
              </w:rPr>
            </w:pPr>
            <w:r w:rsidRPr="00D0441A">
              <w:rPr>
                <w:rFonts w:ascii="Arial" w:hAnsi="Arial" w:cs="Arial"/>
              </w:rPr>
              <w:t>1993</w:t>
            </w:r>
          </w:p>
        </w:tc>
        <w:tc>
          <w:tcPr>
            <w:tcW w:w="1214" w:type="dxa"/>
            <w:tcBorders>
              <w:top w:val="single" w:sz="12" w:space="0" w:color="000000"/>
              <w:left w:val="single" w:sz="8" w:space="0" w:color="000000"/>
              <w:bottom w:val="single" w:sz="2" w:space="0" w:color="000000"/>
              <w:right w:val="single" w:sz="8" w:space="0" w:color="000000"/>
            </w:tcBorders>
            <w:vAlign w:val="bottom"/>
          </w:tcPr>
          <w:p w14:paraId="644AC276" w14:textId="77777777" w:rsidR="001C6E2F" w:rsidRPr="00D0441A" w:rsidRDefault="001C6E2F" w:rsidP="00D4032F">
            <w:pPr>
              <w:rPr>
                <w:rFonts w:ascii="Arial" w:hAnsi="Arial" w:cs="Arial"/>
                <w:lang w:eastAsia="fi-FI"/>
              </w:rPr>
            </w:pPr>
            <w:r w:rsidRPr="00D0441A">
              <w:rPr>
                <w:rFonts w:ascii="Arial" w:hAnsi="Arial" w:cs="Arial"/>
                <w:lang w:eastAsia="fi-FI"/>
              </w:rPr>
              <w:t>1,45</w:t>
            </w:r>
          </w:p>
        </w:tc>
        <w:tc>
          <w:tcPr>
            <w:tcW w:w="760" w:type="dxa"/>
            <w:tcBorders>
              <w:top w:val="single" w:sz="12" w:space="0" w:color="000000"/>
              <w:left w:val="single" w:sz="8" w:space="0" w:color="000000"/>
              <w:bottom w:val="single" w:sz="2" w:space="0" w:color="000000"/>
              <w:right w:val="single" w:sz="8" w:space="0" w:color="000000"/>
            </w:tcBorders>
            <w:vAlign w:val="bottom"/>
          </w:tcPr>
          <w:p w14:paraId="644AC277" w14:textId="77777777" w:rsidR="001C6E2F" w:rsidRPr="00D0441A" w:rsidRDefault="001C6E2F" w:rsidP="00D4032F">
            <w:pPr>
              <w:rPr>
                <w:rFonts w:ascii="Arial" w:hAnsi="Arial" w:cs="Arial"/>
                <w:lang w:eastAsia="fi-FI"/>
              </w:rPr>
            </w:pPr>
            <w:r w:rsidRPr="00D0441A">
              <w:rPr>
                <w:rFonts w:ascii="Arial" w:hAnsi="Arial" w:cs="Arial"/>
                <w:lang w:eastAsia="fi-FI"/>
              </w:rPr>
              <w:t>2,7</w:t>
            </w:r>
          </w:p>
        </w:tc>
        <w:tc>
          <w:tcPr>
            <w:tcW w:w="782" w:type="dxa"/>
            <w:tcBorders>
              <w:top w:val="single" w:sz="12" w:space="0" w:color="000000"/>
              <w:left w:val="single" w:sz="8" w:space="0" w:color="000000"/>
              <w:bottom w:val="single" w:sz="2" w:space="0" w:color="000000"/>
              <w:right w:val="single" w:sz="8" w:space="0" w:color="000000"/>
            </w:tcBorders>
            <w:vAlign w:val="bottom"/>
          </w:tcPr>
          <w:p w14:paraId="644AC278" w14:textId="77777777" w:rsidR="001C6E2F" w:rsidRPr="00D0441A" w:rsidRDefault="001C6E2F" w:rsidP="00D4032F">
            <w:pPr>
              <w:rPr>
                <w:rFonts w:ascii="Arial" w:hAnsi="Arial" w:cs="Arial"/>
                <w:lang w:eastAsia="fi-FI"/>
              </w:rPr>
            </w:pPr>
            <w:r w:rsidRPr="00D0441A">
              <w:rPr>
                <w:rFonts w:ascii="Arial" w:hAnsi="Arial" w:cs="Arial"/>
                <w:lang w:eastAsia="fi-FI"/>
              </w:rPr>
              <w:t>2,7</w:t>
            </w:r>
          </w:p>
        </w:tc>
        <w:tc>
          <w:tcPr>
            <w:tcW w:w="1705" w:type="dxa"/>
            <w:tcBorders>
              <w:top w:val="single" w:sz="12" w:space="0" w:color="000000"/>
              <w:left w:val="single" w:sz="8" w:space="0" w:color="000000"/>
              <w:bottom w:val="single" w:sz="2" w:space="0" w:color="000000"/>
              <w:right w:val="single" w:sz="8" w:space="0" w:color="000000"/>
            </w:tcBorders>
            <w:vAlign w:val="bottom"/>
          </w:tcPr>
          <w:p w14:paraId="644AC279" w14:textId="77777777" w:rsidR="001C6E2F" w:rsidRPr="00D0441A" w:rsidRDefault="001C6E2F" w:rsidP="00D4032F">
            <w:pPr>
              <w:rPr>
                <w:rFonts w:ascii="Arial" w:hAnsi="Arial" w:cs="Arial"/>
                <w:lang w:eastAsia="fi-FI"/>
              </w:rPr>
            </w:pPr>
            <w:r w:rsidRPr="00D0441A">
              <w:rPr>
                <w:rFonts w:ascii="Arial" w:hAnsi="Arial" w:cs="Arial"/>
                <w:lang w:eastAsia="fi-FI"/>
              </w:rPr>
              <w:t>4,2</w:t>
            </w:r>
          </w:p>
        </w:tc>
        <w:tc>
          <w:tcPr>
            <w:tcW w:w="2429" w:type="dxa"/>
            <w:tcBorders>
              <w:top w:val="single" w:sz="12" w:space="0" w:color="000000"/>
              <w:left w:val="single" w:sz="8" w:space="0" w:color="000000"/>
              <w:bottom w:val="single" w:sz="2" w:space="0" w:color="000000"/>
              <w:right w:val="single" w:sz="12" w:space="0" w:color="000000"/>
            </w:tcBorders>
          </w:tcPr>
          <w:p w14:paraId="644AC27A" w14:textId="77777777" w:rsidR="001C6E2F" w:rsidRPr="00D0441A" w:rsidRDefault="001C6E2F" w:rsidP="002F7D73">
            <w:pPr>
              <w:snapToGrid w:val="0"/>
              <w:rPr>
                <w:rFonts w:ascii="Arial" w:hAnsi="Arial" w:cs="Arial"/>
              </w:rPr>
            </w:pPr>
            <w:r w:rsidRPr="00D0441A">
              <w:rPr>
                <w:rFonts w:ascii="Arial" w:hAnsi="Arial" w:cs="Arial"/>
              </w:rPr>
              <w:t>30.12.1992/1661 ja 1662</w:t>
            </w:r>
          </w:p>
        </w:tc>
      </w:tr>
      <w:tr w:rsidR="001C6E2F" w:rsidRPr="00D0441A" w14:paraId="644AC282" w14:textId="77777777" w:rsidTr="00365804">
        <w:trPr>
          <w:jc w:val="center"/>
        </w:trPr>
        <w:tc>
          <w:tcPr>
            <w:tcW w:w="759" w:type="dxa"/>
            <w:tcBorders>
              <w:top w:val="single" w:sz="2" w:space="0" w:color="000000"/>
              <w:left w:val="single" w:sz="12" w:space="0" w:color="000000"/>
              <w:bottom w:val="single" w:sz="2" w:space="0" w:color="000000"/>
            </w:tcBorders>
          </w:tcPr>
          <w:p w14:paraId="644AC27C" w14:textId="77777777" w:rsidR="001C6E2F" w:rsidRPr="00D0441A" w:rsidRDefault="001C6E2F" w:rsidP="002F7D73">
            <w:pPr>
              <w:snapToGrid w:val="0"/>
              <w:rPr>
                <w:rFonts w:ascii="Arial" w:hAnsi="Arial" w:cs="Arial"/>
              </w:rPr>
            </w:pPr>
            <w:r w:rsidRPr="00D0441A">
              <w:rPr>
                <w:rFonts w:ascii="Arial" w:hAnsi="Arial" w:cs="Arial"/>
              </w:rPr>
              <w:t>1994</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7D" w14:textId="77777777" w:rsidR="001C6E2F" w:rsidRPr="00D0441A" w:rsidRDefault="001C6E2F" w:rsidP="00D4032F">
            <w:pPr>
              <w:rPr>
                <w:rFonts w:ascii="Arial" w:hAnsi="Arial" w:cs="Arial"/>
                <w:lang w:eastAsia="fi-FI"/>
              </w:rPr>
            </w:pPr>
            <w:r w:rsidRPr="00D0441A">
              <w:rPr>
                <w:rFonts w:ascii="Arial" w:hAnsi="Arial" w:cs="Arial"/>
                <w:lang w:eastAsia="fi-FI"/>
              </w:rPr>
              <w:t>1,45</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7E" w14:textId="77777777" w:rsidR="001C6E2F" w:rsidRPr="00D0441A" w:rsidRDefault="001C6E2F" w:rsidP="00D4032F">
            <w:pPr>
              <w:rPr>
                <w:rFonts w:ascii="Arial" w:hAnsi="Arial" w:cs="Arial"/>
                <w:lang w:eastAsia="fi-FI"/>
              </w:rPr>
            </w:pPr>
            <w:r w:rsidRPr="00D0441A">
              <w:rPr>
                <w:rFonts w:ascii="Arial" w:hAnsi="Arial" w:cs="Arial"/>
                <w:lang w:eastAsia="fi-FI"/>
              </w:rPr>
              <w:t>2,7</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7F" w14:textId="77777777" w:rsidR="001C6E2F" w:rsidRPr="00D0441A" w:rsidRDefault="001C6E2F" w:rsidP="00D4032F">
            <w:pPr>
              <w:rPr>
                <w:rFonts w:ascii="Arial" w:hAnsi="Arial" w:cs="Arial"/>
                <w:lang w:eastAsia="fi-FI"/>
              </w:rPr>
            </w:pPr>
            <w:r w:rsidRPr="00D0441A">
              <w:rPr>
                <w:rFonts w:ascii="Arial" w:hAnsi="Arial" w:cs="Arial"/>
                <w:lang w:eastAsia="fi-FI"/>
              </w:rPr>
              <w:t>2,7</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80" w14:textId="77777777" w:rsidR="001C6E2F" w:rsidRPr="00D0441A" w:rsidRDefault="001C6E2F" w:rsidP="00D4032F">
            <w:pPr>
              <w:rPr>
                <w:rFonts w:ascii="Arial" w:hAnsi="Arial" w:cs="Arial"/>
                <w:lang w:eastAsia="fi-FI"/>
              </w:rPr>
            </w:pPr>
            <w:r w:rsidRPr="00D0441A">
              <w:rPr>
                <w:rFonts w:ascii="Arial" w:hAnsi="Arial" w:cs="Arial"/>
                <w:lang w:eastAsia="fi-FI"/>
              </w:rPr>
              <w:t>7,7</w:t>
            </w:r>
          </w:p>
        </w:tc>
        <w:tc>
          <w:tcPr>
            <w:tcW w:w="2429" w:type="dxa"/>
            <w:tcBorders>
              <w:top w:val="single" w:sz="2" w:space="0" w:color="000000"/>
              <w:left w:val="single" w:sz="8" w:space="0" w:color="000000"/>
              <w:bottom w:val="single" w:sz="2" w:space="0" w:color="000000"/>
              <w:right w:val="single" w:sz="12" w:space="0" w:color="000000"/>
            </w:tcBorders>
          </w:tcPr>
          <w:p w14:paraId="644AC281" w14:textId="77777777" w:rsidR="001C6E2F" w:rsidRPr="00D0441A" w:rsidRDefault="001C6E2F" w:rsidP="002F7D73">
            <w:pPr>
              <w:snapToGrid w:val="0"/>
              <w:rPr>
                <w:rFonts w:ascii="Arial" w:hAnsi="Arial" w:cs="Arial"/>
              </w:rPr>
            </w:pPr>
            <w:r w:rsidRPr="00D0441A">
              <w:rPr>
                <w:rFonts w:ascii="Arial" w:hAnsi="Arial" w:cs="Arial"/>
              </w:rPr>
              <w:t>30.12.1993/1667 ja 1668</w:t>
            </w:r>
          </w:p>
        </w:tc>
      </w:tr>
      <w:tr w:rsidR="001C6E2F" w:rsidRPr="00D0441A" w14:paraId="644AC289" w14:textId="77777777" w:rsidTr="00365804">
        <w:trPr>
          <w:jc w:val="center"/>
        </w:trPr>
        <w:tc>
          <w:tcPr>
            <w:tcW w:w="759" w:type="dxa"/>
            <w:tcBorders>
              <w:top w:val="single" w:sz="2" w:space="0" w:color="000000"/>
              <w:left w:val="single" w:sz="12" w:space="0" w:color="000000"/>
              <w:bottom w:val="single" w:sz="2" w:space="0" w:color="000000"/>
            </w:tcBorders>
          </w:tcPr>
          <w:p w14:paraId="644AC283" w14:textId="77777777" w:rsidR="001C6E2F" w:rsidRPr="00D0441A" w:rsidRDefault="001C6E2F" w:rsidP="002F7D73">
            <w:pPr>
              <w:snapToGrid w:val="0"/>
              <w:rPr>
                <w:rFonts w:ascii="Arial" w:hAnsi="Arial" w:cs="Arial"/>
              </w:rPr>
            </w:pPr>
            <w:r w:rsidRPr="00D0441A">
              <w:rPr>
                <w:rFonts w:ascii="Arial" w:hAnsi="Arial" w:cs="Arial"/>
              </w:rPr>
              <w:t>1995</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84"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85"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86"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87" w14:textId="77777777" w:rsidR="001C6E2F" w:rsidRPr="00D0441A" w:rsidRDefault="001C6E2F" w:rsidP="00D4032F">
            <w:pPr>
              <w:rPr>
                <w:rFonts w:ascii="Arial" w:hAnsi="Arial" w:cs="Arial"/>
                <w:lang w:eastAsia="fi-FI"/>
              </w:rPr>
            </w:pPr>
            <w:r w:rsidRPr="00D0441A">
              <w:rPr>
                <w:rFonts w:ascii="Arial" w:hAnsi="Arial" w:cs="Arial"/>
                <w:lang w:eastAsia="fi-FI"/>
              </w:rPr>
              <w:t>7,85</w:t>
            </w:r>
          </w:p>
        </w:tc>
        <w:tc>
          <w:tcPr>
            <w:tcW w:w="2429" w:type="dxa"/>
            <w:tcBorders>
              <w:top w:val="single" w:sz="2" w:space="0" w:color="000000"/>
              <w:left w:val="single" w:sz="8" w:space="0" w:color="000000"/>
              <w:bottom w:val="single" w:sz="2" w:space="0" w:color="000000"/>
              <w:right w:val="single" w:sz="12" w:space="0" w:color="000000"/>
            </w:tcBorders>
          </w:tcPr>
          <w:p w14:paraId="644AC288" w14:textId="77777777" w:rsidR="001C6E2F" w:rsidRPr="00D0441A" w:rsidRDefault="001C6E2F" w:rsidP="002F7D73">
            <w:pPr>
              <w:snapToGrid w:val="0"/>
              <w:rPr>
                <w:rFonts w:ascii="Arial" w:hAnsi="Arial" w:cs="Arial"/>
              </w:rPr>
            </w:pPr>
            <w:r w:rsidRPr="00D0441A">
              <w:rPr>
                <w:rFonts w:ascii="Arial" w:hAnsi="Arial" w:cs="Arial"/>
              </w:rPr>
              <w:t>29.12.1994/1401 ja 1403</w:t>
            </w:r>
          </w:p>
        </w:tc>
      </w:tr>
      <w:tr w:rsidR="001C6E2F" w:rsidRPr="00D0441A" w14:paraId="644AC290" w14:textId="77777777" w:rsidTr="00365804">
        <w:trPr>
          <w:jc w:val="center"/>
        </w:trPr>
        <w:tc>
          <w:tcPr>
            <w:tcW w:w="759" w:type="dxa"/>
            <w:tcBorders>
              <w:top w:val="single" w:sz="2" w:space="0" w:color="000000"/>
              <w:left w:val="single" w:sz="12" w:space="0" w:color="000000"/>
              <w:bottom w:val="single" w:sz="2" w:space="0" w:color="000000"/>
            </w:tcBorders>
          </w:tcPr>
          <w:p w14:paraId="644AC28A" w14:textId="77777777" w:rsidR="001C6E2F" w:rsidRPr="00D0441A" w:rsidRDefault="001C6E2F" w:rsidP="002F7D73">
            <w:pPr>
              <w:snapToGrid w:val="0"/>
              <w:rPr>
                <w:rFonts w:ascii="Arial" w:hAnsi="Arial" w:cs="Arial"/>
              </w:rPr>
            </w:pPr>
            <w:r w:rsidRPr="00D0441A">
              <w:rPr>
                <w:rFonts w:ascii="Arial" w:hAnsi="Arial" w:cs="Arial"/>
              </w:rPr>
              <w:t>1996</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8B"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8C"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8D"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8E" w14:textId="77777777" w:rsidR="001C6E2F" w:rsidRPr="00D0441A" w:rsidRDefault="001C6E2F" w:rsidP="00D4032F">
            <w:pPr>
              <w:rPr>
                <w:rFonts w:ascii="Arial" w:hAnsi="Arial" w:cs="Arial"/>
                <w:lang w:eastAsia="fi-FI"/>
              </w:rPr>
            </w:pPr>
            <w:r w:rsidRPr="00D0441A">
              <w:rPr>
                <w:rFonts w:ascii="Arial" w:hAnsi="Arial" w:cs="Arial"/>
                <w:lang w:eastAsia="fi-FI"/>
              </w:rPr>
              <w:t>7,85</w:t>
            </w:r>
          </w:p>
        </w:tc>
        <w:tc>
          <w:tcPr>
            <w:tcW w:w="2429" w:type="dxa"/>
            <w:tcBorders>
              <w:top w:val="single" w:sz="2" w:space="0" w:color="000000"/>
              <w:left w:val="single" w:sz="8" w:space="0" w:color="000000"/>
              <w:bottom w:val="single" w:sz="2" w:space="0" w:color="000000"/>
              <w:right w:val="single" w:sz="12" w:space="0" w:color="000000"/>
            </w:tcBorders>
          </w:tcPr>
          <w:p w14:paraId="644AC28F" w14:textId="77777777" w:rsidR="001C6E2F" w:rsidRPr="00D0441A" w:rsidRDefault="001C6E2F" w:rsidP="002F7D73">
            <w:pPr>
              <w:snapToGrid w:val="0"/>
              <w:rPr>
                <w:rFonts w:ascii="Arial" w:hAnsi="Arial" w:cs="Arial"/>
              </w:rPr>
            </w:pPr>
            <w:r w:rsidRPr="00D0441A">
              <w:rPr>
                <w:rFonts w:ascii="Arial" w:hAnsi="Arial" w:cs="Arial"/>
              </w:rPr>
              <w:t>1.12.1995/1361</w:t>
            </w:r>
          </w:p>
        </w:tc>
      </w:tr>
      <w:tr w:rsidR="001C6E2F" w:rsidRPr="00D0441A" w14:paraId="644AC297" w14:textId="77777777" w:rsidTr="00365804">
        <w:trPr>
          <w:jc w:val="center"/>
        </w:trPr>
        <w:tc>
          <w:tcPr>
            <w:tcW w:w="759" w:type="dxa"/>
            <w:tcBorders>
              <w:top w:val="single" w:sz="2" w:space="0" w:color="000000"/>
              <w:left w:val="single" w:sz="12" w:space="0" w:color="000000"/>
              <w:bottom w:val="single" w:sz="2" w:space="0" w:color="000000"/>
            </w:tcBorders>
          </w:tcPr>
          <w:p w14:paraId="644AC291" w14:textId="77777777" w:rsidR="001C6E2F" w:rsidRPr="00D0441A" w:rsidRDefault="001C6E2F" w:rsidP="002F7D73">
            <w:pPr>
              <w:snapToGrid w:val="0"/>
              <w:rPr>
                <w:rFonts w:ascii="Arial" w:hAnsi="Arial" w:cs="Arial"/>
              </w:rPr>
            </w:pPr>
            <w:r w:rsidRPr="00D0441A">
              <w:rPr>
                <w:rFonts w:ascii="Arial" w:hAnsi="Arial" w:cs="Arial"/>
              </w:rPr>
              <w:t>1997</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92"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93"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94"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95" w14:textId="77777777" w:rsidR="001C6E2F" w:rsidRPr="00D0441A" w:rsidRDefault="001C6E2F" w:rsidP="00D4032F">
            <w:pPr>
              <w:rPr>
                <w:rFonts w:ascii="Arial" w:hAnsi="Arial" w:cs="Arial"/>
                <w:lang w:eastAsia="fi-FI"/>
              </w:rPr>
            </w:pPr>
            <w:r w:rsidRPr="00D0441A">
              <w:rPr>
                <w:rFonts w:ascii="Arial" w:hAnsi="Arial" w:cs="Arial"/>
                <w:lang w:eastAsia="fi-FI"/>
              </w:rPr>
              <w:t>6,85</w:t>
            </w:r>
          </w:p>
        </w:tc>
        <w:tc>
          <w:tcPr>
            <w:tcW w:w="2429" w:type="dxa"/>
            <w:tcBorders>
              <w:top w:val="single" w:sz="2" w:space="0" w:color="000000"/>
              <w:left w:val="single" w:sz="8" w:space="0" w:color="000000"/>
              <w:bottom w:val="single" w:sz="2" w:space="0" w:color="000000"/>
              <w:right w:val="single" w:sz="12" w:space="0" w:color="000000"/>
            </w:tcBorders>
          </w:tcPr>
          <w:p w14:paraId="644AC296" w14:textId="77777777" w:rsidR="001C6E2F" w:rsidRPr="00D0441A" w:rsidRDefault="001C6E2F" w:rsidP="002F7D73">
            <w:pPr>
              <w:snapToGrid w:val="0"/>
              <w:rPr>
                <w:rFonts w:ascii="Arial" w:hAnsi="Arial" w:cs="Arial"/>
              </w:rPr>
            </w:pPr>
            <w:r w:rsidRPr="00D0441A">
              <w:rPr>
                <w:rFonts w:ascii="Arial" w:hAnsi="Arial" w:cs="Arial"/>
              </w:rPr>
              <w:t>5.12.1996/998</w:t>
            </w:r>
          </w:p>
        </w:tc>
      </w:tr>
      <w:tr w:rsidR="001C6E2F" w:rsidRPr="00D0441A" w14:paraId="644AC29E" w14:textId="77777777" w:rsidTr="00365804">
        <w:trPr>
          <w:jc w:val="center"/>
        </w:trPr>
        <w:tc>
          <w:tcPr>
            <w:tcW w:w="759" w:type="dxa"/>
            <w:tcBorders>
              <w:top w:val="single" w:sz="2" w:space="0" w:color="000000"/>
              <w:left w:val="single" w:sz="12" w:space="0" w:color="000000"/>
              <w:bottom w:val="single" w:sz="2" w:space="0" w:color="000000"/>
            </w:tcBorders>
          </w:tcPr>
          <w:p w14:paraId="644AC298" w14:textId="77777777" w:rsidR="001C6E2F" w:rsidRPr="00D0441A" w:rsidRDefault="001C6E2F" w:rsidP="002F7D73">
            <w:pPr>
              <w:snapToGrid w:val="0"/>
              <w:rPr>
                <w:rFonts w:ascii="Arial" w:hAnsi="Arial" w:cs="Arial"/>
              </w:rPr>
            </w:pPr>
            <w:r w:rsidRPr="00D0441A">
              <w:rPr>
                <w:rFonts w:ascii="Arial" w:hAnsi="Arial" w:cs="Arial"/>
              </w:rPr>
              <w:t>1998</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99"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9A"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9B"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9C" w14:textId="77777777" w:rsidR="001C6E2F" w:rsidRPr="00D0441A" w:rsidRDefault="001C6E2F" w:rsidP="00D4032F">
            <w:pPr>
              <w:rPr>
                <w:rFonts w:ascii="Arial" w:hAnsi="Arial" w:cs="Arial"/>
                <w:lang w:eastAsia="fi-FI"/>
              </w:rPr>
            </w:pPr>
            <w:r w:rsidRPr="00D0441A">
              <w:rPr>
                <w:rFonts w:ascii="Arial" w:hAnsi="Arial" w:cs="Arial"/>
                <w:lang w:eastAsia="fi-FI"/>
              </w:rPr>
              <w:t>6,85</w:t>
            </w:r>
          </w:p>
        </w:tc>
        <w:tc>
          <w:tcPr>
            <w:tcW w:w="2429" w:type="dxa"/>
            <w:tcBorders>
              <w:top w:val="single" w:sz="2" w:space="0" w:color="000000"/>
              <w:left w:val="single" w:sz="8" w:space="0" w:color="000000"/>
              <w:bottom w:val="single" w:sz="2" w:space="0" w:color="000000"/>
              <w:right w:val="single" w:sz="12" w:space="0" w:color="000000"/>
            </w:tcBorders>
          </w:tcPr>
          <w:p w14:paraId="644AC29D" w14:textId="77777777" w:rsidR="001C6E2F" w:rsidRPr="00D0441A" w:rsidRDefault="001C6E2F" w:rsidP="002F7D73">
            <w:pPr>
              <w:snapToGrid w:val="0"/>
              <w:rPr>
                <w:rFonts w:ascii="Arial" w:hAnsi="Arial" w:cs="Arial"/>
              </w:rPr>
            </w:pPr>
            <w:r w:rsidRPr="00D0441A">
              <w:rPr>
                <w:rFonts w:ascii="Arial" w:hAnsi="Arial" w:cs="Arial"/>
              </w:rPr>
              <w:t>19.12.1997/1277</w:t>
            </w:r>
          </w:p>
        </w:tc>
      </w:tr>
      <w:tr w:rsidR="001C6E2F" w:rsidRPr="00D0441A" w14:paraId="644AC2A5" w14:textId="77777777" w:rsidTr="00365804">
        <w:trPr>
          <w:jc w:val="center"/>
        </w:trPr>
        <w:tc>
          <w:tcPr>
            <w:tcW w:w="759" w:type="dxa"/>
            <w:tcBorders>
              <w:top w:val="single" w:sz="2" w:space="0" w:color="000000"/>
              <w:left w:val="single" w:sz="12" w:space="0" w:color="000000"/>
              <w:bottom w:val="single" w:sz="2" w:space="0" w:color="000000"/>
            </w:tcBorders>
          </w:tcPr>
          <w:p w14:paraId="644AC29F" w14:textId="77777777" w:rsidR="001C6E2F" w:rsidRPr="00D0441A" w:rsidRDefault="001C6E2F" w:rsidP="002F7D73">
            <w:pPr>
              <w:snapToGrid w:val="0"/>
              <w:rPr>
                <w:rFonts w:ascii="Arial" w:hAnsi="Arial" w:cs="Arial"/>
              </w:rPr>
            </w:pPr>
            <w:r w:rsidRPr="00D0441A">
              <w:rPr>
                <w:rFonts w:ascii="Arial" w:hAnsi="Arial" w:cs="Arial"/>
              </w:rPr>
              <w:t>1999</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A0"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A1"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A2"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A3"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2429" w:type="dxa"/>
            <w:tcBorders>
              <w:top w:val="single" w:sz="2" w:space="0" w:color="000000"/>
              <w:left w:val="single" w:sz="8" w:space="0" w:color="000000"/>
              <w:bottom w:val="single" w:sz="2" w:space="0" w:color="000000"/>
              <w:right w:val="single" w:sz="12" w:space="0" w:color="000000"/>
            </w:tcBorders>
          </w:tcPr>
          <w:p w14:paraId="644AC2A4" w14:textId="77777777" w:rsidR="001C6E2F" w:rsidRPr="00D0441A" w:rsidRDefault="001C6E2F" w:rsidP="002F7D73">
            <w:pPr>
              <w:snapToGrid w:val="0"/>
              <w:rPr>
                <w:rFonts w:ascii="Arial" w:hAnsi="Arial" w:cs="Arial"/>
              </w:rPr>
            </w:pPr>
            <w:r w:rsidRPr="00D0441A">
              <w:rPr>
                <w:rFonts w:ascii="Arial" w:hAnsi="Arial" w:cs="Arial"/>
              </w:rPr>
              <w:t>10.7.1998/513</w:t>
            </w:r>
          </w:p>
        </w:tc>
      </w:tr>
      <w:tr w:rsidR="001C6E2F" w:rsidRPr="00D0441A" w14:paraId="644AC2AC" w14:textId="77777777" w:rsidTr="00365804">
        <w:trPr>
          <w:jc w:val="center"/>
        </w:trPr>
        <w:tc>
          <w:tcPr>
            <w:tcW w:w="759" w:type="dxa"/>
            <w:tcBorders>
              <w:top w:val="single" w:sz="2" w:space="0" w:color="000000"/>
              <w:left w:val="single" w:sz="12" w:space="0" w:color="000000"/>
              <w:bottom w:val="single" w:sz="2" w:space="0" w:color="000000"/>
            </w:tcBorders>
          </w:tcPr>
          <w:p w14:paraId="644AC2A6" w14:textId="77777777" w:rsidR="001C6E2F" w:rsidRPr="00D0441A" w:rsidRDefault="001C6E2F" w:rsidP="002F7D73">
            <w:pPr>
              <w:snapToGrid w:val="0"/>
              <w:rPr>
                <w:rFonts w:ascii="Arial" w:hAnsi="Arial" w:cs="Arial"/>
              </w:rPr>
            </w:pPr>
            <w:r w:rsidRPr="00D0441A">
              <w:rPr>
                <w:rFonts w:ascii="Arial" w:hAnsi="Arial" w:cs="Arial"/>
              </w:rPr>
              <w:t>2000</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A7"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A8"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A9"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AA"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2429" w:type="dxa"/>
            <w:tcBorders>
              <w:top w:val="single" w:sz="2" w:space="0" w:color="000000"/>
              <w:left w:val="single" w:sz="8" w:space="0" w:color="000000"/>
              <w:bottom w:val="single" w:sz="2" w:space="0" w:color="000000"/>
              <w:right w:val="single" w:sz="12" w:space="0" w:color="000000"/>
            </w:tcBorders>
          </w:tcPr>
          <w:p w14:paraId="644AC2AB" w14:textId="77777777" w:rsidR="001C6E2F" w:rsidRPr="00D0441A" w:rsidRDefault="001C6E2F" w:rsidP="002F7D73">
            <w:pPr>
              <w:snapToGrid w:val="0"/>
              <w:rPr>
                <w:rFonts w:ascii="Arial" w:hAnsi="Arial" w:cs="Arial"/>
              </w:rPr>
            </w:pPr>
            <w:r w:rsidRPr="00D0441A">
              <w:rPr>
                <w:rFonts w:ascii="Arial" w:hAnsi="Arial" w:cs="Arial"/>
              </w:rPr>
              <w:t>23.12.1999/1277</w:t>
            </w:r>
          </w:p>
        </w:tc>
      </w:tr>
      <w:tr w:rsidR="001C6E2F" w:rsidRPr="00D0441A" w14:paraId="644AC2B3" w14:textId="77777777" w:rsidTr="00365804">
        <w:trPr>
          <w:jc w:val="center"/>
        </w:trPr>
        <w:tc>
          <w:tcPr>
            <w:tcW w:w="759" w:type="dxa"/>
            <w:tcBorders>
              <w:top w:val="single" w:sz="2" w:space="0" w:color="000000"/>
              <w:left w:val="single" w:sz="12" w:space="0" w:color="000000"/>
              <w:bottom w:val="single" w:sz="2" w:space="0" w:color="000000"/>
            </w:tcBorders>
          </w:tcPr>
          <w:p w14:paraId="644AC2AD" w14:textId="77777777" w:rsidR="001C6E2F" w:rsidRPr="00D0441A" w:rsidRDefault="001C6E2F" w:rsidP="002F7D73">
            <w:pPr>
              <w:snapToGrid w:val="0"/>
              <w:rPr>
                <w:rFonts w:ascii="Arial" w:hAnsi="Arial" w:cs="Arial"/>
              </w:rPr>
            </w:pPr>
            <w:r w:rsidRPr="00D0441A">
              <w:rPr>
                <w:rFonts w:ascii="Arial" w:hAnsi="Arial" w:cs="Arial"/>
              </w:rPr>
              <w:t>2001</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AE"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AF"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B0"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B1"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2429" w:type="dxa"/>
            <w:tcBorders>
              <w:top w:val="single" w:sz="2" w:space="0" w:color="000000"/>
              <w:left w:val="single" w:sz="8" w:space="0" w:color="000000"/>
              <w:bottom w:val="single" w:sz="2" w:space="0" w:color="000000"/>
              <w:right w:val="single" w:sz="12" w:space="0" w:color="000000"/>
            </w:tcBorders>
          </w:tcPr>
          <w:p w14:paraId="644AC2B2" w14:textId="77777777" w:rsidR="001C6E2F" w:rsidRPr="00D0441A" w:rsidRDefault="001C6E2F" w:rsidP="002F7D73">
            <w:pPr>
              <w:snapToGrid w:val="0"/>
              <w:rPr>
                <w:rFonts w:ascii="Arial" w:hAnsi="Arial" w:cs="Arial"/>
              </w:rPr>
            </w:pPr>
            <w:r w:rsidRPr="00D0441A">
              <w:rPr>
                <w:rFonts w:ascii="Arial" w:hAnsi="Arial" w:cs="Arial"/>
              </w:rPr>
              <w:t>21.12.2000/1223</w:t>
            </w:r>
          </w:p>
        </w:tc>
      </w:tr>
      <w:tr w:rsidR="001C6E2F" w:rsidRPr="00D0441A" w14:paraId="644AC2BA" w14:textId="77777777" w:rsidTr="00365804">
        <w:trPr>
          <w:jc w:val="center"/>
        </w:trPr>
        <w:tc>
          <w:tcPr>
            <w:tcW w:w="759" w:type="dxa"/>
            <w:tcBorders>
              <w:top w:val="single" w:sz="2" w:space="0" w:color="000000"/>
              <w:left w:val="single" w:sz="12" w:space="0" w:color="000000"/>
              <w:bottom w:val="single" w:sz="2" w:space="0" w:color="000000"/>
            </w:tcBorders>
          </w:tcPr>
          <w:p w14:paraId="644AC2B4" w14:textId="77777777" w:rsidR="001C6E2F" w:rsidRPr="00D0441A" w:rsidRDefault="001C6E2F" w:rsidP="002F7D73">
            <w:pPr>
              <w:snapToGrid w:val="0"/>
              <w:rPr>
                <w:rFonts w:ascii="Arial" w:hAnsi="Arial" w:cs="Arial"/>
              </w:rPr>
            </w:pPr>
            <w:r w:rsidRPr="00D0441A">
              <w:rPr>
                <w:rFonts w:ascii="Arial" w:hAnsi="Arial" w:cs="Arial"/>
              </w:rPr>
              <w:t>2002</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B5"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B6"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B7"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B8"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2429" w:type="dxa"/>
            <w:tcBorders>
              <w:top w:val="single" w:sz="2" w:space="0" w:color="000000"/>
              <w:left w:val="single" w:sz="8" w:space="0" w:color="000000"/>
              <w:bottom w:val="single" w:sz="2" w:space="0" w:color="000000"/>
              <w:right w:val="single" w:sz="12" w:space="0" w:color="000000"/>
            </w:tcBorders>
          </w:tcPr>
          <w:p w14:paraId="644AC2B9" w14:textId="77777777" w:rsidR="001C6E2F" w:rsidRPr="00D0441A" w:rsidRDefault="001C6E2F" w:rsidP="002F7D73">
            <w:pPr>
              <w:snapToGrid w:val="0"/>
              <w:rPr>
                <w:rFonts w:ascii="Arial" w:hAnsi="Arial" w:cs="Arial"/>
              </w:rPr>
            </w:pPr>
            <w:r w:rsidRPr="00D0441A">
              <w:rPr>
                <w:rFonts w:ascii="Arial" w:hAnsi="Arial" w:cs="Arial"/>
              </w:rPr>
              <w:t>13.12.2001/1206</w:t>
            </w:r>
          </w:p>
        </w:tc>
      </w:tr>
      <w:tr w:rsidR="001C6E2F" w:rsidRPr="00D0441A" w14:paraId="644AC2C1" w14:textId="77777777" w:rsidTr="00365804">
        <w:trPr>
          <w:jc w:val="center"/>
        </w:trPr>
        <w:tc>
          <w:tcPr>
            <w:tcW w:w="759" w:type="dxa"/>
            <w:tcBorders>
              <w:top w:val="single" w:sz="2" w:space="0" w:color="000000"/>
              <w:left w:val="single" w:sz="12" w:space="0" w:color="000000"/>
              <w:bottom w:val="single" w:sz="2" w:space="0" w:color="000000"/>
            </w:tcBorders>
          </w:tcPr>
          <w:p w14:paraId="644AC2BB" w14:textId="77777777" w:rsidR="001C6E2F" w:rsidRPr="00D0441A" w:rsidRDefault="001C6E2F" w:rsidP="002F7D73">
            <w:pPr>
              <w:snapToGrid w:val="0"/>
              <w:rPr>
                <w:rFonts w:ascii="Arial" w:hAnsi="Arial" w:cs="Arial"/>
              </w:rPr>
            </w:pPr>
            <w:r w:rsidRPr="00D0441A">
              <w:rPr>
                <w:rFonts w:ascii="Arial" w:hAnsi="Arial" w:cs="Arial"/>
              </w:rPr>
              <w:t>2003</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BC" w14:textId="77777777" w:rsidR="001C6E2F" w:rsidRPr="00D0441A" w:rsidRDefault="001C6E2F" w:rsidP="00D4032F">
            <w:pPr>
              <w:rPr>
                <w:rFonts w:ascii="Arial" w:hAnsi="Arial" w:cs="Arial"/>
                <w:lang w:eastAsia="fi-FI"/>
              </w:rPr>
            </w:pPr>
            <w:r w:rsidRPr="00D0441A">
              <w:rPr>
                <w:rFonts w:ascii="Arial" w:hAnsi="Arial" w:cs="Arial"/>
                <w:lang w:eastAsia="fi-FI"/>
              </w:rPr>
              <w:t>1,61</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BD" w14:textId="77777777" w:rsidR="001C6E2F" w:rsidRPr="00D0441A" w:rsidRDefault="001C6E2F" w:rsidP="00D4032F">
            <w:pPr>
              <w:rPr>
                <w:rFonts w:ascii="Arial" w:hAnsi="Arial" w:cs="Arial"/>
                <w:lang w:eastAsia="fi-FI"/>
              </w:rPr>
            </w:pPr>
            <w:r w:rsidRPr="00D0441A">
              <w:rPr>
                <w:rFonts w:ascii="Arial" w:hAnsi="Arial" w:cs="Arial"/>
                <w:lang w:eastAsia="fi-FI"/>
              </w:rPr>
              <w:t>2,86</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BE" w14:textId="77777777" w:rsidR="001C6E2F" w:rsidRPr="00D0441A" w:rsidRDefault="001C6E2F" w:rsidP="00D4032F">
            <w:pPr>
              <w:rPr>
                <w:rFonts w:ascii="Arial" w:hAnsi="Arial" w:cs="Arial"/>
                <w:lang w:eastAsia="fi-FI"/>
              </w:rPr>
            </w:pPr>
            <w:r w:rsidRPr="00D0441A">
              <w:rPr>
                <w:rFonts w:ascii="Arial" w:hAnsi="Arial" w:cs="Arial"/>
                <w:lang w:eastAsia="fi-FI"/>
              </w:rPr>
              <w:t>1,61</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BF" w14:textId="77777777" w:rsidR="001C6E2F" w:rsidRPr="00D0441A" w:rsidRDefault="001C6E2F" w:rsidP="00D4032F">
            <w:pPr>
              <w:rPr>
                <w:rFonts w:ascii="Arial" w:hAnsi="Arial" w:cs="Arial"/>
                <w:lang w:eastAsia="fi-FI"/>
              </w:rPr>
            </w:pPr>
            <w:r w:rsidRPr="00D0441A">
              <w:rPr>
                <w:rFonts w:ascii="Arial" w:hAnsi="Arial" w:cs="Arial"/>
                <w:lang w:eastAsia="fi-FI"/>
              </w:rPr>
              <w:t>1,61</w:t>
            </w:r>
          </w:p>
        </w:tc>
        <w:tc>
          <w:tcPr>
            <w:tcW w:w="2429" w:type="dxa"/>
            <w:tcBorders>
              <w:top w:val="single" w:sz="2" w:space="0" w:color="000000"/>
              <w:left w:val="single" w:sz="8" w:space="0" w:color="000000"/>
              <w:bottom w:val="single" w:sz="2" w:space="0" w:color="000000"/>
              <w:right w:val="single" w:sz="12" w:space="0" w:color="000000"/>
            </w:tcBorders>
          </w:tcPr>
          <w:p w14:paraId="644AC2C0" w14:textId="77777777" w:rsidR="001C6E2F" w:rsidRPr="00D0441A" w:rsidRDefault="001C6E2F" w:rsidP="002F7D73">
            <w:pPr>
              <w:snapToGrid w:val="0"/>
              <w:rPr>
                <w:rFonts w:ascii="Arial" w:hAnsi="Arial" w:cs="Arial"/>
              </w:rPr>
            </w:pPr>
            <w:r w:rsidRPr="00D0441A">
              <w:rPr>
                <w:rFonts w:ascii="Arial" w:hAnsi="Arial" w:cs="Arial"/>
              </w:rPr>
              <w:t>11.12.2002/1074</w:t>
            </w:r>
          </w:p>
        </w:tc>
      </w:tr>
      <w:tr w:rsidR="001C6E2F" w:rsidRPr="00D0441A" w14:paraId="644AC2C8" w14:textId="77777777" w:rsidTr="00365804">
        <w:trPr>
          <w:jc w:val="center"/>
        </w:trPr>
        <w:tc>
          <w:tcPr>
            <w:tcW w:w="759" w:type="dxa"/>
            <w:tcBorders>
              <w:top w:val="single" w:sz="2" w:space="0" w:color="000000"/>
              <w:left w:val="single" w:sz="12" w:space="0" w:color="000000"/>
              <w:bottom w:val="single" w:sz="2" w:space="0" w:color="000000"/>
            </w:tcBorders>
          </w:tcPr>
          <w:p w14:paraId="644AC2C2" w14:textId="77777777" w:rsidR="001C6E2F" w:rsidRPr="00D0441A" w:rsidRDefault="001C6E2F" w:rsidP="002F7D73">
            <w:pPr>
              <w:snapToGrid w:val="0"/>
              <w:rPr>
                <w:rFonts w:ascii="Arial" w:hAnsi="Arial" w:cs="Arial"/>
              </w:rPr>
            </w:pPr>
            <w:r w:rsidRPr="00D0441A">
              <w:rPr>
                <w:rFonts w:ascii="Arial" w:hAnsi="Arial" w:cs="Arial"/>
              </w:rPr>
              <w:t>2004</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C3" w14:textId="77777777" w:rsidR="001C6E2F" w:rsidRPr="00D0441A" w:rsidRDefault="001C6E2F" w:rsidP="00D4032F">
            <w:pPr>
              <w:rPr>
                <w:rFonts w:ascii="Arial" w:hAnsi="Arial" w:cs="Arial"/>
                <w:lang w:eastAsia="fi-FI"/>
              </w:rPr>
            </w:pPr>
            <w:r w:rsidRPr="00D0441A">
              <w:rPr>
                <w:rFonts w:ascii="Arial" w:hAnsi="Arial" w:cs="Arial"/>
                <w:lang w:eastAsia="fi-FI"/>
              </w:rPr>
              <w:t>1,61</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C4" w14:textId="77777777" w:rsidR="001C6E2F" w:rsidRPr="00D0441A" w:rsidRDefault="001C6E2F" w:rsidP="00D4032F">
            <w:pPr>
              <w:rPr>
                <w:rFonts w:ascii="Arial" w:hAnsi="Arial" w:cs="Arial"/>
                <w:lang w:eastAsia="fi-FI"/>
              </w:rPr>
            </w:pPr>
            <w:r w:rsidRPr="00D0441A">
              <w:rPr>
                <w:rFonts w:ascii="Arial" w:hAnsi="Arial" w:cs="Arial"/>
                <w:lang w:eastAsia="fi-FI"/>
              </w:rPr>
              <w:t>2,86</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C5" w14:textId="77777777" w:rsidR="001C6E2F" w:rsidRPr="00D0441A" w:rsidRDefault="001C6E2F" w:rsidP="00D4032F">
            <w:pPr>
              <w:rPr>
                <w:rFonts w:ascii="Arial" w:hAnsi="Arial" w:cs="Arial"/>
                <w:lang w:eastAsia="fi-FI"/>
              </w:rPr>
            </w:pPr>
            <w:r w:rsidRPr="00D0441A">
              <w:rPr>
                <w:rFonts w:ascii="Arial" w:hAnsi="Arial" w:cs="Arial"/>
                <w:lang w:eastAsia="fi-FI"/>
              </w:rPr>
              <w:t>1,61</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C6" w14:textId="77777777" w:rsidR="001C6E2F" w:rsidRPr="00D0441A" w:rsidRDefault="001C6E2F" w:rsidP="00D4032F">
            <w:pPr>
              <w:rPr>
                <w:rFonts w:ascii="Arial" w:hAnsi="Arial" w:cs="Arial"/>
                <w:lang w:eastAsia="fi-FI"/>
              </w:rPr>
            </w:pPr>
            <w:r w:rsidRPr="00D0441A">
              <w:rPr>
                <w:rFonts w:ascii="Arial" w:hAnsi="Arial" w:cs="Arial"/>
                <w:lang w:eastAsia="fi-FI"/>
              </w:rPr>
              <w:t>1,61</w:t>
            </w:r>
          </w:p>
        </w:tc>
        <w:tc>
          <w:tcPr>
            <w:tcW w:w="2429" w:type="dxa"/>
            <w:tcBorders>
              <w:top w:val="single" w:sz="2" w:space="0" w:color="000000"/>
              <w:left w:val="single" w:sz="8" w:space="0" w:color="000000"/>
              <w:bottom w:val="single" w:sz="2" w:space="0" w:color="000000"/>
              <w:right w:val="single" w:sz="12" w:space="0" w:color="000000"/>
            </w:tcBorders>
          </w:tcPr>
          <w:p w14:paraId="644AC2C7" w14:textId="77777777" w:rsidR="001C6E2F" w:rsidRPr="00D0441A" w:rsidRDefault="001C6E2F" w:rsidP="002F7D73">
            <w:pPr>
              <w:snapToGrid w:val="0"/>
              <w:rPr>
                <w:rFonts w:ascii="Arial" w:hAnsi="Arial" w:cs="Arial"/>
              </w:rPr>
            </w:pPr>
          </w:p>
        </w:tc>
      </w:tr>
      <w:tr w:rsidR="001C6E2F" w:rsidRPr="00D0441A" w14:paraId="644AC2CF" w14:textId="77777777" w:rsidTr="00365804">
        <w:trPr>
          <w:jc w:val="center"/>
        </w:trPr>
        <w:tc>
          <w:tcPr>
            <w:tcW w:w="759" w:type="dxa"/>
            <w:tcBorders>
              <w:top w:val="single" w:sz="2" w:space="0" w:color="000000"/>
              <w:left w:val="single" w:sz="12" w:space="0" w:color="000000"/>
              <w:bottom w:val="single" w:sz="2" w:space="0" w:color="000000"/>
            </w:tcBorders>
          </w:tcPr>
          <w:p w14:paraId="644AC2C9" w14:textId="77777777" w:rsidR="001C6E2F" w:rsidRPr="00D0441A" w:rsidRDefault="001C6E2F" w:rsidP="002F7D73">
            <w:pPr>
              <w:snapToGrid w:val="0"/>
              <w:rPr>
                <w:rFonts w:ascii="Arial" w:hAnsi="Arial" w:cs="Arial"/>
              </w:rPr>
            </w:pPr>
            <w:r w:rsidRPr="00D0441A">
              <w:rPr>
                <w:rFonts w:ascii="Arial" w:hAnsi="Arial" w:cs="Arial"/>
              </w:rPr>
              <w:t>2005</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CA"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CB" w14:textId="77777777" w:rsidR="001C6E2F" w:rsidRPr="00D0441A" w:rsidRDefault="001C6E2F" w:rsidP="00D4032F">
            <w:pPr>
              <w:rPr>
                <w:rFonts w:ascii="Arial" w:hAnsi="Arial" w:cs="Arial"/>
                <w:lang w:eastAsia="fi-FI"/>
              </w:rPr>
            </w:pPr>
            <w:r w:rsidRPr="00D0441A">
              <w:rPr>
                <w:rFonts w:ascii="Arial" w:hAnsi="Arial" w:cs="Arial"/>
                <w:lang w:eastAsia="fi-FI"/>
              </w:rPr>
              <w:t>2,85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CC"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CD" w14:textId="77777777" w:rsidR="001C6E2F" w:rsidRPr="00D0441A" w:rsidRDefault="001C6E2F" w:rsidP="00D4032F">
            <w:pPr>
              <w:rPr>
                <w:rFonts w:ascii="Arial" w:hAnsi="Arial" w:cs="Arial"/>
                <w:lang w:eastAsia="fi-FI"/>
              </w:rPr>
            </w:pPr>
            <w:r w:rsidRPr="00D0441A">
              <w:rPr>
                <w:rFonts w:ascii="Arial" w:hAnsi="Arial" w:cs="Arial"/>
                <w:lang w:eastAsia="fi-FI"/>
              </w:rPr>
              <w:t>1,6</w:t>
            </w:r>
          </w:p>
        </w:tc>
        <w:tc>
          <w:tcPr>
            <w:tcW w:w="2429" w:type="dxa"/>
            <w:tcBorders>
              <w:top w:val="single" w:sz="2" w:space="0" w:color="000000"/>
              <w:left w:val="single" w:sz="8" w:space="0" w:color="000000"/>
              <w:bottom w:val="single" w:sz="2" w:space="0" w:color="000000"/>
              <w:right w:val="single" w:sz="12" w:space="0" w:color="000000"/>
            </w:tcBorders>
          </w:tcPr>
          <w:p w14:paraId="644AC2CE" w14:textId="77777777" w:rsidR="001C6E2F" w:rsidRPr="00D0441A" w:rsidRDefault="001C6E2F" w:rsidP="002F7D73">
            <w:pPr>
              <w:snapToGrid w:val="0"/>
              <w:jc w:val="right"/>
              <w:rPr>
                <w:rFonts w:ascii="Arial" w:hAnsi="Arial" w:cs="Arial"/>
              </w:rPr>
            </w:pPr>
          </w:p>
        </w:tc>
      </w:tr>
      <w:tr w:rsidR="001C6E2F" w:rsidRPr="00D0441A" w14:paraId="644AC2D6" w14:textId="77777777" w:rsidTr="00365804">
        <w:trPr>
          <w:jc w:val="center"/>
        </w:trPr>
        <w:tc>
          <w:tcPr>
            <w:tcW w:w="759" w:type="dxa"/>
            <w:tcBorders>
              <w:top w:val="single" w:sz="2" w:space="0" w:color="000000"/>
              <w:left w:val="single" w:sz="12" w:space="0" w:color="000000"/>
              <w:bottom w:val="single" w:sz="2" w:space="0" w:color="000000"/>
            </w:tcBorders>
          </w:tcPr>
          <w:p w14:paraId="644AC2D0" w14:textId="77777777" w:rsidR="001C6E2F" w:rsidRPr="00D0441A" w:rsidRDefault="001C6E2F" w:rsidP="002F7D73">
            <w:pPr>
              <w:snapToGrid w:val="0"/>
              <w:rPr>
                <w:rFonts w:ascii="Arial" w:hAnsi="Arial" w:cs="Arial"/>
              </w:rPr>
            </w:pPr>
            <w:r w:rsidRPr="00D0441A">
              <w:rPr>
                <w:rFonts w:ascii="Arial" w:hAnsi="Arial" w:cs="Arial"/>
              </w:rPr>
              <w:t>2006</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D1" w14:textId="77777777" w:rsidR="001C6E2F" w:rsidRPr="00D0441A" w:rsidRDefault="001C6E2F" w:rsidP="00D4032F">
            <w:pPr>
              <w:rPr>
                <w:rFonts w:ascii="Arial" w:hAnsi="Arial" w:cs="Arial"/>
                <w:lang w:eastAsia="fi-FI"/>
              </w:rPr>
            </w:pPr>
            <w:r w:rsidRPr="00D0441A">
              <w:rPr>
                <w:rFonts w:ascii="Arial" w:hAnsi="Arial" w:cs="Arial"/>
                <w:lang w:eastAsia="fi-FI"/>
              </w:rPr>
              <w:t>2,06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D2" w14:textId="77777777" w:rsidR="001C6E2F" w:rsidRPr="00D0441A" w:rsidRDefault="001C6E2F" w:rsidP="00D4032F">
            <w:pPr>
              <w:rPr>
                <w:rFonts w:ascii="Arial" w:hAnsi="Arial" w:cs="Arial"/>
                <w:lang w:eastAsia="fi-FI"/>
              </w:rPr>
            </w:pPr>
            <w:r w:rsidRPr="00D0441A">
              <w:rPr>
                <w:rFonts w:ascii="Arial" w:hAnsi="Arial" w:cs="Arial"/>
                <w:lang w:eastAsia="fi-FI"/>
              </w:rPr>
              <w:t>2,06</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D3" w14:textId="77777777" w:rsidR="001C6E2F" w:rsidRPr="00D0441A" w:rsidRDefault="001C6E2F" w:rsidP="00D4032F">
            <w:pPr>
              <w:rPr>
                <w:rFonts w:ascii="Arial" w:hAnsi="Arial" w:cs="Arial"/>
                <w:lang w:eastAsia="fi-FI"/>
              </w:rPr>
            </w:pPr>
            <w:r w:rsidRPr="00D0441A">
              <w:rPr>
                <w:rFonts w:ascii="Arial" w:hAnsi="Arial" w:cs="Arial"/>
                <w:lang w:eastAsia="fi-FI"/>
              </w:rPr>
              <w:t>2,06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D4" w14:textId="77777777" w:rsidR="001C6E2F" w:rsidRPr="00D0441A" w:rsidRDefault="001C6E2F" w:rsidP="00D4032F">
            <w:pPr>
              <w:rPr>
                <w:rFonts w:ascii="Arial" w:hAnsi="Arial" w:cs="Arial"/>
                <w:lang w:eastAsia="fi-FI"/>
              </w:rPr>
            </w:pPr>
            <w:r w:rsidRPr="00D0441A">
              <w:rPr>
                <w:rFonts w:ascii="Arial" w:hAnsi="Arial" w:cs="Arial"/>
                <w:lang w:eastAsia="fi-FI"/>
              </w:rPr>
              <w:t>2,06</w:t>
            </w:r>
          </w:p>
        </w:tc>
        <w:tc>
          <w:tcPr>
            <w:tcW w:w="2429" w:type="dxa"/>
            <w:tcBorders>
              <w:top w:val="single" w:sz="2" w:space="0" w:color="000000"/>
              <w:left w:val="single" w:sz="8" w:space="0" w:color="000000"/>
              <w:bottom w:val="single" w:sz="2" w:space="0" w:color="000000"/>
              <w:right w:val="single" w:sz="12" w:space="0" w:color="000000"/>
            </w:tcBorders>
          </w:tcPr>
          <w:p w14:paraId="644AC2D5" w14:textId="77777777" w:rsidR="001C6E2F" w:rsidRPr="00D0441A" w:rsidRDefault="001C6E2F" w:rsidP="002F7D73">
            <w:pPr>
              <w:snapToGrid w:val="0"/>
              <w:rPr>
                <w:rFonts w:ascii="Arial" w:hAnsi="Arial" w:cs="Arial"/>
              </w:rPr>
            </w:pPr>
            <w:r w:rsidRPr="00D0441A">
              <w:rPr>
                <w:rFonts w:ascii="Arial" w:hAnsi="Arial" w:cs="Arial"/>
              </w:rPr>
              <w:t>22.12.2005/1113</w:t>
            </w:r>
          </w:p>
        </w:tc>
      </w:tr>
      <w:tr w:rsidR="001C6E2F" w:rsidRPr="00D0441A" w14:paraId="644AC2DD" w14:textId="77777777" w:rsidTr="00365804">
        <w:trPr>
          <w:jc w:val="center"/>
        </w:trPr>
        <w:tc>
          <w:tcPr>
            <w:tcW w:w="759" w:type="dxa"/>
            <w:tcBorders>
              <w:top w:val="single" w:sz="2" w:space="0" w:color="000000"/>
              <w:left w:val="single" w:sz="12" w:space="0" w:color="000000"/>
              <w:bottom w:val="single" w:sz="2" w:space="0" w:color="000000"/>
            </w:tcBorders>
          </w:tcPr>
          <w:p w14:paraId="644AC2D7" w14:textId="77777777" w:rsidR="001C6E2F" w:rsidRPr="00D0441A" w:rsidRDefault="001C6E2F" w:rsidP="002F7D73">
            <w:pPr>
              <w:snapToGrid w:val="0"/>
              <w:rPr>
                <w:rFonts w:ascii="Arial" w:hAnsi="Arial" w:cs="Arial"/>
              </w:rPr>
            </w:pPr>
            <w:r w:rsidRPr="00D0441A">
              <w:rPr>
                <w:rFonts w:ascii="Arial" w:hAnsi="Arial" w:cs="Arial"/>
              </w:rPr>
              <w:t>2007</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D8" w14:textId="77777777" w:rsidR="001C6E2F" w:rsidRPr="00D0441A" w:rsidRDefault="001C6E2F" w:rsidP="00D4032F">
            <w:pPr>
              <w:rPr>
                <w:rFonts w:ascii="Arial" w:hAnsi="Arial" w:cs="Arial"/>
                <w:lang w:eastAsia="fi-FI"/>
              </w:rPr>
            </w:pPr>
            <w:r w:rsidRPr="00D0441A">
              <w:rPr>
                <w:rFonts w:ascii="Arial" w:hAnsi="Arial" w:cs="Arial"/>
                <w:lang w:eastAsia="fi-FI"/>
              </w:rPr>
              <w:t>2,05</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D9" w14:textId="77777777" w:rsidR="001C6E2F" w:rsidRPr="00D0441A" w:rsidRDefault="001C6E2F" w:rsidP="00D4032F">
            <w:pPr>
              <w:rPr>
                <w:rFonts w:ascii="Arial" w:hAnsi="Arial" w:cs="Arial"/>
                <w:lang w:eastAsia="fi-FI"/>
              </w:rPr>
            </w:pPr>
            <w:r w:rsidRPr="00D0441A">
              <w:rPr>
                <w:rFonts w:ascii="Arial" w:hAnsi="Arial" w:cs="Arial"/>
                <w:lang w:eastAsia="fi-FI"/>
              </w:rPr>
              <w:t>2,05</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DA" w14:textId="77777777" w:rsidR="001C6E2F" w:rsidRPr="00D0441A" w:rsidRDefault="001C6E2F" w:rsidP="00D4032F">
            <w:pPr>
              <w:rPr>
                <w:rFonts w:ascii="Arial" w:hAnsi="Arial" w:cs="Arial"/>
                <w:lang w:eastAsia="fi-FI"/>
              </w:rPr>
            </w:pPr>
            <w:r w:rsidRPr="00D0441A">
              <w:rPr>
                <w:rFonts w:ascii="Arial" w:hAnsi="Arial" w:cs="Arial"/>
                <w:lang w:eastAsia="fi-FI"/>
              </w:rPr>
              <w:t>2,05</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DB" w14:textId="77777777" w:rsidR="001C6E2F" w:rsidRPr="00D0441A" w:rsidRDefault="001C6E2F" w:rsidP="00D4032F">
            <w:pPr>
              <w:rPr>
                <w:rFonts w:ascii="Arial" w:hAnsi="Arial" w:cs="Arial"/>
                <w:lang w:eastAsia="fi-FI"/>
              </w:rPr>
            </w:pPr>
            <w:r w:rsidRPr="00D0441A">
              <w:rPr>
                <w:rFonts w:ascii="Arial" w:hAnsi="Arial" w:cs="Arial"/>
                <w:lang w:eastAsia="fi-FI"/>
              </w:rPr>
              <w:t>2,05</w:t>
            </w:r>
          </w:p>
        </w:tc>
        <w:tc>
          <w:tcPr>
            <w:tcW w:w="2429" w:type="dxa"/>
            <w:tcBorders>
              <w:top w:val="single" w:sz="2" w:space="0" w:color="000000"/>
              <w:left w:val="single" w:sz="8" w:space="0" w:color="000000"/>
              <w:bottom w:val="single" w:sz="2" w:space="0" w:color="000000"/>
              <w:right w:val="single" w:sz="12" w:space="0" w:color="000000"/>
            </w:tcBorders>
          </w:tcPr>
          <w:p w14:paraId="644AC2DC" w14:textId="77777777" w:rsidR="001C6E2F" w:rsidRPr="00D0441A" w:rsidRDefault="001C6E2F" w:rsidP="002F7D73">
            <w:pPr>
              <w:snapToGrid w:val="0"/>
              <w:rPr>
                <w:rFonts w:ascii="Arial" w:hAnsi="Arial" w:cs="Arial"/>
              </w:rPr>
            </w:pPr>
            <w:r w:rsidRPr="00D0441A">
              <w:rPr>
                <w:rFonts w:ascii="Arial" w:hAnsi="Arial" w:cs="Arial"/>
              </w:rPr>
              <w:t>22.12.2006/1262</w:t>
            </w:r>
          </w:p>
        </w:tc>
      </w:tr>
      <w:tr w:rsidR="001C6E2F" w:rsidRPr="00D0441A" w14:paraId="644AC2E4" w14:textId="77777777" w:rsidTr="00365804">
        <w:trPr>
          <w:jc w:val="center"/>
        </w:trPr>
        <w:tc>
          <w:tcPr>
            <w:tcW w:w="759" w:type="dxa"/>
            <w:tcBorders>
              <w:top w:val="single" w:sz="2" w:space="0" w:color="000000"/>
              <w:left w:val="single" w:sz="12" w:space="0" w:color="000000"/>
              <w:bottom w:val="single" w:sz="2" w:space="0" w:color="000000"/>
            </w:tcBorders>
          </w:tcPr>
          <w:p w14:paraId="644AC2DE" w14:textId="77777777" w:rsidR="001C6E2F" w:rsidRPr="00D0441A" w:rsidRDefault="001C6E2F" w:rsidP="002F7D73">
            <w:pPr>
              <w:snapToGrid w:val="0"/>
              <w:rPr>
                <w:rFonts w:ascii="Arial" w:hAnsi="Arial" w:cs="Arial"/>
              </w:rPr>
            </w:pPr>
            <w:r w:rsidRPr="00D0441A">
              <w:rPr>
                <w:rFonts w:ascii="Arial" w:hAnsi="Arial" w:cs="Arial"/>
              </w:rPr>
              <w:t>2008</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DF" w14:textId="77777777" w:rsidR="001C6E2F" w:rsidRPr="00D0441A" w:rsidRDefault="001C6E2F" w:rsidP="00D4032F">
            <w:pPr>
              <w:rPr>
                <w:rFonts w:ascii="Arial" w:hAnsi="Arial" w:cs="Arial"/>
                <w:lang w:eastAsia="fi-FI"/>
              </w:rPr>
            </w:pPr>
            <w:r w:rsidRPr="00D0441A">
              <w:rPr>
                <w:rFonts w:ascii="Arial" w:hAnsi="Arial" w:cs="Arial"/>
                <w:lang w:eastAsia="fi-FI"/>
              </w:rPr>
              <w:t>1,97</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E0" w14:textId="77777777" w:rsidR="001C6E2F" w:rsidRPr="00D0441A" w:rsidRDefault="001C6E2F" w:rsidP="00D4032F">
            <w:pPr>
              <w:rPr>
                <w:rFonts w:ascii="Arial" w:hAnsi="Arial" w:cs="Arial"/>
                <w:lang w:eastAsia="fi-FI"/>
              </w:rPr>
            </w:pPr>
            <w:r w:rsidRPr="00D0441A">
              <w:rPr>
                <w:rFonts w:ascii="Arial" w:hAnsi="Arial" w:cs="Arial"/>
                <w:lang w:eastAsia="fi-FI"/>
              </w:rPr>
              <w:t>1,97</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E1" w14:textId="77777777" w:rsidR="001C6E2F" w:rsidRPr="00D0441A" w:rsidRDefault="001C6E2F" w:rsidP="00D4032F">
            <w:pPr>
              <w:rPr>
                <w:rFonts w:ascii="Arial" w:hAnsi="Arial" w:cs="Arial"/>
                <w:lang w:eastAsia="fi-FI"/>
              </w:rPr>
            </w:pPr>
            <w:r w:rsidRPr="00D0441A">
              <w:rPr>
                <w:rFonts w:ascii="Arial" w:hAnsi="Arial" w:cs="Arial"/>
                <w:lang w:eastAsia="fi-FI"/>
              </w:rPr>
              <w:t>1,97</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E2" w14:textId="77777777" w:rsidR="001C6E2F" w:rsidRPr="00D0441A" w:rsidRDefault="001C6E2F" w:rsidP="00D4032F">
            <w:pPr>
              <w:rPr>
                <w:rFonts w:ascii="Arial" w:hAnsi="Arial" w:cs="Arial"/>
                <w:lang w:eastAsia="fi-FI"/>
              </w:rPr>
            </w:pPr>
            <w:r w:rsidRPr="00D0441A">
              <w:rPr>
                <w:rFonts w:ascii="Arial" w:hAnsi="Arial" w:cs="Arial"/>
                <w:lang w:eastAsia="fi-FI"/>
              </w:rPr>
              <w:t>1,97</w:t>
            </w:r>
          </w:p>
        </w:tc>
        <w:tc>
          <w:tcPr>
            <w:tcW w:w="2429" w:type="dxa"/>
            <w:tcBorders>
              <w:top w:val="single" w:sz="2" w:space="0" w:color="000000"/>
              <w:left w:val="single" w:sz="8" w:space="0" w:color="000000"/>
              <w:bottom w:val="single" w:sz="2" w:space="0" w:color="000000"/>
              <w:right w:val="single" w:sz="12" w:space="0" w:color="000000"/>
            </w:tcBorders>
          </w:tcPr>
          <w:p w14:paraId="644AC2E3" w14:textId="77777777" w:rsidR="001C6E2F" w:rsidRPr="00D0441A" w:rsidRDefault="001C6E2F" w:rsidP="002F7D73">
            <w:pPr>
              <w:snapToGrid w:val="0"/>
              <w:rPr>
                <w:rFonts w:ascii="Arial" w:hAnsi="Arial" w:cs="Arial"/>
              </w:rPr>
            </w:pPr>
            <w:r w:rsidRPr="00D0441A">
              <w:rPr>
                <w:rFonts w:ascii="Arial" w:hAnsi="Arial" w:cs="Arial"/>
              </w:rPr>
              <w:t>21.12.2007/1343</w:t>
            </w:r>
          </w:p>
        </w:tc>
      </w:tr>
      <w:tr w:rsidR="001C6E2F" w:rsidRPr="00D0441A" w14:paraId="644AC2EB" w14:textId="77777777" w:rsidTr="00365804">
        <w:trPr>
          <w:jc w:val="center"/>
        </w:trPr>
        <w:tc>
          <w:tcPr>
            <w:tcW w:w="759" w:type="dxa"/>
            <w:tcBorders>
              <w:top w:val="single" w:sz="2" w:space="0" w:color="000000"/>
              <w:left w:val="single" w:sz="12" w:space="0" w:color="000000"/>
              <w:bottom w:val="single" w:sz="2" w:space="0" w:color="000000"/>
            </w:tcBorders>
          </w:tcPr>
          <w:p w14:paraId="644AC2E5" w14:textId="77777777" w:rsidR="001C6E2F" w:rsidRPr="00D0441A" w:rsidRDefault="001C6E2F" w:rsidP="002F7D73">
            <w:pPr>
              <w:snapToGrid w:val="0"/>
              <w:rPr>
                <w:rFonts w:ascii="Arial" w:hAnsi="Arial" w:cs="Arial"/>
              </w:rPr>
            </w:pPr>
            <w:r w:rsidRPr="00D0441A">
              <w:rPr>
                <w:rFonts w:ascii="Arial" w:hAnsi="Arial" w:cs="Arial"/>
              </w:rPr>
              <w:t>2009</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E6" w14:textId="77777777" w:rsidR="001C6E2F" w:rsidRPr="00D0441A" w:rsidRDefault="001C6E2F" w:rsidP="00D4032F">
            <w:pPr>
              <w:rPr>
                <w:rFonts w:ascii="Arial" w:hAnsi="Arial" w:cs="Arial"/>
                <w:lang w:eastAsia="fi-FI"/>
              </w:rPr>
            </w:pPr>
            <w:r w:rsidRPr="00D0441A">
              <w:rPr>
                <w:rFonts w:ascii="Arial" w:hAnsi="Arial" w:cs="Arial"/>
                <w:lang w:eastAsia="fi-FI"/>
              </w:rPr>
              <w:t>2</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E7" w14:textId="77777777" w:rsidR="001C6E2F" w:rsidRPr="00D0441A" w:rsidRDefault="001C6E2F" w:rsidP="00D4032F">
            <w:pPr>
              <w:rPr>
                <w:rFonts w:ascii="Arial" w:hAnsi="Arial" w:cs="Arial"/>
                <w:lang w:eastAsia="fi-FI"/>
              </w:rPr>
            </w:pPr>
            <w:r w:rsidRPr="00D0441A">
              <w:rPr>
                <w:rFonts w:ascii="Arial" w:hAnsi="Arial" w:cs="Arial"/>
                <w:lang w:eastAsia="fi-FI"/>
              </w:rPr>
              <w:t>2</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E8" w14:textId="77777777" w:rsidR="001C6E2F" w:rsidRPr="00D0441A" w:rsidRDefault="001C6E2F" w:rsidP="00D4032F">
            <w:pPr>
              <w:rPr>
                <w:rFonts w:ascii="Arial" w:hAnsi="Arial" w:cs="Arial"/>
                <w:lang w:eastAsia="fi-FI"/>
              </w:rPr>
            </w:pPr>
            <w:r w:rsidRPr="00D0441A">
              <w:rPr>
                <w:rFonts w:ascii="Arial" w:hAnsi="Arial" w:cs="Arial"/>
                <w:lang w:eastAsia="fi-FI"/>
              </w:rPr>
              <w:t>2</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E9" w14:textId="77777777" w:rsidR="001C6E2F" w:rsidRPr="00D0441A" w:rsidRDefault="001C6E2F" w:rsidP="00D4032F">
            <w:pPr>
              <w:rPr>
                <w:rFonts w:ascii="Arial" w:hAnsi="Arial" w:cs="Arial"/>
                <w:lang w:eastAsia="fi-FI"/>
              </w:rPr>
            </w:pPr>
            <w:r w:rsidRPr="00D0441A">
              <w:rPr>
                <w:rFonts w:ascii="Arial" w:hAnsi="Arial" w:cs="Arial"/>
                <w:lang w:eastAsia="fi-FI"/>
              </w:rPr>
              <w:t>2</w:t>
            </w:r>
          </w:p>
        </w:tc>
        <w:tc>
          <w:tcPr>
            <w:tcW w:w="2429" w:type="dxa"/>
            <w:tcBorders>
              <w:top w:val="single" w:sz="2" w:space="0" w:color="000000"/>
              <w:left w:val="single" w:sz="8" w:space="0" w:color="000000"/>
              <w:bottom w:val="single" w:sz="2" w:space="0" w:color="000000"/>
              <w:right w:val="single" w:sz="12" w:space="0" w:color="000000"/>
            </w:tcBorders>
          </w:tcPr>
          <w:p w14:paraId="644AC2EA" w14:textId="77777777" w:rsidR="001C6E2F" w:rsidRPr="00D0441A" w:rsidRDefault="001C6E2F" w:rsidP="002F7D73">
            <w:pPr>
              <w:snapToGrid w:val="0"/>
              <w:rPr>
                <w:rFonts w:ascii="Arial" w:hAnsi="Arial" w:cs="Arial"/>
              </w:rPr>
            </w:pPr>
            <w:r w:rsidRPr="00D0441A">
              <w:rPr>
                <w:rFonts w:ascii="Arial" w:hAnsi="Arial" w:cs="Arial"/>
              </w:rPr>
              <w:t>19.12.2008/1019</w:t>
            </w:r>
          </w:p>
        </w:tc>
      </w:tr>
      <w:tr w:rsidR="001C6E2F" w:rsidRPr="00D0441A" w14:paraId="644AC2F2" w14:textId="77777777" w:rsidTr="00365804">
        <w:trPr>
          <w:jc w:val="center"/>
        </w:trPr>
        <w:tc>
          <w:tcPr>
            <w:tcW w:w="759" w:type="dxa"/>
            <w:tcBorders>
              <w:top w:val="single" w:sz="2" w:space="0" w:color="000000"/>
              <w:left w:val="single" w:sz="12" w:space="0" w:color="000000"/>
              <w:bottom w:val="single" w:sz="2" w:space="0" w:color="000000"/>
            </w:tcBorders>
          </w:tcPr>
          <w:p w14:paraId="644AC2EC" w14:textId="77777777" w:rsidR="001C6E2F" w:rsidRPr="00D0441A" w:rsidRDefault="001C6E2F" w:rsidP="002F7D73">
            <w:pPr>
              <w:snapToGrid w:val="0"/>
              <w:rPr>
                <w:rFonts w:ascii="Arial" w:hAnsi="Arial" w:cs="Arial"/>
              </w:rPr>
            </w:pPr>
            <w:r w:rsidRPr="00D0441A">
              <w:rPr>
                <w:rFonts w:ascii="Arial" w:hAnsi="Arial" w:cs="Arial"/>
              </w:rPr>
              <w:t>2010</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ED" w14:textId="77777777" w:rsidR="001C6E2F" w:rsidRPr="00D0441A" w:rsidRDefault="001C6E2F" w:rsidP="00D4032F">
            <w:pPr>
              <w:rPr>
                <w:rFonts w:ascii="Arial" w:hAnsi="Arial" w:cs="Arial"/>
                <w:lang w:eastAsia="fi-FI"/>
              </w:rPr>
            </w:pPr>
            <w:r w:rsidRPr="00D0441A">
              <w:rPr>
                <w:rFonts w:ascii="Arial" w:hAnsi="Arial" w:cs="Arial"/>
                <w:lang w:eastAsia="fi-FI"/>
              </w:rPr>
              <w:t>2,23</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EE" w14:textId="77777777" w:rsidR="001C6E2F" w:rsidRPr="00D0441A" w:rsidRDefault="001C6E2F" w:rsidP="00D4032F">
            <w:pPr>
              <w:rPr>
                <w:rFonts w:ascii="Arial" w:hAnsi="Arial" w:cs="Arial"/>
                <w:lang w:eastAsia="fi-FI"/>
              </w:rPr>
            </w:pPr>
            <w:r w:rsidRPr="00D0441A">
              <w:rPr>
                <w:rFonts w:ascii="Arial" w:hAnsi="Arial" w:cs="Arial"/>
                <w:lang w:eastAsia="fi-FI"/>
              </w:rPr>
              <w:t>2,23</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EF" w14:textId="77777777" w:rsidR="001C6E2F" w:rsidRPr="00D0441A" w:rsidRDefault="001C6E2F" w:rsidP="00D4032F">
            <w:pPr>
              <w:rPr>
                <w:rFonts w:ascii="Arial" w:hAnsi="Arial" w:cs="Arial"/>
                <w:lang w:eastAsia="fi-FI"/>
              </w:rPr>
            </w:pPr>
            <w:r w:rsidRPr="00D0441A">
              <w:rPr>
                <w:rFonts w:ascii="Arial" w:hAnsi="Arial" w:cs="Arial"/>
                <w:lang w:eastAsia="fi-FI"/>
              </w:rPr>
              <w:t>2,23</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F0" w14:textId="77777777" w:rsidR="001C6E2F" w:rsidRPr="00D0441A" w:rsidRDefault="001C6E2F" w:rsidP="00D4032F">
            <w:pPr>
              <w:rPr>
                <w:rFonts w:ascii="Arial" w:hAnsi="Arial" w:cs="Arial"/>
                <w:lang w:eastAsia="fi-FI"/>
              </w:rPr>
            </w:pPr>
            <w:r w:rsidRPr="00D0441A">
              <w:rPr>
                <w:rFonts w:ascii="Arial" w:hAnsi="Arial" w:cs="Arial"/>
                <w:lang w:eastAsia="fi-FI"/>
              </w:rPr>
              <w:t>2,23</w:t>
            </w:r>
          </w:p>
        </w:tc>
        <w:tc>
          <w:tcPr>
            <w:tcW w:w="2429" w:type="dxa"/>
            <w:tcBorders>
              <w:top w:val="single" w:sz="2" w:space="0" w:color="000000"/>
              <w:left w:val="single" w:sz="8" w:space="0" w:color="000000"/>
              <w:bottom w:val="single" w:sz="2" w:space="0" w:color="000000"/>
              <w:right w:val="single" w:sz="12" w:space="0" w:color="000000"/>
            </w:tcBorders>
          </w:tcPr>
          <w:p w14:paraId="644AC2F1" w14:textId="77777777" w:rsidR="001C6E2F" w:rsidRPr="00D0441A" w:rsidRDefault="001C6E2F" w:rsidP="002F7D73">
            <w:pPr>
              <w:snapToGrid w:val="0"/>
              <w:rPr>
                <w:rFonts w:ascii="Arial" w:hAnsi="Arial" w:cs="Arial"/>
              </w:rPr>
            </w:pPr>
            <w:r w:rsidRPr="00D0441A">
              <w:rPr>
                <w:rFonts w:ascii="Arial" w:hAnsi="Arial" w:cs="Arial"/>
              </w:rPr>
              <w:t>A 19.11.2009/939</w:t>
            </w:r>
          </w:p>
        </w:tc>
      </w:tr>
      <w:tr w:rsidR="001C6E2F" w:rsidRPr="00D0441A" w14:paraId="644AC2F9" w14:textId="77777777" w:rsidTr="00365804">
        <w:trPr>
          <w:jc w:val="center"/>
        </w:trPr>
        <w:tc>
          <w:tcPr>
            <w:tcW w:w="759" w:type="dxa"/>
            <w:tcBorders>
              <w:top w:val="single" w:sz="2" w:space="0" w:color="000000"/>
              <w:left w:val="single" w:sz="12" w:space="0" w:color="000000"/>
              <w:bottom w:val="single" w:sz="2" w:space="0" w:color="000000"/>
            </w:tcBorders>
          </w:tcPr>
          <w:p w14:paraId="644AC2F3" w14:textId="77777777" w:rsidR="001C6E2F" w:rsidRPr="00D0441A" w:rsidRDefault="001C6E2F" w:rsidP="002F7D73">
            <w:pPr>
              <w:snapToGrid w:val="0"/>
              <w:rPr>
                <w:rFonts w:ascii="Arial" w:hAnsi="Arial" w:cs="Arial"/>
              </w:rPr>
            </w:pPr>
            <w:r w:rsidRPr="00D0441A">
              <w:rPr>
                <w:rFonts w:ascii="Arial" w:hAnsi="Arial" w:cs="Arial"/>
              </w:rPr>
              <w:t>2011</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F4"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F5"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F6"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F7"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2429" w:type="dxa"/>
            <w:tcBorders>
              <w:top w:val="single" w:sz="2" w:space="0" w:color="000000"/>
              <w:left w:val="single" w:sz="8" w:space="0" w:color="000000"/>
              <w:bottom w:val="single" w:sz="2" w:space="0" w:color="000000"/>
              <w:right w:val="single" w:sz="12" w:space="0" w:color="000000"/>
            </w:tcBorders>
          </w:tcPr>
          <w:p w14:paraId="644AC2F8" w14:textId="77777777" w:rsidR="001C6E2F" w:rsidRPr="00D0441A" w:rsidRDefault="001C6E2F" w:rsidP="002F7D73">
            <w:pPr>
              <w:snapToGrid w:val="0"/>
              <w:rPr>
                <w:rFonts w:ascii="Arial" w:hAnsi="Arial" w:cs="Arial"/>
              </w:rPr>
            </w:pPr>
            <w:r w:rsidRPr="00D0441A">
              <w:rPr>
                <w:rFonts w:ascii="Arial" w:hAnsi="Arial" w:cs="Arial"/>
              </w:rPr>
              <w:t>A 11.11.2010/969</w:t>
            </w:r>
          </w:p>
        </w:tc>
      </w:tr>
      <w:tr w:rsidR="001C6E2F" w:rsidRPr="00D0441A" w14:paraId="644AC300" w14:textId="77777777" w:rsidTr="00365804">
        <w:trPr>
          <w:jc w:val="center"/>
        </w:trPr>
        <w:tc>
          <w:tcPr>
            <w:tcW w:w="759" w:type="dxa"/>
            <w:tcBorders>
              <w:top w:val="single" w:sz="2" w:space="0" w:color="000000"/>
              <w:left w:val="single" w:sz="12" w:space="0" w:color="000000"/>
              <w:bottom w:val="single" w:sz="2" w:space="0" w:color="000000"/>
            </w:tcBorders>
          </w:tcPr>
          <w:p w14:paraId="644AC2FA" w14:textId="77777777" w:rsidR="001C6E2F" w:rsidRPr="00D0441A" w:rsidRDefault="001C6E2F" w:rsidP="002F7D73">
            <w:pPr>
              <w:snapToGrid w:val="0"/>
              <w:rPr>
                <w:rFonts w:ascii="Arial" w:hAnsi="Arial" w:cs="Arial"/>
              </w:rPr>
            </w:pPr>
            <w:r w:rsidRPr="00D0441A">
              <w:rPr>
                <w:rFonts w:ascii="Arial" w:hAnsi="Arial" w:cs="Arial"/>
              </w:rPr>
              <w:t>2012</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2FB"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2FC"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2FD"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2FE" w14:textId="77777777" w:rsidR="001C6E2F" w:rsidRPr="00D0441A" w:rsidRDefault="001C6E2F" w:rsidP="00D4032F">
            <w:pPr>
              <w:rPr>
                <w:rFonts w:ascii="Arial" w:hAnsi="Arial" w:cs="Arial"/>
                <w:lang w:eastAsia="fi-FI"/>
              </w:rPr>
            </w:pPr>
            <w:r w:rsidRPr="00D0441A">
              <w:rPr>
                <w:rFonts w:ascii="Arial" w:hAnsi="Arial" w:cs="Arial"/>
                <w:lang w:eastAsia="fi-FI"/>
              </w:rPr>
              <w:t>2,12</w:t>
            </w:r>
          </w:p>
        </w:tc>
        <w:tc>
          <w:tcPr>
            <w:tcW w:w="2429" w:type="dxa"/>
            <w:tcBorders>
              <w:top w:val="single" w:sz="2" w:space="0" w:color="000000"/>
              <w:left w:val="single" w:sz="8" w:space="0" w:color="000000"/>
              <w:bottom w:val="single" w:sz="2" w:space="0" w:color="000000"/>
              <w:right w:val="single" w:sz="12" w:space="0" w:color="000000"/>
            </w:tcBorders>
          </w:tcPr>
          <w:p w14:paraId="644AC2FF" w14:textId="77777777" w:rsidR="001C6E2F" w:rsidRPr="00D0441A" w:rsidRDefault="001C6E2F" w:rsidP="002F7D73">
            <w:pPr>
              <w:snapToGrid w:val="0"/>
              <w:rPr>
                <w:rFonts w:ascii="Arial" w:hAnsi="Arial" w:cs="Arial"/>
              </w:rPr>
            </w:pPr>
            <w:r w:rsidRPr="00D0441A">
              <w:rPr>
                <w:rFonts w:ascii="Arial" w:hAnsi="Arial" w:cs="Arial"/>
              </w:rPr>
              <w:t>A 10.11.2011/1132</w:t>
            </w:r>
          </w:p>
        </w:tc>
      </w:tr>
      <w:tr w:rsidR="001C6E2F" w:rsidRPr="00D0441A" w14:paraId="644AC307" w14:textId="77777777" w:rsidTr="00F50B77">
        <w:trPr>
          <w:jc w:val="center"/>
        </w:trPr>
        <w:tc>
          <w:tcPr>
            <w:tcW w:w="759" w:type="dxa"/>
            <w:tcBorders>
              <w:top w:val="single" w:sz="2" w:space="0" w:color="000000"/>
              <w:left w:val="single" w:sz="12" w:space="0" w:color="000000"/>
              <w:bottom w:val="single" w:sz="2" w:space="0" w:color="000000"/>
            </w:tcBorders>
          </w:tcPr>
          <w:p w14:paraId="644AC301" w14:textId="77777777" w:rsidR="001C6E2F" w:rsidRPr="00D0441A" w:rsidRDefault="001C6E2F" w:rsidP="002F7D73">
            <w:pPr>
              <w:snapToGrid w:val="0"/>
              <w:rPr>
                <w:rFonts w:ascii="Arial" w:hAnsi="Arial" w:cs="Arial"/>
              </w:rPr>
            </w:pPr>
            <w:r w:rsidRPr="00D0441A">
              <w:rPr>
                <w:rFonts w:ascii="Arial" w:hAnsi="Arial" w:cs="Arial"/>
              </w:rPr>
              <w:t>2013</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02" w14:textId="77777777" w:rsidR="001C6E2F" w:rsidRPr="00D0441A" w:rsidRDefault="001C6E2F" w:rsidP="00D4032F">
            <w:pPr>
              <w:rPr>
                <w:rFonts w:ascii="Arial" w:hAnsi="Arial" w:cs="Arial"/>
                <w:lang w:eastAsia="fi-FI"/>
              </w:rPr>
            </w:pPr>
            <w:r w:rsidRPr="00D0441A">
              <w:rPr>
                <w:rFonts w:ascii="Arial" w:hAnsi="Arial" w:cs="Arial"/>
                <w:lang w:eastAsia="fi-FI"/>
              </w:rPr>
              <w:t>2,04</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03" w14:textId="77777777" w:rsidR="001C6E2F" w:rsidRPr="00D0441A" w:rsidRDefault="001C6E2F" w:rsidP="00D4032F">
            <w:pPr>
              <w:rPr>
                <w:rFonts w:ascii="Arial" w:hAnsi="Arial" w:cs="Arial"/>
                <w:lang w:eastAsia="fi-FI"/>
              </w:rPr>
            </w:pPr>
            <w:r w:rsidRPr="00D0441A">
              <w:rPr>
                <w:rFonts w:ascii="Arial" w:hAnsi="Arial" w:cs="Arial"/>
                <w:lang w:eastAsia="fi-FI"/>
              </w:rPr>
              <w:t>2,04</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04" w14:textId="77777777" w:rsidR="001C6E2F" w:rsidRPr="00D0441A" w:rsidRDefault="001C6E2F" w:rsidP="00D4032F">
            <w:pPr>
              <w:rPr>
                <w:rFonts w:ascii="Arial" w:hAnsi="Arial" w:cs="Arial"/>
                <w:lang w:eastAsia="fi-FI"/>
              </w:rPr>
            </w:pPr>
            <w:r w:rsidRPr="00D0441A">
              <w:rPr>
                <w:rFonts w:ascii="Arial" w:hAnsi="Arial" w:cs="Arial"/>
                <w:lang w:eastAsia="fi-FI"/>
              </w:rPr>
              <w:t>2,04</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05" w14:textId="77777777" w:rsidR="001C6E2F" w:rsidRPr="00D0441A" w:rsidRDefault="001C6E2F" w:rsidP="00D4032F">
            <w:pPr>
              <w:rPr>
                <w:rFonts w:ascii="Arial" w:hAnsi="Arial" w:cs="Arial"/>
                <w:lang w:eastAsia="fi-FI"/>
              </w:rPr>
            </w:pPr>
            <w:r w:rsidRPr="00D0441A">
              <w:rPr>
                <w:rFonts w:ascii="Arial" w:hAnsi="Arial" w:cs="Arial"/>
                <w:lang w:eastAsia="fi-FI"/>
              </w:rPr>
              <w:t>2,04</w:t>
            </w:r>
          </w:p>
        </w:tc>
        <w:tc>
          <w:tcPr>
            <w:tcW w:w="2429" w:type="dxa"/>
            <w:tcBorders>
              <w:top w:val="single" w:sz="2" w:space="0" w:color="000000"/>
              <w:left w:val="single" w:sz="8" w:space="0" w:color="000000"/>
              <w:bottom w:val="single" w:sz="2" w:space="0" w:color="000000"/>
              <w:right w:val="single" w:sz="12" w:space="0" w:color="000000"/>
            </w:tcBorders>
          </w:tcPr>
          <w:p w14:paraId="644AC306" w14:textId="77777777" w:rsidR="001C6E2F" w:rsidRPr="00D0441A" w:rsidRDefault="001C6E2F" w:rsidP="002F7D73">
            <w:pPr>
              <w:snapToGrid w:val="0"/>
              <w:rPr>
                <w:rFonts w:ascii="Arial" w:hAnsi="Arial" w:cs="Arial"/>
              </w:rPr>
            </w:pPr>
            <w:r w:rsidRPr="00D0441A">
              <w:rPr>
                <w:rFonts w:ascii="Arial" w:hAnsi="Arial" w:cs="Arial"/>
              </w:rPr>
              <w:t>A 22.11.2012/641</w:t>
            </w:r>
          </w:p>
        </w:tc>
      </w:tr>
      <w:tr w:rsidR="00F50B77" w:rsidRPr="00D0441A" w14:paraId="644AC30E" w14:textId="77777777" w:rsidTr="00F50B77">
        <w:trPr>
          <w:jc w:val="center"/>
        </w:trPr>
        <w:tc>
          <w:tcPr>
            <w:tcW w:w="759" w:type="dxa"/>
            <w:tcBorders>
              <w:top w:val="single" w:sz="2" w:space="0" w:color="000000"/>
              <w:left w:val="single" w:sz="12" w:space="0" w:color="000000"/>
              <w:bottom w:val="single" w:sz="2" w:space="0" w:color="000000"/>
            </w:tcBorders>
          </w:tcPr>
          <w:p w14:paraId="644AC308" w14:textId="77777777" w:rsidR="00F50B77" w:rsidRPr="00D0441A" w:rsidRDefault="00F50B77" w:rsidP="002F7D73">
            <w:pPr>
              <w:snapToGrid w:val="0"/>
              <w:rPr>
                <w:rFonts w:ascii="Arial" w:hAnsi="Arial" w:cs="Arial"/>
              </w:rPr>
            </w:pPr>
            <w:r>
              <w:rPr>
                <w:rFonts w:ascii="Arial" w:hAnsi="Arial" w:cs="Arial"/>
              </w:rPr>
              <w:t>2014</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09" w14:textId="77777777" w:rsidR="00F50B77" w:rsidRPr="00D0441A" w:rsidRDefault="00F50B77" w:rsidP="00D4032F">
            <w:pPr>
              <w:rPr>
                <w:rFonts w:ascii="Arial" w:hAnsi="Arial" w:cs="Arial"/>
                <w:lang w:eastAsia="fi-FI"/>
              </w:rPr>
            </w:pPr>
            <w:r>
              <w:rPr>
                <w:rFonts w:ascii="Arial" w:hAnsi="Arial" w:cs="Arial"/>
                <w:lang w:eastAsia="fi-FI"/>
              </w:rPr>
              <w:t>2,14</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0A" w14:textId="77777777" w:rsidR="00F50B77" w:rsidRPr="00D0441A" w:rsidRDefault="00F50B77" w:rsidP="00D4032F">
            <w:pPr>
              <w:rPr>
                <w:rFonts w:ascii="Arial" w:hAnsi="Arial" w:cs="Arial"/>
                <w:lang w:eastAsia="fi-FI"/>
              </w:rPr>
            </w:pPr>
            <w:r>
              <w:rPr>
                <w:rFonts w:ascii="Arial" w:hAnsi="Arial" w:cs="Arial"/>
                <w:lang w:eastAsia="fi-FI"/>
              </w:rPr>
              <w:t>2,14</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0B" w14:textId="77777777" w:rsidR="00F50B77" w:rsidRPr="00D0441A" w:rsidRDefault="00F50B77" w:rsidP="00D4032F">
            <w:pPr>
              <w:rPr>
                <w:rFonts w:ascii="Arial" w:hAnsi="Arial" w:cs="Arial"/>
                <w:lang w:eastAsia="fi-FI"/>
              </w:rPr>
            </w:pPr>
            <w:r>
              <w:rPr>
                <w:rFonts w:ascii="Arial" w:hAnsi="Arial" w:cs="Arial"/>
                <w:lang w:eastAsia="fi-FI"/>
              </w:rPr>
              <w:t>2,14</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0C" w14:textId="77777777" w:rsidR="00F50B77" w:rsidRPr="00D0441A" w:rsidRDefault="00F50B77" w:rsidP="00D4032F">
            <w:pPr>
              <w:rPr>
                <w:rFonts w:ascii="Arial" w:hAnsi="Arial" w:cs="Arial"/>
                <w:lang w:eastAsia="fi-FI"/>
              </w:rPr>
            </w:pPr>
            <w:r>
              <w:rPr>
                <w:rFonts w:ascii="Arial" w:hAnsi="Arial" w:cs="Arial"/>
                <w:lang w:eastAsia="fi-FI"/>
              </w:rPr>
              <w:t>2,14</w:t>
            </w:r>
          </w:p>
        </w:tc>
        <w:tc>
          <w:tcPr>
            <w:tcW w:w="2429" w:type="dxa"/>
            <w:tcBorders>
              <w:top w:val="single" w:sz="2" w:space="0" w:color="000000"/>
              <w:left w:val="single" w:sz="8" w:space="0" w:color="000000"/>
              <w:bottom w:val="single" w:sz="2" w:space="0" w:color="000000"/>
              <w:right w:val="single" w:sz="12" w:space="0" w:color="000000"/>
            </w:tcBorders>
          </w:tcPr>
          <w:p w14:paraId="644AC30D" w14:textId="77777777" w:rsidR="00F50B77" w:rsidRPr="00D0441A" w:rsidRDefault="00F50B77" w:rsidP="002F7D73">
            <w:pPr>
              <w:snapToGrid w:val="0"/>
              <w:rPr>
                <w:rFonts w:ascii="Arial" w:hAnsi="Arial" w:cs="Arial"/>
              </w:rPr>
            </w:pPr>
            <w:r>
              <w:rPr>
                <w:rFonts w:ascii="Arial" w:hAnsi="Arial" w:cs="Arial"/>
              </w:rPr>
              <w:t>A 14.11.2013/808</w:t>
            </w:r>
          </w:p>
        </w:tc>
      </w:tr>
      <w:tr w:rsidR="00F50B77" w:rsidRPr="00D0441A" w14:paraId="644AC315" w14:textId="77777777" w:rsidTr="00FB285F">
        <w:trPr>
          <w:jc w:val="center"/>
        </w:trPr>
        <w:tc>
          <w:tcPr>
            <w:tcW w:w="759" w:type="dxa"/>
            <w:tcBorders>
              <w:top w:val="single" w:sz="2" w:space="0" w:color="000000"/>
              <w:left w:val="single" w:sz="12" w:space="0" w:color="000000"/>
              <w:bottom w:val="single" w:sz="2" w:space="0" w:color="000000"/>
            </w:tcBorders>
          </w:tcPr>
          <w:p w14:paraId="644AC30F" w14:textId="77777777" w:rsidR="00F50B77" w:rsidRDefault="00F50B77" w:rsidP="002F7D73">
            <w:pPr>
              <w:snapToGrid w:val="0"/>
              <w:rPr>
                <w:rFonts w:ascii="Arial" w:hAnsi="Arial" w:cs="Arial"/>
              </w:rPr>
            </w:pPr>
            <w:r>
              <w:rPr>
                <w:rFonts w:ascii="Arial" w:hAnsi="Arial" w:cs="Arial"/>
              </w:rPr>
              <w:t>2015</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10" w14:textId="77777777" w:rsidR="00F50B77" w:rsidRPr="00D0441A" w:rsidRDefault="00F50B77" w:rsidP="00D4032F">
            <w:pPr>
              <w:rPr>
                <w:rFonts w:ascii="Arial" w:hAnsi="Arial" w:cs="Arial"/>
                <w:lang w:eastAsia="fi-FI"/>
              </w:rPr>
            </w:pPr>
            <w:r>
              <w:rPr>
                <w:rFonts w:ascii="Arial" w:hAnsi="Arial" w:cs="Arial"/>
                <w:lang w:eastAsia="fi-FI"/>
              </w:rPr>
              <w:t>2,08</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11" w14:textId="77777777" w:rsidR="00F50B77" w:rsidRPr="00D0441A" w:rsidRDefault="00F50B77" w:rsidP="00D4032F">
            <w:pPr>
              <w:rPr>
                <w:rFonts w:ascii="Arial" w:hAnsi="Arial" w:cs="Arial"/>
                <w:lang w:eastAsia="fi-FI"/>
              </w:rPr>
            </w:pPr>
            <w:r>
              <w:rPr>
                <w:rFonts w:ascii="Arial" w:hAnsi="Arial" w:cs="Arial"/>
                <w:lang w:eastAsia="fi-FI"/>
              </w:rPr>
              <w:t>2,08</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12" w14:textId="77777777" w:rsidR="00F50B77" w:rsidRPr="00D0441A" w:rsidRDefault="00F50B77" w:rsidP="00D4032F">
            <w:pPr>
              <w:rPr>
                <w:rFonts w:ascii="Arial" w:hAnsi="Arial" w:cs="Arial"/>
                <w:lang w:eastAsia="fi-FI"/>
              </w:rPr>
            </w:pPr>
            <w:r>
              <w:rPr>
                <w:rFonts w:ascii="Arial" w:hAnsi="Arial" w:cs="Arial"/>
                <w:lang w:eastAsia="fi-FI"/>
              </w:rPr>
              <w:t>2,08</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13" w14:textId="77777777" w:rsidR="00F50B77" w:rsidRPr="00D0441A" w:rsidRDefault="00F50B77" w:rsidP="00D4032F">
            <w:pPr>
              <w:rPr>
                <w:rFonts w:ascii="Arial" w:hAnsi="Arial" w:cs="Arial"/>
                <w:lang w:eastAsia="fi-FI"/>
              </w:rPr>
            </w:pPr>
            <w:r>
              <w:rPr>
                <w:rFonts w:ascii="Arial" w:hAnsi="Arial" w:cs="Arial"/>
                <w:lang w:eastAsia="fi-FI"/>
              </w:rPr>
              <w:t>2,08</w:t>
            </w:r>
          </w:p>
        </w:tc>
        <w:tc>
          <w:tcPr>
            <w:tcW w:w="2429" w:type="dxa"/>
            <w:tcBorders>
              <w:top w:val="single" w:sz="2" w:space="0" w:color="000000"/>
              <w:left w:val="single" w:sz="8" w:space="0" w:color="000000"/>
              <w:bottom w:val="single" w:sz="2" w:space="0" w:color="000000"/>
              <w:right w:val="single" w:sz="12" w:space="0" w:color="000000"/>
            </w:tcBorders>
          </w:tcPr>
          <w:p w14:paraId="644AC314" w14:textId="77777777" w:rsidR="00F50B77" w:rsidRPr="00D0441A" w:rsidRDefault="00F50B77" w:rsidP="002F7D73">
            <w:pPr>
              <w:snapToGrid w:val="0"/>
              <w:rPr>
                <w:rFonts w:ascii="Arial" w:hAnsi="Arial" w:cs="Arial"/>
              </w:rPr>
            </w:pPr>
            <w:r>
              <w:rPr>
                <w:rFonts w:ascii="Arial" w:hAnsi="Arial" w:cs="Arial"/>
              </w:rPr>
              <w:t>A 13.11.2014/947</w:t>
            </w:r>
          </w:p>
        </w:tc>
      </w:tr>
      <w:tr w:rsidR="00FB285F" w:rsidRPr="00D0441A" w14:paraId="644AC31C" w14:textId="77777777" w:rsidTr="00E5632E">
        <w:trPr>
          <w:jc w:val="center"/>
        </w:trPr>
        <w:tc>
          <w:tcPr>
            <w:tcW w:w="759" w:type="dxa"/>
            <w:tcBorders>
              <w:top w:val="single" w:sz="2" w:space="0" w:color="000000"/>
              <w:left w:val="single" w:sz="12" w:space="0" w:color="000000"/>
              <w:bottom w:val="single" w:sz="2" w:space="0" w:color="000000"/>
            </w:tcBorders>
          </w:tcPr>
          <w:p w14:paraId="644AC316" w14:textId="77777777" w:rsidR="00FB285F" w:rsidRDefault="00FB285F" w:rsidP="002F7D73">
            <w:pPr>
              <w:snapToGrid w:val="0"/>
              <w:rPr>
                <w:rFonts w:ascii="Arial" w:hAnsi="Arial" w:cs="Arial"/>
              </w:rPr>
            </w:pPr>
            <w:r>
              <w:rPr>
                <w:rFonts w:ascii="Arial" w:hAnsi="Arial" w:cs="Arial"/>
              </w:rPr>
              <w:t>2016</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17" w14:textId="77777777" w:rsidR="00FB285F" w:rsidRDefault="00FB285F" w:rsidP="00D4032F">
            <w:pPr>
              <w:rPr>
                <w:rFonts w:ascii="Arial" w:hAnsi="Arial" w:cs="Arial"/>
                <w:lang w:eastAsia="fi-FI"/>
              </w:rPr>
            </w:pPr>
            <w:r>
              <w:rPr>
                <w:rFonts w:ascii="Arial" w:hAnsi="Arial" w:cs="Arial"/>
                <w:lang w:eastAsia="fi-FI"/>
              </w:rPr>
              <w:t>2,12</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18" w14:textId="77777777" w:rsidR="00FB285F" w:rsidRDefault="00FB285F" w:rsidP="00D4032F">
            <w:pPr>
              <w:rPr>
                <w:rFonts w:ascii="Arial" w:hAnsi="Arial" w:cs="Arial"/>
                <w:lang w:eastAsia="fi-FI"/>
              </w:rPr>
            </w:pPr>
            <w:r>
              <w:rPr>
                <w:rFonts w:ascii="Arial" w:hAnsi="Arial" w:cs="Arial"/>
                <w:lang w:eastAsia="fi-FI"/>
              </w:rPr>
              <w:t>2,12</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19" w14:textId="77777777" w:rsidR="00FB285F" w:rsidRDefault="00FB285F" w:rsidP="00D4032F">
            <w:pPr>
              <w:rPr>
                <w:rFonts w:ascii="Arial" w:hAnsi="Arial" w:cs="Arial"/>
                <w:lang w:eastAsia="fi-FI"/>
              </w:rPr>
            </w:pPr>
            <w:r>
              <w:rPr>
                <w:rFonts w:ascii="Arial" w:hAnsi="Arial" w:cs="Arial"/>
                <w:lang w:eastAsia="fi-FI"/>
              </w:rPr>
              <w:t>2,12</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1A" w14:textId="77777777" w:rsidR="00FB285F" w:rsidRDefault="00FB285F" w:rsidP="00D4032F">
            <w:pPr>
              <w:rPr>
                <w:rFonts w:ascii="Arial" w:hAnsi="Arial" w:cs="Arial"/>
                <w:lang w:eastAsia="fi-FI"/>
              </w:rPr>
            </w:pPr>
            <w:r>
              <w:rPr>
                <w:rFonts w:ascii="Arial" w:hAnsi="Arial" w:cs="Arial"/>
                <w:lang w:eastAsia="fi-FI"/>
              </w:rPr>
              <w:t>2,12</w:t>
            </w:r>
          </w:p>
        </w:tc>
        <w:tc>
          <w:tcPr>
            <w:tcW w:w="2429" w:type="dxa"/>
            <w:tcBorders>
              <w:top w:val="single" w:sz="2" w:space="0" w:color="000000"/>
              <w:left w:val="single" w:sz="8" w:space="0" w:color="000000"/>
              <w:bottom w:val="single" w:sz="2" w:space="0" w:color="000000"/>
              <w:right w:val="single" w:sz="12" w:space="0" w:color="000000"/>
            </w:tcBorders>
          </w:tcPr>
          <w:p w14:paraId="644AC31B" w14:textId="77777777" w:rsidR="00FB285F" w:rsidRDefault="00FB285F" w:rsidP="002F7D73">
            <w:pPr>
              <w:snapToGrid w:val="0"/>
              <w:rPr>
                <w:rFonts w:ascii="Arial" w:hAnsi="Arial" w:cs="Arial"/>
              </w:rPr>
            </w:pPr>
            <w:r>
              <w:rPr>
                <w:rFonts w:ascii="Arial" w:hAnsi="Arial" w:cs="Arial"/>
              </w:rPr>
              <w:t xml:space="preserve">A </w:t>
            </w:r>
            <w:r w:rsidRPr="00FB285F">
              <w:rPr>
                <w:rFonts w:ascii="Arial" w:hAnsi="Arial" w:cs="Arial"/>
              </w:rPr>
              <w:t>19.11.2015/1343</w:t>
            </w:r>
          </w:p>
        </w:tc>
      </w:tr>
      <w:tr w:rsidR="00E5632E" w:rsidRPr="00D0441A" w14:paraId="644AC323" w14:textId="77777777" w:rsidTr="00F54E05">
        <w:trPr>
          <w:jc w:val="center"/>
        </w:trPr>
        <w:tc>
          <w:tcPr>
            <w:tcW w:w="759" w:type="dxa"/>
            <w:tcBorders>
              <w:top w:val="single" w:sz="2" w:space="0" w:color="000000"/>
              <w:left w:val="single" w:sz="12" w:space="0" w:color="000000"/>
              <w:bottom w:val="single" w:sz="2" w:space="0" w:color="000000"/>
            </w:tcBorders>
          </w:tcPr>
          <w:p w14:paraId="644AC31D" w14:textId="77777777" w:rsidR="00E5632E" w:rsidRDefault="00E5632E" w:rsidP="002F7D73">
            <w:pPr>
              <w:snapToGrid w:val="0"/>
              <w:rPr>
                <w:rFonts w:ascii="Arial" w:hAnsi="Arial" w:cs="Arial"/>
              </w:rPr>
            </w:pPr>
            <w:r>
              <w:rPr>
                <w:rFonts w:ascii="Arial" w:hAnsi="Arial" w:cs="Arial"/>
              </w:rPr>
              <w:t>2017</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1E" w14:textId="77777777" w:rsidR="00E5632E" w:rsidRDefault="00E5632E" w:rsidP="00D4032F">
            <w:pPr>
              <w:rPr>
                <w:rFonts w:ascii="Arial" w:hAnsi="Arial" w:cs="Arial"/>
                <w:lang w:eastAsia="fi-FI"/>
              </w:rPr>
            </w:pPr>
            <w:r>
              <w:rPr>
                <w:rFonts w:ascii="Arial" w:hAnsi="Arial" w:cs="Arial"/>
                <w:lang w:eastAsia="fi-FI"/>
              </w:rPr>
              <w:t>1,08</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1F" w14:textId="77777777" w:rsidR="00E5632E" w:rsidRDefault="00E5632E" w:rsidP="00D4032F">
            <w:pPr>
              <w:rPr>
                <w:rFonts w:ascii="Arial" w:hAnsi="Arial" w:cs="Arial"/>
                <w:lang w:eastAsia="fi-FI"/>
              </w:rPr>
            </w:pPr>
            <w:r>
              <w:rPr>
                <w:rFonts w:ascii="Arial" w:hAnsi="Arial" w:cs="Arial"/>
                <w:lang w:eastAsia="fi-FI"/>
              </w:rPr>
              <w:t>1,08</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20" w14:textId="77777777" w:rsidR="00E5632E" w:rsidRDefault="00E5632E" w:rsidP="00D4032F">
            <w:pPr>
              <w:rPr>
                <w:rFonts w:ascii="Arial" w:hAnsi="Arial" w:cs="Arial"/>
                <w:lang w:eastAsia="fi-FI"/>
              </w:rPr>
            </w:pPr>
            <w:r>
              <w:rPr>
                <w:rFonts w:ascii="Arial" w:hAnsi="Arial" w:cs="Arial"/>
                <w:lang w:eastAsia="fi-FI"/>
              </w:rPr>
              <w:t>1,08</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21" w14:textId="77777777" w:rsidR="00E5632E" w:rsidRDefault="00E5632E" w:rsidP="00D4032F">
            <w:pPr>
              <w:rPr>
                <w:rFonts w:ascii="Arial" w:hAnsi="Arial" w:cs="Arial"/>
                <w:lang w:eastAsia="fi-FI"/>
              </w:rPr>
            </w:pPr>
            <w:r>
              <w:rPr>
                <w:rFonts w:ascii="Arial" w:hAnsi="Arial" w:cs="Arial"/>
                <w:lang w:eastAsia="fi-FI"/>
              </w:rPr>
              <w:t>1,08</w:t>
            </w:r>
          </w:p>
        </w:tc>
        <w:tc>
          <w:tcPr>
            <w:tcW w:w="2429" w:type="dxa"/>
            <w:tcBorders>
              <w:top w:val="single" w:sz="2" w:space="0" w:color="000000"/>
              <w:left w:val="single" w:sz="8" w:space="0" w:color="000000"/>
              <w:bottom w:val="single" w:sz="2" w:space="0" w:color="000000"/>
              <w:right w:val="single" w:sz="12" w:space="0" w:color="000000"/>
            </w:tcBorders>
          </w:tcPr>
          <w:p w14:paraId="644AC322" w14:textId="77777777" w:rsidR="00E5632E" w:rsidRDefault="00E5632E" w:rsidP="00F54E05">
            <w:pPr>
              <w:snapToGrid w:val="0"/>
              <w:rPr>
                <w:rFonts w:ascii="Arial" w:hAnsi="Arial" w:cs="Arial"/>
              </w:rPr>
            </w:pPr>
            <w:r>
              <w:rPr>
                <w:rFonts w:ascii="Arial" w:hAnsi="Arial" w:cs="Arial"/>
              </w:rPr>
              <w:t>A 23.11.201</w:t>
            </w:r>
            <w:r w:rsidR="00F54E05">
              <w:rPr>
                <w:rFonts w:ascii="Arial" w:hAnsi="Arial" w:cs="Arial"/>
              </w:rPr>
              <w:t>6</w:t>
            </w:r>
            <w:r>
              <w:rPr>
                <w:rFonts w:ascii="Arial" w:hAnsi="Arial" w:cs="Arial"/>
              </w:rPr>
              <w:t>/1007</w:t>
            </w:r>
          </w:p>
        </w:tc>
      </w:tr>
      <w:tr w:rsidR="00F54E05" w:rsidRPr="00D0441A" w14:paraId="644AC32A" w14:textId="77777777" w:rsidTr="00495ECA">
        <w:trPr>
          <w:jc w:val="center"/>
        </w:trPr>
        <w:tc>
          <w:tcPr>
            <w:tcW w:w="759" w:type="dxa"/>
            <w:tcBorders>
              <w:top w:val="single" w:sz="2" w:space="0" w:color="000000"/>
              <w:left w:val="single" w:sz="12" w:space="0" w:color="000000"/>
              <w:bottom w:val="single" w:sz="2" w:space="0" w:color="000000"/>
            </w:tcBorders>
          </w:tcPr>
          <w:p w14:paraId="644AC324" w14:textId="77777777" w:rsidR="00F54E05" w:rsidRDefault="00F54E05" w:rsidP="002F7D73">
            <w:pPr>
              <w:snapToGrid w:val="0"/>
              <w:rPr>
                <w:rFonts w:ascii="Arial" w:hAnsi="Arial" w:cs="Arial"/>
              </w:rPr>
            </w:pPr>
            <w:r>
              <w:rPr>
                <w:rFonts w:ascii="Arial" w:hAnsi="Arial" w:cs="Arial"/>
              </w:rPr>
              <w:t>2018</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25" w14:textId="77777777" w:rsidR="00F54E05" w:rsidRDefault="00F54E05" w:rsidP="00D4032F">
            <w:pPr>
              <w:rPr>
                <w:rFonts w:ascii="Arial" w:hAnsi="Arial" w:cs="Arial"/>
                <w:lang w:eastAsia="fi-FI"/>
              </w:rPr>
            </w:pPr>
            <w:r>
              <w:rPr>
                <w:rFonts w:ascii="Arial" w:hAnsi="Arial" w:cs="Arial"/>
                <w:lang w:eastAsia="fi-FI"/>
              </w:rPr>
              <w:t>0,86</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26" w14:textId="77777777" w:rsidR="00F54E05" w:rsidRDefault="00F54E05" w:rsidP="00D4032F">
            <w:pPr>
              <w:rPr>
                <w:rFonts w:ascii="Arial" w:hAnsi="Arial" w:cs="Arial"/>
                <w:lang w:eastAsia="fi-FI"/>
              </w:rPr>
            </w:pPr>
            <w:r>
              <w:rPr>
                <w:rFonts w:ascii="Arial" w:hAnsi="Arial" w:cs="Arial"/>
                <w:lang w:eastAsia="fi-FI"/>
              </w:rPr>
              <w:t>0,86</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27" w14:textId="77777777" w:rsidR="00F54E05" w:rsidRDefault="00F54E05" w:rsidP="00D4032F">
            <w:pPr>
              <w:rPr>
                <w:rFonts w:ascii="Arial" w:hAnsi="Arial" w:cs="Arial"/>
                <w:lang w:eastAsia="fi-FI"/>
              </w:rPr>
            </w:pPr>
            <w:r>
              <w:rPr>
                <w:rFonts w:ascii="Arial" w:hAnsi="Arial" w:cs="Arial"/>
                <w:lang w:eastAsia="fi-FI"/>
              </w:rPr>
              <w:t>0,86</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28" w14:textId="77777777" w:rsidR="00F54E05" w:rsidRDefault="00F54E05" w:rsidP="00D4032F">
            <w:pPr>
              <w:rPr>
                <w:rFonts w:ascii="Arial" w:hAnsi="Arial" w:cs="Arial"/>
                <w:lang w:eastAsia="fi-FI"/>
              </w:rPr>
            </w:pPr>
            <w:r>
              <w:rPr>
                <w:rFonts w:ascii="Arial" w:hAnsi="Arial" w:cs="Arial"/>
                <w:lang w:eastAsia="fi-FI"/>
              </w:rPr>
              <w:t>0,86</w:t>
            </w:r>
          </w:p>
        </w:tc>
        <w:tc>
          <w:tcPr>
            <w:tcW w:w="2429" w:type="dxa"/>
            <w:tcBorders>
              <w:top w:val="single" w:sz="2" w:space="0" w:color="000000"/>
              <w:left w:val="single" w:sz="8" w:space="0" w:color="000000"/>
              <w:bottom w:val="single" w:sz="2" w:space="0" w:color="000000"/>
              <w:right w:val="single" w:sz="12" w:space="0" w:color="000000"/>
            </w:tcBorders>
          </w:tcPr>
          <w:p w14:paraId="644AC329" w14:textId="77777777" w:rsidR="00F54E05" w:rsidRDefault="00F54E05" w:rsidP="002F7D73">
            <w:pPr>
              <w:snapToGrid w:val="0"/>
              <w:rPr>
                <w:rFonts w:ascii="Arial" w:hAnsi="Arial" w:cs="Arial"/>
              </w:rPr>
            </w:pPr>
            <w:r>
              <w:rPr>
                <w:rFonts w:ascii="Arial" w:hAnsi="Arial" w:cs="Arial"/>
              </w:rPr>
              <w:t>A 16.11.2017/762</w:t>
            </w:r>
          </w:p>
        </w:tc>
      </w:tr>
      <w:tr w:rsidR="00495ECA" w:rsidRPr="00D0441A" w14:paraId="644AC331" w14:textId="77777777" w:rsidTr="008D05AF">
        <w:trPr>
          <w:jc w:val="center"/>
        </w:trPr>
        <w:tc>
          <w:tcPr>
            <w:tcW w:w="759" w:type="dxa"/>
            <w:tcBorders>
              <w:top w:val="single" w:sz="2" w:space="0" w:color="000000"/>
              <w:left w:val="single" w:sz="12" w:space="0" w:color="000000"/>
              <w:bottom w:val="single" w:sz="2" w:space="0" w:color="000000"/>
            </w:tcBorders>
          </w:tcPr>
          <w:p w14:paraId="644AC32B" w14:textId="77777777" w:rsidR="00495ECA" w:rsidRDefault="00495ECA" w:rsidP="002F7D73">
            <w:pPr>
              <w:snapToGrid w:val="0"/>
              <w:rPr>
                <w:rFonts w:ascii="Arial" w:hAnsi="Arial" w:cs="Arial"/>
              </w:rPr>
            </w:pPr>
            <w:r>
              <w:rPr>
                <w:rFonts w:ascii="Arial" w:hAnsi="Arial" w:cs="Arial"/>
              </w:rPr>
              <w:t>2019</w:t>
            </w:r>
          </w:p>
        </w:tc>
        <w:tc>
          <w:tcPr>
            <w:tcW w:w="1214" w:type="dxa"/>
            <w:tcBorders>
              <w:top w:val="single" w:sz="2" w:space="0" w:color="000000"/>
              <w:left w:val="single" w:sz="8" w:space="0" w:color="000000"/>
              <w:bottom w:val="single" w:sz="2" w:space="0" w:color="000000"/>
              <w:right w:val="single" w:sz="8" w:space="0" w:color="000000"/>
            </w:tcBorders>
            <w:vAlign w:val="bottom"/>
          </w:tcPr>
          <w:p w14:paraId="644AC32C" w14:textId="77777777" w:rsidR="00495ECA" w:rsidRDefault="00495ECA" w:rsidP="00D4032F">
            <w:pPr>
              <w:rPr>
                <w:rFonts w:ascii="Arial" w:hAnsi="Arial" w:cs="Arial"/>
                <w:lang w:eastAsia="fi-FI"/>
              </w:rPr>
            </w:pPr>
            <w:r>
              <w:rPr>
                <w:rFonts w:ascii="Arial" w:hAnsi="Arial" w:cs="Arial"/>
                <w:lang w:eastAsia="fi-FI"/>
              </w:rPr>
              <w:t>0,77</w:t>
            </w:r>
          </w:p>
        </w:tc>
        <w:tc>
          <w:tcPr>
            <w:tcW w:w="760" w:type="dxa"/>
            <w:tcBorders>
              <w:top w:val="single" w:sz="2" w:space="0" w:color="000000"/>
              <w:left w:val="single" w:sz="8" w:space="0" w:color="000000"/>
              <w:bottom w:val="single" w:sz="2" w:space="0" w:color="000000"/>
              <w:right w:val="single" w:sz="8" w:space="0" w:color="000000"/>
            </w:tcBorders>
            <w:vAlign w:val="bottom"/>
          </w:tcPr>
          <w:p w14:paraId="644AC32D" w14:textId="77777777" w:rsidR="00495ECA" w:rsidRDefault="00495ECA" w:rsidP="00D4032F">
            <w:pPr>
              <w:rPr>
                <w:rFonts w:ascii="Arial" w:hAnsi="Arial" w:cs="Arial"/>
                <w:lang w:eastAsia="fi-FI"/>
              </w:rPr>
            </w:pPr>
            <w:r>
              <w:rPr>
                <w:rFonts w:ascii="Arial" w:hAnsi="Arial" w:cs="Arial"/>
                <w:lang w:eastAsia="fi-FI"/>
              </w:rPr>
              <w:t>0,77</w:t>
            </w:r>
          </w:p>
        </w:tc>
        <w:tc>
          <w:tcPr>
            <w:tcW w:w="782" w:type="dxa"/>
            <w:tcBorders>
              <w:top w:val="single" w:sz="2" w:space="0" w:color="000000"/>
              <w:left w:val="single" w:sz="8" w:space="0" w:color="000000"/>
              <w:bottom w:val="single" w:sz="2" w:space="0" w:color="000000"/>
              <w:right w:val="single" w:sz="8" w:space="0" w:color="000000"/>
            </w:tcBorders>
            <w:vAlign w:val="bottom"/>
          </w:tcPr>
          <w:p w14:paraId="644AC32E" w14:textId="77777777" w:rsidR="00495ECA" w:rsidRDefault="00495ECA" w:rsidP="00D4032F">
            <w:pPr>
              <w:rPr>
                <w:rFonts w:ascii="Arial" w:hAnsi="Arial" w:cs="Arial"/>
                <w:lang w:eastAsia="fi-FI"/>
              </w:rPr>
            </w:pPr>
            <w:r>
              <w:rPr>
                <w:rFonts w:ascii="Arial" w:hAnsi="Arial" w:cs="Arial"/>
                <w:lang w:eastAsia="fi-FI"/>
              </w:rPr>
              <w:t>0,77</w:t>
            </w:r>
          </w:p>
        </w:tc>
        <w:tc>
          <w:tcPr>
            <w:tcW w:w="1705" w:type="dxa"/>
            <w:tcBorders>
              <w:top w:val="single" w:sz="2" w:space="0" w:color="000000"/>
              <w:left w:val="single" w:sz="8" w:space="0" w:color="000000"/>
              <w:bottom w:val="single" w:sz="2" w:space="0" w:color="000000"/>
              <w:right w:val="single" w:sz="8" w:space="0" w:color="000000"/>
            </w:tcBorders>
            <w:vAlign w:val="bottom"/>
          </w:tcPr>
          <w:p w14:paraId="644AC32F" w14:textId="77777777" w:rsidR="00495ECA" w:rsidRDefault="00495ECA" w:rsidP="00D4032F">
            <w:pPr>
              <w:rPr>
                <w:rFonts w:ascii="Arial" w:hAnsi="Arial" w:cs="Arial"/>
                <w:lang w:eastAsia="fi-FI"/>
              </w:rPr>
            </w:pPr>
            <w:r>
              <w:rPr>
                <w:rFonts w:ascii="Arial" w:hAnsi="Arial" w:cs="Arial"/>
                <w:lang w:eastAsia="fi-FI"/>
              </w:rPr>
              <w:t>0,77</w:t>
            </w:r>
          </w:p>
        </w:tc>
        <w:tc>
          <w:tcPr>
            <w:tcW w:w="2429" w:type="dxa"/>
            <w:tcBorders>
              <w:top w:val="single" w:sz="2" w:space="0" w:color="000000"/>
              <w:left w:val="single" w:sz="8" w:space="0" w:color="000000"/>
              <w:bottom w:val="single" w:sz="2" w:space="0" w:color="000000"/>
              <w:right w:val="single" w:sz="12" w:space="0" w:color="000000"/>
            </w:tcBorders>
          </w:tcPr>
          <w:p w14:paraId="644AC330" w14:textId="77777777" w:rsidR="00495ECA" w:rsidRDefault="00495ECA" w:rsidP="002F7D73">
            <w:pPr>
              <w:snapToGrid w:val="0"/>
              <w:rPr>
                <w:rFonts w:ascii="Arial" w:hAnsi="Arial" w:cs="Arial"/>
              </w:rPr>
            </w:pPr>
            <w:r>
              <w:rPr>
                <w:rFonts w:ascii="Arial" w:hAnsi="Arial" w:cs="Arial"/>
              </w:rPr>
              <w:t>A 15.11.2018/909</w:t>
            </w:r>
          </w:p>
        </w:tc>
      </w:tr>
      <w:tr w:rsidR="008D05AF" w:rsidRPr="00D0441A" w14:paraId="7E1F0E0A" w14:textId="77777777" w:rsidTr="00066E82">
        <w:trPr>
          <w:jc w:val="center"/>
        </w:trPr>
        <w:tc>
          <w:tcPr>
            <w:tcW w:w="759" w:type="dxa"/>
            <w:tcBorders>
              <w:top w:val="single" w:sz="2" w:space="0" w:color="000000"/>
              <w:left w:val="single" w:sz="12" w:space="0" w:color="000000"/>
              <w:bottom w:val="single" w:sz="2" w:space="0" w:color="000000"/>
            </w:tcBorders>
          </w:tcPr>
          <w:p w14:paraId="72BECC86" w14:textId="2D9D4933" w:rsidR="008D05AF" w:rsidRDefault="008D05AF" w:rsidP="002F7D73">
            <w:pPr>
              <w:snapToGrid w:val="0"/>
              <w:rPr>
                <w:rFonts w:ascii="Arial" w:hAnsi="Arial" w:cs="Arial"/>
              </w:rPr>
            </w:pPr>
            <w:r>
              <w:rPr>
                <w:rFonts w:ascii="Arial" w:hAnsi="Arial" w:cs="Arial"/>
              </w:rPr>
              <w:t>2020</w:t>
            </w:r>
          </w:p>
        </w:tc>
        <w:tc>
          <w:tcPr>
            <w:tcW w:w="1214" w:type="dxa"/>
            <w:tcBorders>
              <w:top w:val="single" w:sz="2" w:space="0" w:color="000000"/>
              <w:left w:val="single" w:sz="8" w:space="0" w:color="000000"/>
              <w:bottom w:val="single" w:sz="2" w:space="0" w:color="000000"/>
              <w:right w:val="single" w:sz="8" w:space="0" w:color="000000"/>
            </w:tcBorders>
            <w:vAlign w:val="bottom"/>
          </w:tcPr>
          <w:p w14:paraId="1CB9353B" w14:textId="5D87430C" w:rsidR="008D05AF" w:rsidRDefault="004823DA" w:rsidP="00D4032F">
            <w:pPr>
              <w:rPr>
                <w:rFonts w:ascii="Arial" w:hAnsi="Arial" w:cs="Arial"/>
                <w:lang w:eastAsia="fi-FI"/>
              </w:rPr>
            </w:pPr>
            <w:r>
              <w:rPr>
                <w:rFonts w:ascii="Arial" w:hAnsi="Arial" w:cs="Arial"/>
                <w:lang w:eastAsia="fi-FI"/>
              </w:rPr>
              <w:t>1,34</w:t>
            </w:r>
          </w:p>
        </w:tc>
        <w:tc>
          <w:tcPr>
            <w:tcW w:w="760" w:type="dxa"/>
            <w:tcBorders>
              <w:top w:val="single" w:sz="2" w:space="0" w:color="000000"/>
              <w:left w:val="single" w:sz="8" w:space="0" w:color="000000"/>
              <w:bottom w:val="single" w:sz="2" w:space="0" w:color="000000"/>
              <w:right w:val="single" w:sz="8" w:space="0" w:color="000000"/>
            </w:tcBorders>
            <w:vAlign w:val="bottom"/>
          </w:tcPr>
          <w:p w14:paraId="083BD85A" w14:textId="0F151FA1" w:rsidR="008D05AF" w:rsidRDefault="004823DA" w:rsidP="00D4032F">
            <w:pPr>
              <w:rPr>
                <w:rFonts w:ascii="Arial" w:hAnsi="Arial" w:cs="Arial"/>
                <w:lang w:eastAsia="fi-FI"/>
              </w:rPr>
            </w:pPr>
            <w:r>
              <w:rPr>
                <w:rFonts w:ascii="Arial" w:hAnsi="Arial" w:cs="Arial"/>
                <w:lang w:eastAsia="fi-FI"/>
              </w:rPr>
              <w:t>1,34</w:t>
            </w:r>
          </w:p>
        </w:tc>
        <w:tc>
          <w:tcPr>
            <w:tcW w:w="782" w:type="dxa"/>
            <w:tcBorders>
              <w:top w:val="single" w:sz="2" w:space="0" w:color="000000"/>
              <w:left w:val="single" w:sz="8" w:space="0" w:color="000000"/>
              <w:bottom w:val="single" w:sz="2" w:space="0" w:color="000000"/>
              <w:right w:val="single" w:sz="8" w:space="0" w:color="000000"/>
            </w:tcBorders>
            <w:vAlign w:val="bottom"/>
          </w:tcPr>
          <w:p w14:paraId="7AE7A5D8" w14:textId="386B122B" w:rsidR="008D05AF" w:rsidRDefault="004823DA" w:rsidP="00D4032F">
            <w:pPr>
              <w:rPr>
                <w:rFonts w:ascii="Arial" w:hAnsi="Arial" w:cs="Arial"/>
                <w:lang w:eastAsia="fi-FI"/>
              </w:rPr>
            </w:pPr>
            <w:r>
              <w:rPr>
                <w:rFonts w:ascii="Arial" w:hAnsi="Arial" w:cs="Arial"/>
                <w:lang w:eastAsia="fi-FI"/>
              </w:rPr>
              <w:t>1,34</w:t>
            </w:r>
          </w:p>
        </w:tc>
        <w:tc>
          <w:tcPr>
            <w:tcW w:w="1705" w:type="dxa"/>
            <w:tcBorders>
              <w:top w:val="single" w:sz="2" w:space="0" w:color="000000"/>
              <w:left w:val="single" w:sz="8" w:space="0" w:color="000000"/>
              <w:bottom w:val="single" w:sz="2" w:space="0" w:color="000000"/>
              <w:right w:val="single" w:sz="8" w:space="0" w:color="000000"/>
            </w:tcBorders>
            <w:vAlign w:val="bottom"/>
          </w:tcPr>
          <w:p w14:paraId="23D255AB" w14:textId="7EA4DBAD" w:rsidR="008D05AF" w:rsidRDefault="004823DA" w:rsidP="00D4032F">
            <w:pPr>
              <w:rPr>
                <w:rFonts w:ascii="Arial" w:hAnsi="Arial" w:cs="Arial"/>
                <w:lang w:eastAsia="fi-FI"/>
              </w:rPr>
            </w:pPr>
            <w:r>
              <w:rPr>
                <w:rFonts w:ascii="Arial" w:hAnsi="Arial" w:cs="Arial"/>
                <w:lang w:eastAsia="fi-FI"/>
              </w:rPr>
              <w:t>1,34</w:t>
            </w:r>
          </w:p>
        </w:tc>
        <w:tc>
          <w:tcPr>
            <w:tcW w:w="2429" w:type="dxa"/>
            <w:tcBorders>
              <w:top w:val="single" w:sz="2" w:space="0" w:color="000000"/>
              <w:left w:val="single" w:sz="8" w:space="0" w:color="000000"/>
              <w:bottom w:val="single" w:sz="2" w:space="0" w:color="000000"/>
              <w:right w:val="single" w:sz="12" w:space="0" w:color="000000"/>
            </w:tcBorders>
          </w:tcPr>
          <w:p w14:paraId="572D40E2" w14:textId="25E3492C" w:rsidR="008D05AF" w:rsidRDefault="000E287F" w:rsidP="002F7D73">
            <w:pPr>
              <w:snapToGrid w:val="0"/>
              <w:rPr>
                <w:rFonts w:ascii="Arial" w:hAnsi="Arial" w:cs="Arial"/>
              </w:rPr>
            </w:pPr>
            <w:r>
              <w:rPr>
                <w:rFonts w:ascii="Arial" w:hAnsi="Arial" w:cs="Arial"/>
              </w:rPr>
              <w:t>A 14.11.2019/1068</w:t>
            </w:r>
          </w:p>
        </w:tc>
      </w:tr>
      <w:tr w:rsidR="00066E82" w:rsidRPr="00D0441A" w14:paraId="0E30241C" w14:textId="77777777" w:rsidTr="00365804">
        <w:trPr>
          <w:jc w:val="center"/>
        </w:trPr>
        <w:tc>
          <w:tcPr>
            <w:tcW w:w="759" w:type="dxa"/>
            <w:tcBorders>
              <w:top w:val="single" w:sz="2" w:space="0" w:color="000000"/>
              <w:left w:val="single" w:sz="12" w:space="0" w:color="000000"/>
              <w:bottom w:val="single" w:sz="12" w:space="0" w:color="000000"/>
            </w:tcBorders>
          </w:tcPr>
          <w:p w14:paraId="09C30738" w14:textId="13BB5B46" w:rsidR="00066E82" w:rsidRDefault="00066E82" w:rsidP="002F7D73">
            <w:pPr>
              <w:snapToGrid w:val="0"/>
              <w:rPr>
                <w:rFonts w:ascii="Arial" w:hAnsi="Arial" w:cs="Arial"/>
              </w:rPr>
            </w:pPr>
            <w:r>
              <w:rPr>
                <w:rFonts w:ascii="Arial" w:hAnsi="Arial" w:cs="Arial"/>
              </w:rPr>
              <w:t>2021</w:t>
            </w:r>
          </w:p>
        </w:tc>
        <w:tc>
          <w:tcPr>
            <w:tcW w:w="1214" w:type="dxa"/>
            <w:tcBorders>
              <w:top w:val="single" w:sz="2" w:space="0" w:color="000000"/>
              <w:left w:val="single" w:sz="8" w:space="0" w:color="000000"/>
              <w:bottom w:val="single" w:sz="12" w:space="0" w:color="000000"/>
              <w:right w:val="single" w:sz="8" w:space="0" w:color="000000"/>
            </w:tcBorders>
            <w:vAlign w:val="bottom"/>
          </w:tcPr>
          <w:p w14:paraId="19F8B568" w14:textId="36A1E54F" w:rsidR="00066E82" w:rsidRDefault="00066E82" w:rsidP="00D4032F">
            <w:pPr>
              <w:rPr>
                <w:rFonts w:ascii="Arial" w:hAnsi="Arial" w:cs="Arial"/>
                <w:lang w:eastAsia="fi-FI"/>
              </w:rPr>
            </w:pPr>
            <w:r>
              <w:rPr>
                <w:rFonts w:ascii="Arial" w:hAnsi="Arial" w:cs="Arial"/>
                <w:lang w:eastAsia="fi-FI"/>
              </w:rPr>
              <w:t>1,53</w:t>
            </w:r>
          </w:p>
        </w:tc>
        <w:tc>
          <w:tcPr>
            <w:tcW w:w="760" w:type="dxa"/>
            <w:tcBorders>
              <w:top w:val="single" w:sz="2" w:space="0" w:color="000000"/>
              <w:left w:val="single" w:sz="8" w:space="0" w:color="000000"/>
              <w:bottom w:val="single" w:sz="12" w:space="0" w:color="000000"/>
              <w:right w:val="single" w:sz="8" w:space="0" w:color="000000"/>
            </w:tcBorders>
            <w:vAlign w:val="bottom"/>
          </w:tcPr>
          <w:p w14:paraId="755403E3" w14:textId="744D432E" w:rsidR="00066E82" w:rsidRDefault="00066E82" w:rsidP="00D4032F">
            <w:pPr>
              <w:rPr>
                <w:rFonts w:ascii="Arial" w:hAnsi="Arial" w:cs="Arial"/>
                <w:lang w:eastAsia="fi-FI"/>
              </w:rPr>
            </w:pPr>
            <w:r>
              <w:rPr>
                <w:rFonts w:ascii="Arial" w:hAnsi="Arial" w:cs="Arial"/>
                <w:lang w:eastAsia="fi-FI"/>
              </w:rPr>
              <w:t>1,53</w:t>
            </w:r>
          </w:p>
        </w:tc>
        <w:tc>
          <w:tcPr>
            <w:tcW w:w="782" w:type="dxa"/>
            <w:tcBorders>
              <w:top w:val="single" w:sz="2" w:space="0" w:color="000000"/>
              <w:left w:val="single" w:sz="8" w:space="0" w:color="000000"/>
              <w:bottom w:val="single" w:sz="12" w:space="0" w:color="000000"/>
              <w:right w:val="single" w:sz="8" w:space="0" w:color="000000"/>
            </w:tcBorders>
            <w:vAlign w:val="bottom"/>
          </w:tcPr>
          <w:p w14:paraId="332602A4" w14:textId="53173F0F" w:rsidR="00066E82" w:rsidRDefault="00066E82" w:rsidP="00D4032F">
            <w:pPr>
              <w:rPr>
                <w:rFonts w:ascii="Arial" w:hAnsi="Arial" w:cs="Arial"/>
                <w:lang w:eastAsia="fi-FI"/>
              </w:rPr>
            </w:pPr>
            <w:r>
              <w:rPr>
                <w:rFonts w:ascii="Arial" w:hAnsi="Arial" w:cs="Arial"/>
                <w:lang w:eastAsia="fi-FI"/>
              </w:rPr>
              <w:t>1,53</w:t>
            </w:r>
          </w:p>
        </w:tc>
        <w:tc>
          <w:tcPr>
            <w:tcW w:w="1705" w:type="dxa"/>
            <w:tcBorders>
              <w:top w:val="single" w:sz="2" w:space="0" w:color="000000"/>
              <w:left w:val="single" w:sz="8" w:space="0" w:color="000000"/>
              <w:bottom w:val="single" w:sz="12" w:space="0" w:color="000000"/>
              <w:right w:val="single" w:sz="8" w:space="0" w:color="000000"/>
            </w:tcBorders>
            <w:vAlign w:val="bottom"/>
          </w:tcPr>
          <w:p w14:paraId="54402C10" w14:textId="3DDB0C53" w:rsidR="00066E82" w:rsidRDefault="00066E82" w:rsidP="00D4032F">
            <w:pPr>
              <w:rPr>
                <w:rFonts w:ascii="Arial" w:hAnsi="Arial" w:cs="Arial"/>
                <w:lang w:eastAsia="fi-FI"/>
              </w:rPr>
            </w:pPr>
            <w:r>
              <w:rPr>
                <w:rFonts w:ascii="Arial" w:hAnsi="Arial" w:cs="Arial"/>
                <w:lang w:eastAsia="fi-FI"/>
              </w:rPr>
              <w:t>1,53</w:t>
            </w:r>
          </w:p>
        </w:tc>
        <w:tc>
          <w:tcPr>
            <w:tcW w:w="2429" w:type="dxa"/>
            <w:tcBorders>
              <w:top w:val="single" w:sz="2" w:space="0" w:color="000000"/>
              <w:left w:val="single" w:sz="8" w:space="0" w:color="000000"/>
              <w:bottom w:val="single" w:sz="12" w:space="0" w:color="000000"/>
              <w:right w:val="single" w:sz="12" w:space="0" w:color="000000"/>
            </w:tcBorders>
          </w:tcPr>
          <w:p w14:paraId="3CE73D86" w14:textId="00D7D986" w:rsidR="00066E82" w:rsidRDefault="00066E82" w:rsidP="002F7D73">
            <w:pPr>
              <w:snapToGrid w:val="0"/>
              <w:rPr>
                <w:rFonts w:ascii="Arial" w:hAnsi="Arial" w:cs="Arial"/>
              </w:rPr>
            </w:pPr>
            <w:r>
              <w:rPr>
                <w:rFonts w:ascii="Arial" w:hAnsi="Arial" w:cs="Arial"/>
              </w:rPr>
              <w:t>A 19.11.2020/819</w:t>
            </w:r>
          </w:p>
        </w:tc>
      </w:tr>
    </w:tbl>
    <w:p w14:paraId="644AC332" w14:textId="77777777" w:rsidR="004B43AC" w:rsidRDefault="004B43AC" w:rsidP="004B43AC"/>
    <w:p w14:paraId="644AC333" w14:textId="77777777" w:rsidR="008E1A40" w:rsidRPr="004B43AC" w:rsidRDefault="008E1A40" w:rsidP="004B43AC">
      <w:pPr>
        <w:sectPr w:rsidR="008E1A40" w:rsidRPr="004B43AC" w:rsidSect="001C6E2F">
          <w:headerReference w:type="default" r:id="rId29"/>
          <w:footerReference w:type="even" r:id="rId30"/>
          <w:footerReference w:type="default" r:id="rId31"/>
          <w:pgSz w:w="11906" w:h="16838"/>
          <w:pgMar w:top="1417" w:right="1134" w:bottom="1417" w:left="1134" w:header="708" w:footer="708" w:gutter="0"/>
          <w:cols w:space="708"/>
          <w:docGrid w:linePitch="272"/>
        </w:sectPr>
      </w:pPr>
    </w:p>
    <w:p w14:paraId="644AC334" w14:textId="77777777" w:rsidR="000E4AB5" w:rsidRPr="00D0441A" w:rsidRDefault="000E4AB5" w:rsidP="001C6E2F">
      <w:pPr>
        <w:pStyle w:val="Otsikko1"/>
        <w:suppressAutoHyphens/>
        <w:spacing w:before="360"/>
      </w:pPr>
      <w:bookmarkStart w:id="7" w:name="_Toc43901975"/>
      <w:r w:rsidRPr="00D0441A">
        <w:lastRenderedPageBreak/>
        <w:t>Kansaneläkevakuutusmaksu</w:t>
      </w:r>
      <w:bookmarkEnd w:id="7"/>
    </w:p>
    <w:p w14:paraId="644AC335" w14:textId="77777777" w:rsidR="002E686D" w:rsidRDefault="000E2EA6" w:rsidP="006812C3">
      <w:pPr>
        <w:pStyle w:val="Selitys"/>
        <w:jc w:val="both"/>
      </w:pPr>
      <w:r w:rsidRPr="00D0441A">
        <w:t>Yksityisen työnantajan kansaneläkevakuutusmaksusta on säädetty kansaneläkelain (568/2007) 99 §:</w:t>
      </w:r>
      <w:proofErr w:type="spellStart"/>
      <w:r w:rsidRPr="00D0441A">
        <w:t>ssä</w:t>
      </w:r>
      <w:proofErr w:type="spellEnd"/>
      <w:r w:rsidRPr="00D0441A">
        <w:t>.</w:t>
      </w:r>
      <w:r w:rsidR="00A23BB9" w:rsidRPr="00D0441A">
        <w:t xml:space="preserve"> Maksuprosentin suuruudesta säädetään sairausvakuutuksen sairaanhoitomaksun ja työnantajan kansaneläkemaksun maksuprosenteista annetulla lailla (1262/2006).</w:t>
      </w:r>
      <w:r w:rsidRPr="00D0441A">
        <w:t xml:space="preserve"> Työnantajan kansaneläkemaksu poistettiin vuoden 2010 alusta (HE 147/2009).</w:t>
      </w:r>
      <w:r w:rsidR="0084780F" w:rsidRPr="00D0441A">
        <w:t xml:space="preserve"> </w:t>
      </w:r>
      <w:r w:rsidR="00A23BB9" w:rsidRPr="00D0441A">
        <w:t>Seuraavaan taulukkoon on koottu työnantajan kansaneläkevakuutusmaksun kehitys vuosina 1993–2013. SISU-malliin ei ole mallinnettu kansaneläkevakuutusmaksua.</w:t>
      </w:r>
    </w:p>
    <w:p w14:paraId="644AC336" w14:textId="77777777" w:rsidR="000E2EA6" w:rsidRPr="00D0441A" w:rsidRDefault="000E2EA6" w:rsidP="00031E57">
      <w:pPr>
        <w:pStyle w:val="Taulukkoots"/>
        <w:rPr>
          <w:color w:val="auto"/>
        </w:rPr>
      </w:pPr>
      <w:bookmarkStart w:id="8" w:name="_Toc43901982"/>
      <w:r w:rsidRPr="00D0441A">
        <w:rPr>
          <w:color w:val="auto"/>
        </w:rPr>
        <w:t>Työnantajan ka</w:t>
      </w:r>
      <w:r w:rsidR="00A23BB9" w:rsidRPr="00D0441A">
        <w:rPr>
          <w:color w:val="auto"/>
        </w:rPr>
        <w:t>nsaneläkevakuutusmaksu 1993–2013</w:t>
      </w:r>
      <w:bookmarkEnd w:id="8"/>
    </w:p>
    <w:tbl>
      <w:tblPr>
        <w:tblW w:w="7313" w:type="dxa"/>
        <w:jc w:val="center"/>
        <w:tblLayout w:type="fixed"/>
        <w:tblCellMar>
          <w:left w:w="52" w:type="dxa"/>
          <w:right w:w="52" w:type="dxa"/>
        </w:tblCellMar>
        <w:tblLook w:val="0000" w:firstRow="0" w:lastRow="0" w:firstColumn="0" w:lastColumn="0" w:noHBand="0" w:noVBand="0"/>
      </w:tblPr>
      <w:tblGrid>
        <w:gridCol w:w="823"/>
        <w:gridCol w:w="2096"/>
        <w:gridCol w:w="2126"/>
        <w:gridCol w:w="2268"/>
      </w:tblGrid>
      <w:tr w:rsidR="008806C0" w:rsidRPr="00D0441A" w14:paraId="644AC33B" w14:textId="77777777" w:rsidTr="008806C0">
        <w:trPr>
          <w:tblHeader/>
          <w:jc w:val="center"/>
        </w:trPr>
        <w:tc>
          <w:tcPr>
            <w:tcW w:w="823" w:type="dxa"/>
            <w:tcBorders>
              <w:top w:val="single" w:sz="12" w:space="0" w:color="000000"/>
              <w:left w:val="single" w:sz="8" w:space="0" w:color="000000"/>
              <w:bottom w:val="single" w:sz="12" w:space="0" w:color="000000"/>
              <w:right w:val="single" w:sz="8" w:space="0" w:color="000000"/>
            </w:tcBorders>
          </w:tcPr>
          <w:p w14:paraId="644AC337" w14:textId="77777777" w:rsidR="008806C0" w:rsidRPr="00D0441A" w:rsidRDefault="008806C0" w:rsidP="00D4032F">
            <w:pPr>
              <w:rPr>
                <w:rFonts w:ascii="Arial" w:hAnsi="Arial" w:cs="Arial"/>
                <w:b/>
                <w:bCs/>
              </w:rPr>
            </w:pPr>
            <w:r w:rsidRPr="00D0441A">
              <w:rPr>
                <w:rFonts w:ascii="Arial" w:hAnsi="Arial" w:cs="Arial"/>
                <w:b/>
                <w:bCs/>
              </w:rPr>
              <w:t>Vuosi</w:t>
            </w:r>
          </w:p>
        </w:tc>
        <w:tc>
          <w:tcPr>
            <w:tcW w:w="2096" w:type="dxa"/>
            <w:tcBorders>
              <w:top w:val="single" w:sz="12" w:space="0" w:color="000000"/>
              <w:left w:val="single" w:sz="8" w:space="0" w:color="000000"/>
              <w:bottom w:val="single" w:sz="12" w:space="0" w:color="000000"/>
              <w:right w:val="single" w:sz="8" w:space="0" w:color="000000"/>
            </w:tcBorders>
          </w:tcPr>
          <w:p w14:paraId="644AC338" w14:textId="77777777" w:rsidR="008806C0" w:rsidRPr="00D0441A" w:rsidRDefault="008806C0" w:rsidP="00D4032F">
            <w:pPr>
              <w:snapToGrid w:val="0"/>
              <w:rPr>
                <w:rFonts w:ascii="Arial" w:hAnsi="Arial" w:cs="Arial"/>
                <w:b/>
              </w:rPr>
            </w:pPr>
            <w:r w:rsidRPr="00D0441A">
              <w:rPr>
                <w:rFonts w:ascii="Arial" w:hAnsi="Arial" w:cs="Arial"/>
                <w:b/>
              </w:rPr>
              <w:t>Kansaneläkemaksu, yksityinen I</w:t>
            </w:r>
          </w:p>
        </w:tc>
        <w:tc>
          <w:tcPr>
            <w:tcW w:w="2126" w:type="dxa"/>
            <w:tcBorders>
              <w:top w:val="single" w:sz="12" w:space="0" w:color="000000"/>
              <w:left w:val="single" w:sz="8" w:space="0" w:color="000000"/>
              <w:bottom w:val="single" w:sz="12" w:space="0" w:color="000000"/>
              <w:right w:val="single" w:sz="8" w:space="0" w:color="000000"/>
            </w:tcBorders>
          </w:tcPr>
          <w:p w14:paraId="644AC339" w14:textId="77777777" w:rsidR="008806C0" w:rsidRPr="00D0441A" w:rsidRDefault="008806C0" w:rsidP="00D4032F">
            <w:pPr>
              <w:snapToGrid w:val="0"/>
              <w:rPr>
                <w:rFonts w:ascii="Arial" w:hAnsi="Arial" w:cs="Arial"/>
                <w:b/>
              </w:rPr>
            </w:pPr>
            <w:r w:rsidRPr="00D0441A">
              <w:rPr>
                <w:rFonts w:ascii="Arial" w:hAnsi="Arial" w:cs="Arial"/>
                <w:b/>
              </w:rPr>
              <w:t>Kansaneläkemaksu, yksityinen II</w:t>
            </w:r>
          </w:p>
        </w:tc>
        <w:tc>
          <w:tcPr>
            <w:tcW w:w="2268" w:type="dxa"/>
            <w:tcBorders>
              <w:top w:val="single" w:sz="12" w:space="0" w:color="000000"/>
              <w:left w:val="single" w:sz="8" w:space="0" w:color="000000"/>
              <w:bottom w:val="single" w:sz="12" w:space="0" w:color="000000"/>
              <w:right w:val="single" w:sz="8" w:space="0" w:color="000000"/>
            </w:tcBorders>
          </w:tcPr>
          <w:p w14:paraId="644AC33A" w14:textId="77777777" w:rsidR="008806C0" w:rsidRPr="00D0441A" w:rsidRDefault="008806C0" w:rsidP="00D4032F">
            <w:pPr>
              <w:snapToGrid w:val="0"/>
              <w:rPr>
                <w:rFonts w:ascii="Arial" w:hAnsi="Arial" w:cs="Arial"/>
                <w:b/>
              </w:rPr>
            </w:pPr>
            <w:r w:rsidRPr="00D0441A">
              <w:rPr>
                <w:rFonts w:ascii="Arial" w:hAnsi="Arial" w:cs="Arial"/>
                <w:b/>
              </w:rPr>
              <w:t>Kansaneläkemaksu, yksityinen III</w:t>
            </w:r>
          </w:p>
        </w:tc>
      </w:tr>
      <w:tr w:rsidR="008806C0" w:rsidRPr="00D0441A" w14:paraId="644AC340" w14:textId="77777777" w:rsidTr="008806C0">
        <w:trPr>
          <w:jc w:val="center"/>
        </w:trPr>
        <w:tc>
          <w:tcPr>
            <w:tcW w:w="823" w:type="dxa"/>
            <w:tcBorders>
              <w:top w:val="single" w:sz="12" w:space="0" w:color="000000"/>
              <w:left w:val="single" w:sz="8" w:space="0" w:color="000000"/>
              <w:bottom w:val="single" w:sz="2" w:space="0" w:color="000000"/>
              <w:right w:val="single" w:sz="8" w:space="0" w:color="000000"/>
            </w:tcBorders>
          </w:tcPr>
          <w:p w14:paraId="644AC33C" w14:textId="77777777" w:rsidR="008806C0" w:rsidRPr="00D0441A" w:rsidRDefault="008806C0" w:rsidP="00D4032F">
            <w:pPr>
              <w:snapToGrid w:val="0"/>
              <w:rPr>
                <w:rFonts w:ascii="Arial" w:hAnsi="Arial" w:cs="Arial"/>
              </w:rPr>
            </w:pPr>
            <w:r w:rsidRPr="00D0441A">
              <w:rPr>
                <w:rFonts w:ascii="Arial" w:hAnsi="Arial" w:cs="Arial"/>
              </w:rPr>
              <w:t>1993</w:t>
            </w:r>
          </w:p>
        </w:tc>
        <w:tc>
          <w:tcPr>
            <w:tcW w:w="2096" w:type="dxa"/>
            <w:tcBorders>
              <w:top w:val="single" w:sz="12" w:space="0" w:color="000000"/>
              <w:left w:val="single" w:sz="8" w:space="0" w:color="000000"/>
              <w:bottom w:val="single" w:sz="2" w:space="0" w:color="000000"/>
              <w:right w:val="single" w:sz="8" w:space="0" w:color="000000"/>
            </w:tcBorders>
            <w:vAlign w:val="bottom"/>
          </w:tcPr>
          <w:p w14:paraId="644AC33D"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12" w:space="0" w:color="000000"/>
              <w:left w:val="single" w:sz="8" w:space="0" w:color="000000"/>
              <w:bottom w:val="single" w:sz="2" w:space="0" w:color="000000"/>
              <w:right w:val="single" w:sz="8" w:space="0" w:color="000000"/>
            </w:tcBorders>
            <w:vAlign w:val="bottom"/>
          </w:tcPr>
          <w:p w14:paraId="644AC33E"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268" w:type="dxa"/>
            <w:tcBorders>
              <w:top w:val="single" w:sz="12" w:space="0" w:color="000000"/>
              <w:left w:val="single" w:sz="8" w:space="0" w:color="000000"/>
              <w:bottom w:val="single" w:sz="2" w:space="0" w:color="000000"/>
              <w:right w:val="single" w:sz="8" w:space="0" w:color="000000"/>
            </w:tcBorders>
            <w:vAlign w:val="bottom"/>
          </w:tcPr>
          <w:p w14:paraId="644AC33F" w14:textId="77777777" w:rsidR="008806C0" w:rsidRPr="00D0441A" w:rsidRDefault="008806C0" w:rsidP="00D4032F">
            <w:pPr>
              <w:rPr>
                <w:rFonts w:ascii="Arial" w:hAnsi="Arial" w:cs="Arial"/>
                <w:lang w:eastAsia="fi-FI"/>
              </w:rPr>
            </w:pPr>
            <w:r w:rsidRPr="00D0441A">
              <w:rPr>
                <w:rFonts w:ascii="Arial" w:hAnsi="Arial" w:cs="Arial"/>
                <w:lang w:eastAsia="fi-FI"/>
              </w:rPr>
              <w:t>2,4</w:t>
            </w:r>
          </w:p>
        </w:tc>
      </w:tr>
      <w:tr w:rsidR="008806C0" w:rsidRPr="00D0441A" w14:paraId="644AC345"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41" w14:textId="77777777" w:rsidR="008806C0" w:rsidRPr="00D0441A" w:rsidRDefault="008806C0" w:rsidP="00D4032F">
            <w:pPr>
              <w:snapToGrid w:val="0"/>
              <w:rPr>
                <w:rFonts w:ascii="Arial" w:hAnsi="Arial" w:cs="Arial"/>
              </w:rPr>
            </w:pPr>
            <w:r w:rsidRPr="00D0441A">
              <w:rPr>
                <w:rFonts w:ascii="Arial" w:hAnsi="Arial" w:cs="Arial"/>
              </w:rPr>
              <w:t>1994</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42"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43"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44"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4A"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46" w14:textId="77777777" w:rsidR="008806C0" w:rsidRPr="00D0441A" w:rsidRDefault="008806C0" w:rsidP="00D4032F">
            <w:pPr>
              <w:snapToGrid w:val="0"/>
              <w:rPr>
                <w:rFonts w:ascii="Arial" w:hAnsi="Arial" w:cs="Arial"/>
              </w:rPr>
            </w:pPr>
            <w:r w:rsidRPr="00D0441A">
              <w:rPr>
                <w:rFonts w:ascii="Arial" w:hAnsi="Arial" w:cs="Arial"/>
              </w:rPr>
              <w:t>1995</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47"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48"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49"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4F"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4B" w14:textId="77777777" w:rsidR="008806C0" w:rsidRPr="00D0441A" w:rsidRDefault="008806C0" w:rsidP="00D4032F">
            <w:pPr>
              <w:snapToGrid w:val="0"/>
              <w:rPr>
                <w:rFonts w:ascii="Arial" w:hAnsi="Arial" w:cs="Arial"/>
              </w:rPr>
            </w:pPr>
            <w:r w:rsidRPr="00D0441A">
              <w:rPr>
                <w:rFonts w:ascii="Arial" w:hAnsi="Arial" w:cs="Arial"/>
              </w:rPr>
              <w:t>1996</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4C"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4D"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4E"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54"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50" w14:textId="77777777" w:rsidR="008806C0" w:rsidRPr="00D0441A" w:rsidRDefault="008806C0" w:rsidP="00D4032F">
            <w:pPr>
              <w:snapToGrid w:val="0"/>
              <w:rPr>
                <w:rFonts w:ascii="Arial" w:hAnsi="Arial" w:cs="Arial"/>
              </w:rPr>
            </w:pPr>
            <w:r w:rsidRPr="00D0441A">
              <w:rPr>
                <w:rFonts w:ascii="Arial" w:hAnsi="Arial" w:cs="Arial"/>
              </w:rPr>
              <w:t>1997</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51"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52"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53"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59"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55" w14:textId="77777777" w:rsidR="008806C0" w:rsidRPr="00D0441A" w:rsidRDefault="008806C0" w:rsidP="00D4032F">
            <w:pPr>
              <w:snapToGrid w:val="0"/>
              <w:rPr>
                <w:rFonts w:ascii="Arial" w:hAnsi="Arial" w:cs="Arial"/>
              </w:rPr>
            </w:pPr>
            <w:r w:rsidRPr="00D0441A">
              <w:rPr>
                <w:rFonts w:ascii="Arial" w:hAnsi="Arial" w:cs="Arial"/>
              </w:rPr>
              <w:t>1998</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56"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57"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58"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5E"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5A" w14:textId="77777777" w:rsidR="008806C0" w:rsidRPr="00D0441A" w:rsidRDefault="008806C0" w:rsidP="00D4032F">
            <w:pPr>
              <w:snapToGrid w:val="0"/>
              <w:rPr>
                <w:rFonts w:ascii="Arial" w:hAnsi="Arial" w:cs="Arial"/>
              </w:rPr>
            </w:pPr>
            <w:r w:rsidRPr="00D0441A">
              <w:rPr>
                <w:rFonts w:ascii="Arial" w:hAnsi="Arial" w:cs="Arial"/>
              </w:rPr>
              <w:t>1999</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5B"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5C"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5D"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63"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5F" w14:textId="77777777" w:rsidR="008806C0" w:rsidRPr="00D0441A" w:rsidRDefault="008806C0" w:rsidP="00D4032F">
            <w:pPr>
              <w:snapToGrid w:val="0"/>
              <w:rPr>
                <w:rFonts w:ascii="Arial" w:hAnsi="Arial" w:cs="Arial"/>
              </w:rPr>
            </w:pPr>
            <w:r w:rsidRPr="00D0441A">
              <w:rPr>
                <w:rFonts w:ascii="Arial" w:hAnsi="Arial" w:cs="Arial"/>
              </w:rPr>
              <w:t>2000</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60" w14:textId="77777777" w:rsidR="008806C0" w:rsidRPr="00D0441A" w:rsidRDefault="008806C0" w:rsidP="00D4032F">
            <w:pPr>
              <w:rPr>
                <w:rFonts w:ascii="Arial" w:hAnsi="Arial" w:cs="Arial"/>
                <w:lang w:eastAsia="fi-FI"/>
              </w:rPr>
            </w:pPr>
            <w:r w:rsidRPr="00D0441A">
              <w:rPr>
                <w:rFonts w:ascii="Arial" w:hAnsi="Arial" w:cs="Arial"/>
                <w:lang w:eastAsia="fi-FI"/>
              </w:rPr>
              <w:t>2,4</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61"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62"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68"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64" w14:textId="77777777" w:rsidR="008806C0" w:rsidRPr="00D0441A" w:rsidRDefault="008806C0" w:rsidP="00D4032F">
            <w:pPr>
              <w:snapToGrid w:val="0"/>
              <w:rPr>
                <w:rFonts w:ascii="Arial" w:hAnsi="Arial" w:cs="Arial"/>
              </w:rPr>
            </w:pPr>
            <w:r w:rsidRPr="00D0441A">
              <w:rPr>
                <w:rFonts w:ascii="Arial" w:hAnsi="Arial" w:cs="Arial"/>
              </w:rPr>
              <w:t>2001</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65" w14:textId="77777777" w:rsidR="008806C0" w:rsidRPr="00D0441A" w:rsidRDefault="008806C0" w:rsidP="00D4032F">
            <w:pPr>
              <w:rPr>
                <w:rFonts w:ascii="Arial" w:hAnsi="Arial" w:cs="Arial"/>
                <w:lang w:eastAsia="fi-FI"/>
              </w:rPr>
            </w:pPr>
            <w:r w:rsidRPr="00D0441A">
              <w:rPr>
                <w:rFonts w:ascii="Arial" w:hAnsi="Arial" w:cs="Arial"/>
                <w:lang w:eastAsia="fi-FI"/>
              </w:rPr>
              <w:t>2</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66"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67"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6D"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69" w14:textId="77777777" w:rsidR="008806C0" w:rsidRPr="00D0441A" w:rsidRDefault="008806C0" w:rsidP="00D4032F">
            <w:pPr>
              <w:snapToGrid w:val="0"/>
              <w:rPr>
                <w:rFonts w:ascii="Arial" w:hAnsi="Arial" w:cs="Arial"/>
              </w:rPr>
            </w:pPr>
            <w:r w:rsidRPr="00D0441A">
              <w:rPr>
                <w:rFonts w:ascii="Arial" w:hAnsi="Arial" w:cs="Arial"/>
              </w:rPr>
              <w:t>2002</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6A" w14:textId="77777777" w:rsidR="008806C0" w:rsidRPr="00D0441A" w:rsidRDefault="008806C0" w:rsidP="00D4032F">
            <w:pPr>
              <w:rPr>
                <w:rFonts w:ascii="Arial" w:hAnsi="Arial" w:cs="Arial"/>
                <w:lang w:eastAsia="fi-FI"/>
              </w:rPr>
            </w:pPr>
            <w:r w:rsidRPr="00D0441A">
              <w:rPr>
                <w:rFonts w:ascii="Arial" w:hAnsi="Arial" w:cs="Arial"/>
                <w:lang w:eastAsia="fi-FI"/>
              </w:rPr>
              <w:t>2</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6B" w14:textId="77777777" w:rsidR="008806C0" w:rsidRPr="00D0441A" w:rsidRDefault="008806C0" w:rsidP="00D4032F">
            <w:pPr>
              <w:rPr>
                <w:rFonts w:ascii="Arial" w:hAnsi="Arial" w:cs="Arial"/>
                <w:lang w:eastAsia="fi-FI"/>
              </w:rPr>
            </w:pPr>
            <w:r w:rsidRPr="00D0441A">
              <w:rPr>
                <w:rFonts w:ascii="Arial" w:hAnsi="Arial" w:cs="Arial"/>
                <w:lang w:eastAsia="fi-FI"/>
              </w:rPr>
              <w:t>4</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6C" w14:textId="77777777" w:rsidR="008806C0" w:rsidRPr="00D0441A" w:rsidRDefault="008806C0" w:rsidP="00D4032F">
            <w:pPr>
              <w:rPr>
                <w:rFonts w:ascii="Arial" w:hAnsi="Arial" w:cs="Arial"/>
                <w:lang w:eastAsia="fi-FI"/>
              </w:rPr>
            </w:pPr>
            <w:r w:rsidRPr="00D0441A">
              <w:rPr>
                <w:rFonts w:ascii="Arial" w:hAnsi="Arial" w:cs="Arial"/>
                <w:lang w:eastAsia="fi-FI"/>
              </w:rPr>
              <w:t>4,9</w:t>
            </w:r>
          </w:p>
        </w:tc>
      </w:tr>
      <w:tr w:rsidR="008806C0" w:rsidRPr="00D0441A" w14:paraId="644AC372"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6E" w14:textId="77777777" w:rsidR="008806C0" w:rsidRPr="00D0441A" w:rsidRDefault="008806C0" w:rsidP="00D4032F">
            <w:pPr>
              <w:snapToGrid w:val="0"/>
              <w:rPr>
                <w:rFonts w:ascii="Arial" w:hAnsi="Arial" w:cs="Arial"/>
              </w:rPr>
            </w:pPr>
            <w:r w:rsidRPr="00D0441A">
              <w:rPr>
                <w:rFonts w:ascii="Arial" w:hAnsi="Arial" w:cs="Arial"/>
              </w:rPr>
              <w:t>2003</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6F" w14:textId="77777777" w:rsidR="008806C0" w:rsidRPr="00D0441A" w:rsidRDefault="008806C0" w:rsidP="00D4032F">
            <w:pPr>
              <w:rPr>
                <w:rFonts w:ascii="Arial" w:hAnsi="Arial" w:cs="Arial"/>
                <w:lang w:eastAsia="fi-FI"/>
              </w:rPr>
            </w:pPr>
            <w:r w:rsidRPr="00D0441A">
              <w:rPr>
                <w:rFonts w:ascii="Arial" w:hAnsi="Arial" w:cs="Arial"/>
                <w:lang w:eastAsia="fi-FI"/>
              </w:rPr>
              <w:t>1,35</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70" w14:textId="77777777" w:rsidR="008806C0" w:rsidRPr="00D0441A" w:rsidRDefault="008806C0" w:rsidP="00D4032F">
            <w:pPr>
              <w:rPr>
                <w:rFonts w:ascii="Arial" w:hAnsi="Arial" w:cs="Arial"/>
                <w:lang w:eastAsia="fi-FI"/>
              </w:rPr>
            </w:pPr>
            <w:r w:rsidRPr="00D0441A">
              <w:rPr>
                <w:rFonts w:ascii="Arial" w:hAnsi="Arial" w:cs="Arial"/>
                <w:lang w:eastAsia="fi-FI"/>
              </w:rPr>
              <w:t>3,55</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71" w14:textId="77777777" w:rsidR="008806C0" w:rsidRPr="00D0441A" w:rsidRDefault="008806C0" w:rsidP="00D4032F">
            <w:pPr>
              <w:rPr>
                <w:rFonts w:ascii="Arial" w:hAnsi="Arial" w:cs="Arial"/>
                <w:lang w:eastAsia="fi-FI"/>
              </w:rPr>
            </w:pPr>
            <w:r w:rsidRPr="00D0441A">
              <w:rPr>
                <w:rFonts w:ascii="Arial" w:hAnsi="Arial" w:cs="Arial"/>
                <w:lang w:eastAsia="fi-FI"/>
              </w:rPr>
              <w:t>4,45</w:t>
            </w:r>
          </w:p>
        </w:tc>
      </w:tr>
      <w:tr w:rsidR="008806C0" w:rsidRPr="00D0441A" w14:paraId="644AC377"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73" w14:textId="77777777" w:rsidR="008806C0" w:rsidRPr="00D0441A" w:rsidRDefault="008806C0" w:rsidP="00D4032F">
            <w:pPr>
              <w:snapToGrid w:val="0"/>
              <w:rPr>
                <w:rFonts w:ascii="Arial" w:hAnsi="Arial" w:cs="Arial"/>
              </w:rPr>
            </w:pPr>
            <w:r w:rsidRPr="00D0441A">
              <w:rPr>
                <w:rFonts w:ascii="Arial" w:hAnsi="Arial" w:cs="Arial"/>
              </w:rPr>
              <w:t>2004</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74" w14:textId="77777777" w:rsidR="008806C0" w:rsidRPr="00D0441A" w:rsidRDefault="008806C0" w:rsidP="00D4032F">
            <w:pPr>
              <w:rPr>
                <w:rFonts w:ascii="Arial" w:hAnsi="Arial" w:cs="Arial"/>
                <w:lang w:eastAsia="fi-FI"/>
              </w:rPr>
            </w:pPr>
            <w:r w:rsidRPr="00D0441A">
              <w:rPr>
                <w:rFonts w:ascii="Arial" w:hAnsi="Arial" w:cs="Arial"/>
                <w:lang w:eastAsia="fi-FI"/>
              </w:rPr>
              <w:t>1,35</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75" w14:textId="77777777" w:rsidR="008806C0" w:rsidRPr="00D0441A" w:rsidRDefault="008806C0" w:rsidP="00D4032F">
            <w:pPr>
              <w:rPr>
                <w:rFonts w:ascii="Arial" w:hAnsi="Arial" w:cs="Arial"/>
                <w:lang w:eastAsia="fi-FI"/>
              </w:rPr>
            </w:pPr>
            <w:r w:rsidRPr="00D0441A">
              <w:rPr>
                <w:rFonts w:ascii="Arial" w:hAnsi="Arial" w:cs="Arial"/>
                <w:lang w:eastAsia="fi-FI"/>
              </w:rPr>
              <w:t>3,55</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76" w14:textId="77777777" w:rsidR="008806C0" w:rsidRPr="00D0441A" w:rsidRDefault="008806C0" w:rsidP="00D4032F">
            <w:pPr>
              <w:rPr>
                <w:rFonts w:ascii="Arial" w:hAnsi="Arial" w:cs="Arial"/>
                <w:lang w:eastAsia="fi-FI"/>
              </w:rPr>
            </w:pPr>
            <w:r w:rsidRPr="00D0441A">
              <w:rPr>
                <w:rFonts w:ascii="Arial" w:hAnsi="Arial" w:cs="Arial"/>
                <w:lang w:eastAsia="fi-FI"/>
              </w:rPr>
              <w:t>4,45</w:t>
            </w:r>
          </w:p>
        </w:tc>
      </w:tr>
      <w:tr w:rsidR="008806C0" w:rsidRPr="00D0441A" w14:paraId="644AC37C"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78" w14:textId="77777777" w:rsidR="008806C0" w:rsidRPr="00D0441A" w:rsidRDefault="008806C0" w:rsidP="00D4032F">
            <w:pPr>
              <w:snapToGrid w:val="0"/>
              <w:rPr>
                <w:rFonts w:ascii="Arial" w:hAnsi="Arial" w:cs="Arial"/>
              </w:rPr>
            </w:pPr>
            <w:r w:rsidRPr="00D0441A">
              <w:rPr>
                <w:rFonts w:ascii="Arial" w:hAnsi="Arial" w:cs="Arial"/>
              </w:rPr>
              <w:t>2005</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79" w14:textId="77777777" w:rsidR="008806C0" w:rsidRPr="00D0441A" w:rsidRDefault="008806C0" w:rsidP="00D4032F">
            <w:pPr>
              <w:rPr>
                <w:rFonts w:ascii="Arial" w:hAnsi="Arial" w:cs="Arial"/>
                <w:lang w:eastAsia="fi-FI"/>
              </w:rPr>
            </w:pPr>
            <w:r w:rsidRPr="00D0441A">
              <w:rPr>
                <w:rFonts w:ascii="Arial" w:hAnsi="Arial" w:cs="Arial"/>
                <w:lang w:eastAsia="fi-FI"/>
              </w:rPr>
              <w:t>1,366</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7A" w14:textId="77777777" w:rsidR="008806C0" w:rsidRPr="00D0441A" w:rsidRDefault="008806C0" w:rsidP="00D4032F">
            <w:pPr>
              <w:rPr>
                <w:rFonts w:ascii="Arial" w:hAnsi="Arial" w:cs="Arial"/>
                <w:lang w:eastAsia="fi-FI"/>
              </w:rPr>
            </w:pPr>
            <w:r w:rsidRPr="00D0441A">
              <w:rPr>
                <w:rFonts w:ascii="Arial" w:hAnsi="Arial" w:cs="Arial"/>
                <w:lang w:eastAsia="fi-FI"/>
              </w:rPr>
              <w:t>3,566</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7B" w14:textId="77777777" w:rsidR="008806C0" w:rsidRPr="00D0441A" w:rsidRDefault="008806C0" w:rsidP="00D4032F">
            <w:pPr>
              <w:rPr>
                <w:rFonts w:ascii="Arial" w:hAnsi="Arial" w:cs="Arial"/>
                <w:lang w:eastAsia="fi-FI"/>
              </w:rPr>
            </w:pPr>
            <w:r w:rsidRPr="00D0441A">
              <w:rPr>
                <w:rFonts w:ascii="Arial" w:hAnsi="Arial" w:cs="Arial"/>
                <w:lang w:eastAsia="fi-FI"/>
              </w:rPr>
              <w:t>4,466</w:t>
            </w:r>
          </w:p>
        </w:tc>
      </w:tr>
      <w:tr w:rsidR="008806C0" w:rsidRPr="00D0441A" w14:paraId="644AC381"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7D" w14:textId="77777777" w:rsidR="008806C0" w:rsidRPr="00D0441A" w:rsidRDefault="008806C0" w:rsidP="00D4032F">
            <w:pPr>
              <w:snapToGrid w:val="0"/>
              <w:rPr>
                <w:rFonts w:ascii="Arial" w:hAnsi="Arial" w:cs="Arial"/>
              </w:rPr>
            </w:pPr>
            <w:r w:rsidRPr="00D0441A">
              <w:rPr>
                <w:rFonts w:ascii="Arial" w:hAnsi="Arial" w:cs="Arial"/>
              </w:rPr>
              <w:t>2006</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7E" w14:textId="77777777" w:rsidR="008806C0" w:rsidRPr="00D0441A" w:rsidRDefault="008806C0" w:rsidP="00D4032F">
            <w:pPr>
              <w:rPr>
                <w:rFonts w:ascii="Arial" w:hAnsi="Arial" w:cs="Arial"/>
                <w:lang w:eastAsia="fi-FI"/>
              </w:rPr>
            </w:pPr>
            <w:r w:rsidRPr="00D0441A">
              <w:rPr>
                <w:rFonts w:ascii="Arial" w:hAnsi="Arial" w:cs="Arial"/>
                <w:lang w:eastAsia="fi-FI"/>
              </w:rPr>
              <w:t>0,898</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7F" w14:textId="77777777" w:rsidR="008806C0" w:rsidRPr="00D0441A" w:rsidRDefault="008806C0" w:rsidP="00D4032F">
            <w:pPr>
              <w:rPr>
                <w:rFonts w:ascii="Arial" w:hAnsi="Arial" w:cs="Arial"/>
                <w:lang w:eastAsia="fi-FI"/>
              </w:rPr>
            </w:pPr>
            <w:r w:rsidRPr="00D0441A">
              <w:rPr>
                <w:rFonts w:ascii="Arial" w:hAnsi="Arial" w:cs="Arial"/>
                <w:lang w:eastAsia="fi-FI"/>
              </w:rPr>
              <w:t>3,098</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80" w14:textId="77777777" w:rsidR="008806C0" w:rsidRPr="00D0441A" w:rsidRDefault="008806C0" w:rsidP="00D4032F">
            <w:pPr>
              <w:rPr>
                <w:rFonts w:ascii="Arial" w:hAnsi="Arial" w:cs="Arial"/>
                <w:lang w:eastAsia="fi-FI"/>
              </w:rPr>
            </w:pPr>
            <w:r w:rsidRPr="00D0441A">
              <w:rPr>
                <w:rFonts w:ascii="Arial" w:hAnsi="Arial" w:cs="Arial"/>
                <w:lang w:eastAsia="fi-FI"/>
              </w:rPr>
              <w:t>3,998</w:t>
            </w:r>
          </w:p>
        </w:tc>
      </w:tr>
      <w:tr w:rsidR="008806C0" w:rsidRPr="00D0441A" w14:paraId="644AC386"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82" w14:textId="77777777" w:rsidR="008806C0" w:rsidRPr="00D0441A" w:rsidRDefault="008806C0" w:rsidP="00D4032F">
            <w:pPr>
              <w:snapToGrid w:val="0"/>
              <w:rPr>
                <w:rFonts w:ascii="Arial" w:hAnsi="Arial" w:cs="Arial"/>
              </w:rPr>
            </w:pPr>
            <w:r w:rsidRPr="00D0441A">
              <w:rPr>
                <w:rFonts w:ascii="Arial" w:hAnsi="Arial" w:cs="Arial"/>
              </w:rPr>
              <w:t>2007</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83" w14:textId="77777777" w:rsidR="008806C0" w:rsidRPr="00D0441A" w:rsidRDefault="008806C0" w:rsidP="00D4032F">
            <w:pPr>
              <w:rPr>
                <w:rFonts w:ascii="Arial" w:hAnsi="Arial" w:cs="Arial"/>
                <w:lang w:eastAsia="fi-FI"/>
              </w:rPr>
            </w:pPr>
            <w:r w:rsidRPr="00D0441A">
              <w:rPr>
                <w:rFonts w:ascii="Arial" w:hAnsi="Arial" w:cs="Arial"/>
                <w:lang w:eastAsia="fi-FI"/>
              </w:rPr>
              <w:t>0,901</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84" w14:textId="77777777" w:rsidR="008806C0" w:rsidRPr="00D0441A" w:rsidRDefault="008806C0" w:rsidP="00D4032F">
            <w:pPr>
              <w:rPr>
                <w:rFonts w:ascii="Arial" w:hAnsi="Arial" w:cs="Arial"/>
                <w:lang w:eastAsia="fi-FI"/>
              </w:rPr>
            </w:pPr>
            <w:r w:rsidRPr="00D0441A">
              <w:rPr>
                <w:rFonts w:ascii="Arial" w:hAnsi="Arial" w:cs="Arial"/>
                <w:lang w:eastAsia="fi-FI"/>
              </w:rPr>
              <w:t>3,101</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85" w14:textId="77777777" w:rsidR="008806C0" w:rsidRPr="00D0441A" w:rsidRDefault="008806C0" w:rsidP="00D4032F">
            <w:pPr>
              <w:rPr>
                <w:rFonts w:ascii="Arial" w:hAnsi="Arial" w:cs="Arial"/>
                <w:lang w:eastAsia="fi-FI"/>
              </w:rPr>
            </w:pPr>
            <w:r w:rsidRPr="00D0441A">
              <w:rPr>
                <w:rFonts w:ascii="Arial" w:hAnsi="Arial" w:cs="Arial"/>
                <w:lang w:eastAsia="fi-FI"/>
              </w:rPr>
              <w:t>4,001</w:t>
            </w:r>
          </w:p>
        </w:tc>
      </w:tr>
      <w:tr w:rsidR="008806C0" w:rsidRPr="00D0441A" w14:paraId="644AC38B"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87" w14:textId="77777777" w:rsidR="008806C0" w:rsidRPr="00D0441A" w:rsidRDefault="008806C0" w:rsidP="00D4032F">
            <w:pPr>
              <w:snapToGrid w:val="0"/>
              <w:rPr>
                <w:rFonts w:ascii="Arial" w:hAnsi="Arial" w:cs="Arial"/>
              </w:rPr>
            </w:pPr>
            <w:r w:rsidRPr="00D0441A">
              <w:rPr>
                <w:rFonts w:ascii="Arial" w:hAnsi="Arial" w:cs="Arial"/>
              </w:rPr>
              <w:t>2008</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88" w14:textId="77777777" w:rsidR="008806C0" w:rsidRPr="00D0441A" w:rsidRDefault="008806C0" w:rsidP="00D4032F">
            <w:pPr>
              <w:rPr>
                <w:rFonts w:ascii="Arial" w:hAnsi="Arial" w:cs="Arial"/>
                <w:lang w:eastAsia="fi-FI"/>
              </w:rPr>
            </w:pPr>
            <w:r w:rsidRPr="00D0441A">
              <w:rPr>
                <w:rFonts w:ascii="Arial" w:hAnsi="Arial" w:cs="Arial"/>
                <w:lang w:eastAsia="fi-FI"/>
              </w:rPr>
              <w:t>0,801</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89" w14:textId="77777777" w:rsidR="008806C0" w:rsidRPr="00D0441A" w:rsidRDefault="008806C0" w:rsidP="00D4032F">
            <w:pPr>
              <w:rPr>
                <w:rFonts w:ascii="Arial" w:hAnsi="Arial" w:cs="Arial"/>
                <w:lang w:eastAsia="fi-FI"/>
              </w:rPr>
            </w:pPr>
            <w:r w:rsidRPr="00D0441A">
              <w:rPr>
                <w:rFonts w:ascii="Arial" w:hAnsi="Arial" w:cs="Arial"/>
                <w:lang w:eastAsia="fi-FI"/>
              </w:rPr>
              <w:t>3,001</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8A" w14:textId="77777777" w:rsidR="008806C0" w:rsidRPr="00D0441A" w:rsidRDefault="008806C0" w:rsidP="00D4032F">
            <w:pPr>
              <w:rPr>
                <w:rFonts w:ascii="Arial" w:hAnsi="Arial" w:cs="Arial"/>
                <w:lang w:eastAsia="fi-FI"/>
              </w:rPr>
            </w:pPr>
            <w:r w:rsidRPr="00D0441A">
              <w:rPr>
                <w:rFonts w:ascii="Arial" w:hAnsi="Arial" w:cs="Arial"/>
                <w:lang w:eastAsia="fi-FI"/>
              </w:rPr>
              <w:t>3,901</w:t>
            </w:r>
          </w:p>
        </w:tc>
      </w:tr>
      <w:tr w:rsidR="008806C0" w:rsidRPr="00D0441A" w14:paraId="644AC390"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8C" w14:textId="77777777" w:rsidR="008806C0" w:rsidRPr="00D0441A" w:rsidRDefault="008806C0" w:rsidP="00D4032F">
            <w:pPr>
              <w:snapToGrid w:val="0"/>
              <w:rPr>
                <w:rFonts w:ascii="Arial" w:hAnsi="Arial" w:cs="Arial"/>
              </w:rPr>
            </w:pPr>
            <w:r w:rsidRPr="00D0441A">
              <w:rPr>
                <w:rFonts w:ascii="Arial" w:hAnsi="Arial" w:cs="Arial"/>
              </w:rPr>
              <w:t>2009</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8D" w14:textId="77777777" w:rsidR="008806C0" w:rsidRPr="00D0441A" w:rsidRDefault="008806C0" w:rsidP="00D4032F">
            <w:pPr>
              <w:rPr>
                <w:rFonts w:ascii="Arial" w:hAnsi="Arial" w:cs="Arial"/>
                <w:lang w:eastAsia="fi-FI"/>
              </w:rPr>
            </w:pPr>
            <w:r w:rsidRPr="00D0441A">
              <w:rPr>
                <w:rFonts w:ascii="Arial" w:hAnsi="Arial" w:cs="Arial"/>
                <w:lang w:eastAsia="fi-FI"/>
              </w:rPr>
              <w:t>0,801</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8E" w14:textId="77777777" w:rsidR="008806C0" w:rsidRPr="00D0441A" w:rsidRDefault="008806C0" w:rsidP="00D4032F">
            <w:pPr>
              <w:rPr>
                <w:rFonts w:ascii="Arial" w:hAnsi="Arial" w:cs="Arial"/>
                <w:lang w:eastAsia="fi-FI"/>
              </w:rPr>
            </w:pPr>
            <w:r w:rsidRPr="00D0441A">
              <w:rPr>
                <w:rFonts w:ascii="Arial" w:hAnsi="Arial" w:cs="Arial"/>
                <w:lang w:eastAsia="fi-FI"/>
              </w:rPr>
              <w:t>3,001</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8F" w14:textId="77777777" w:rsidR="008806C0" w:rsidRPr="00D0441A" w:rsidRDefault="008806C0" w:rsidP="00D4032F">
            <w:pPr>
              <w:rPr>
                <w:rFonts w:ascii="Arial" w:hAnsi="Arial" w:cs="Arial"/>
                <w:lang w:eastAsia="fi-FI"/>
              </w:rPr>
            </w:pPr>
            <w:r w:rsidRPr="00D0441A">
              <w:rPr>
                <w:rFonts w:ascii="Arial" w:hAnsi="Arial" w:cs="Arial"/>
                <w:lang w:eastAsia="fi-FI"/>
              </w:rPr>
              <w:t>3,901</w:t>
            </w:r>
          </w:p>
        </w:tc>
      </w:tr>
      <w:tr w:rsidR="008806C0" w:rsidRPr="00D0441A" w14:paraId="644AC395"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91" w14:textId="77777777" w:rsidR="008806C0" w:rsidRPr="00D0441A" w:rsidRDefault="008806C0" w:rsidP="00D4032F">
            <w:pPr>
              <w:snapToGrid w:val="0"/>
              <w:rPr>
                <w:rFonts w:ascii="Arial" w:hAnsi="Arial" w:cs="Arial"/>
              </w:rPr>
            </w:pPr>
            <w:r w:rsidRPr="00D0441A">
              <w:rPr>
                <w:rFonts w:ascii="Arial" w:hAnsi="Arial" w:cs="Arial"/>
              </w:rPr>
              <w:t>2010</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92"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93"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94" w14:textId="77777777" w:rsidR="008806C0" w:rsidRPr="00D0441A" w:rsidRDefault="008806C0" w:rsidP="00D4032F">
            <w:pPr>
              <w:rPr>
                <w:rFonts w:ascii="Arial" w:hAnsi="Arial" w:cs="Arial"/>
                <w:lang w:eastAsia="fi-FI"/>
              </w:rPr>
            </w:pPr>
            <w:r w:rsidRPr="00D0441A">
              <w:rPr>
                <w:rFonts w:ascii="Arial" w:hAnsi="Arial" w:cs="Arial"/>
                <w:lang w:eastAsia="fi-FI"/>
              </w:rPr>
              <w:t>0</w:t>
            </w:r>
          </w:p>
        </w:tc>
      </w:tr>
      <w:tr w:rsidR="008806C0" w:rsidRPr="00D0441A" w14:paraId="644AC39A"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96" w14:textId="77777777" w:rsidR="008806C0" w:rsidRPr="00D0441A" w:rsidRDefault="008806C0" w:rsidP="00D4032F">
            <w:pPr>
              <w:snapToGrid w:val="0"/>
              <w:rPr>
                <w:rFonts w:ascii="Arial" w:hAnsi="Arial" w:cs="Arial"/>
              </w:rPr>
            </w:pPr>
            <w:r w:rsidRPr="00D0441A">
              <w:rPr>
                <w:rFonts w:ascii="Arial" w:hAnsi="Arial" w:cs="Arial"/>
              </w:rPr>
              <w:t>2011</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97"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98"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99" w14:textId="77777777" w:rsidR="008806C0" w:rsidRPr="00D0441A" w:rsidRDefault="008806C0" w:rsidP="00D4032F">
            <w:pPr>
              <w:rPr>
                <w:rFonts w:ascii="Arial" w:hAnsi="Arial" w:cs="Arial"/>
                <w:lang w:eastAsia="fi-FI"/>
              </w:rPr>
            </w:pPr>
            <w:r w:rsidRPr="00D0441A">
              <w:rPr>
                <w:rFonts w:ascii="Arial" w:hAnsi="Arial" w:cs="Arial"/>
                <w:lang w:eastAsia="fi-FI"/>
              </w:rPr>
              <w:t>0</w:t>
            </w:r>
          </w:p>
        </w:tc>
      </w:tr>
      <w:tr w:rsidR="008806C0" w:rsidRPr="00D0441A" w14:paraId="644AC39F" w14:textId="77777777" w:rsidTr="008806C0">
        <w:trPr>
          <w:jc w:val="center"/>
        </w:trPr>
        <w:tc>
          <w:tcPr>
            <w:tcW w:w="823" w:type="dxa"/>
            <w:tcBorders>
              <w:top w:val="single" w:sz="2" w:space="0" w:color="000000"/>
              <w:left w:val="single" w:sz="8" w:space="0" w:color="000000"/>
              <w:bottom w:val="single" w:sz="2" w:space="0" w:color="000000"/>
              <w:right w:val="single" w:sz="8" w:space="0" w:color="000000"/>
            </w:tcBorders>
          </w:tcPr>
          <w:p w14:paraId="644AC39B" w14:textId="77777777" w:rsidR="008806C0" w:rsidRPr="00D0441A" w:rsidRDefault="008806C0" w:rsidP="00D4032F">
            <w:pPr>
              <w:snapToGrid w:val="0"/>
              <w:rPr>
                <w:rFonts w:ascii="Arial" w:hAnsi="Arial" w:cs="Arial"/>
              </w:rPr>
            </w:pPr>
            <w:r w:rsidRPr="00D0441A">
              <w:rPr>
                <w:rFonts w:ascii="Arial" w:hAnsi="Arial" w:cs="Arial"/>
              </w:rPr>
              <w:t>2012</w:t>
            </w:r>
          </w:p>
        </w:tc>
        <w:tc>
          <w:tcPr>
            <w:tcW w:w="2096" w:type="dxa"/>
            <w:tcBorders>
              <w:top w:val="single" w:sz="2" w:space="0" w:color="000000"/>
              <w:left w:val="single" w:sz="8" w:space="0" w:color="000000"/>
              <w:bottom w:val="single" w:sz="2" w:space="0" w:color="000000"/>
              <w:right w:val="single" w:sz="8" w:space="0" w:color="000000"/>
            </w:tcBorders>
            <w:vAlign w:val="bottom"/>
          </w:tcPr>
          <w:p w14:paraId="644AC39C"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126" w:type="dxa"/>
            <w:tcBorders>
              <w:top w:val="single" w:sz="2" w:space="0" w:color="000000"/>
              <w:left w:val="single" w:sz="8" w:space="0" w:color="000000"/>
              <w:bottom w:val="single" w:sz="2" w:space="0" w:color="000000"/>
              <w:right w:val="single" w:sz="8" w:space="0" w:color="000000"/>
            </w:tcBorders>
            <w:vAlign w:val="bottom"/>
          </w:tcPr>
          <w:p w14:paraId="644AC39D"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268" w:type="dxa"/>
            <w:tcBorders>
              <w:top w:val="single" w:sz="2" w:space="0" w:color="000000"/>
              <w:left w:val="single" w:sz="8" w:space="0" w:color="000000"/>
              <w:bottom w:val="single" w:sz="2" w:space="0" w:color="000000"/>
              <w:right w:val="single" w:sz="8" w:space="0" w:color="000000"/>
            </w:tcBorders>
            <w:vAlign w:val="bottom"/>
          </w:tcPr>
          <w:p w14:paraId="644AC39E" w14:textId="77777777" w:rsidR="008806C0" w:rsidRPr="00D0441A" w:rsidRDefault="008806C0" w:rsidP="00D4032F">
            <w:pPr>
              <w:rPr>
                <w:rFonts w:ascii="Arial" w:hAnsi="Arial" w:cs="Arial"/>
                <w:lang w:eastAsia="fi-FI"/>
              </w:rPr>
            </w:pPr>
            <w:r w:rsidRPr="00D0441A">
              <w:rPr>
                <w:rFonts w:ascii="Arial" w:hAnsi="Arial" w:cs="Arial"/>
                <w:lang w:eastAsia="fi-FI"/>
              </w:rPr>
              <w:t>0</w:t>
            </w:r>
          </w:p>
        </w:tc>
      </w:tr>
      <w:tr w:rsidR="008806C0" w:rsidRPr="00D0441A" w14:paraId="644AC3A4" w14:textId="77777777" w:rsidTr="008806C0">
        <w:trPr>
          <w:jc w:val="center"/>
        </w:trPr>
        <w:tc>
          <w:tcPr>
            <w:tcW w:w="823" w:type="dxa"/>
            <w:tcBorders>
              <w:top w:val="single" w:sz="2" w:space="0" w:color="000000"/>
              <w:left w:val="single" w:sz="8" w:space="0" w:color="000000"/>
              <w:bottom w:val="single" w:sz="12" w:space="0" w:color="000000"/>
              <w:right w:val="single" w:sz="8" w:space="0" w:color="000000"/>
            </w:tcBorders>
          </w:tcPr>
          <w:p w14:paraId="644AC3A0" w14:textId="77777777" w:rsidR="008806C0" w:rsidRPr="00D0441A" w:rsidRDefault="008806C0" w:rsidP="00D4032F">
            <w:pPr>
              <w:snapToGrid w:val="0"/>
              <w:rPr>
                <w:rFonts w:ascii="Arial" w:hAnsi="Arial" w:cs="Arial"/>
              </w:rPr>
            </w:pPr>
            <w:r w:rsidRPr="00D0441A">
              <w:rPr>
                <w:rFonts w:ascii="Arial" w:hAnsi="Arial" w:cs="Arial"/>
              </w:rPr>
              <w:t>2013</w:t>
            </w:r>
          </w:p>
        </w:tc>
        <w:tc>
          <w:tcPr>
            <w:tcW w:w="2096" w:type="dxa"/>
            <w:tcBorders>
              <w:top w:val="single" w:sz="2" w:space="0" w:color="000000"/>
              <w:left w:val="single" w:sz="8" w:space="0" w:color="000000"/>
              <w:bottom w:val="single" w:sz="12" w:space="0" w:color="000000"/>
              <w:right w:val="single" w:sz="8" w:space="0" w:color="000000"/>
            </w:tcBorders>
            <w:vAlign w:val="bottom"/>
          </w:tcPr>
          <w:p w14:paraId="644AC3A1"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126" w:type="dxa"/>
            <w:tcBorders>
              <w:top w:val="single" w:sz="2" w:space="0" w:color="000000"/>
              <w:left w:val="single" w:sz="8" w:space="0" w:color="000000"/>
              <w:bottom w:val="single" w:sz="12" w:space="0" w:color="000000"/>
              <w:right w:val="single" w:sz="8" w:space="0" w:color="000000"/>
            </w:tcBorders>
            <w:vAlign w:val="bottom"/>
          </w:tcPr>
          <w:p w14:paraId="644AC3A2" w14:textId="77777777" w:rsidR="008806C0" w:rsidRPr="00D0441A" w:rsidRDefault="008806C0" w:rsidP="00D4032F">
            <w:pPr>
              <w:rPr>
                <w:rFonts w:ascii="Arial" w:hAnsi="Arial" w:cs="Arial"/>
                <w:lang w:eastAsia="fi-FI"/>
              </w:rPr>
            </w:pPr>
            <w:r w:rsidRPr="00D0441A">
              <w:rPr>
                <w:rFonts w:ascii="Arial" w:hAnsi="Arial" w:cs="Arial"/>
                <w:lang w:eastAsia="fi-FI"/>
              </w:rPr>
              <w:t>0</w:t>
            </w:r>
          </w:p>
        </w:tc>
        <w:tc>
          <w:tcPr>
            <w:tcW w:w="2268" w:type="dxa"/>
            <w:tcBorders>
              <w:top w:val="single" w:sz="2" w:space="0" w:color="000000"/>
              <w:left w:val="single" w:sz="8" w:space="0" w:color="000000"/>
              <w:bottom w:val="single" w:sz="12" w:space="0" w:color="000000"/>
              <w:right w:val="single" w:sz="8" w:space="0" w:color="000000"/>
            </w:tcBorders>
            <w:vAlign w:val="bottom"/>
          </w:tcPr>
          <w:p w14:paraId="644AC3A3" w14:textId="77777777" w:rsidR="008806C0" w:rsidRPr="00D0441A" w:rsidRDefault="008806C0" w:rsidP="00D4032F">
            <w:pPr>
              <w:rPr>
                <w:rFonts w:ascii="Arial" w:hAnsi="Arial" w:cs="Arial"/>
                <w:lang w:eastAsia="fi-FI"/>
              </w:rPr>
            </w:pPr>
            <w:r w:rsidRPr="00D0441A">
              <w:rPr>
                <w:rFonts w:ascii="Arial" w:hAnsi="Arial" w:cs="Arial"/>
                <w:lang w:eastAsia="fi-FI"/>
              </w:rPr>
              <w:t>0</w:t>
            </w:r>
          </w:p>
        </w:tc>
      </w:tr>
    </w:tbl>
    <w:p w14:paraId="644AC3A5" w14:textId="77777777" w:rsidR="00C71496" w:rsidRPr="00D0441A" w:rsidRDefault="006F3201" w:rsidP="00C71496">
      <w:pPr>
        <w:pStyle w:val="Otsikko1"/>
        <w:numPr>
          <w:ilvl w:val="0"/>
          <w:numId w:val="3"/>
        </w:numPr>
        <w:suppressAutoHyphens/>
        <w:spacing w:before="360"/>
      </w:pPr>
      <w:bookmarkStart w:id="9" w:name="_Toc43901976"/>
      <w:r>
        <w:t>T</w:t>
      </w:r>
      <w:r w:rsidR="008B75C5">
        <w:t>yöeläkevakuutusmaksu</w:t>
      </w:r>
      <w:bookmarkEnd w:id="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1"/>
        <w:gridCol w:w="2795"/>
        <w:gridCol w:w="2497"/>
        <w:gridCol w:w="2334"/>
      </w:tblGrid>
      <w:tr w:rsidR="00C71496" w:rsidRPr="00D0441A" w14:paraId="644AC3AA" w14:textId="77777777" w:rsidTr="00836F71">
        <w:trPr>
          <w:trHeight w:val="280"/>
        </w:trPr>
        <w:tc>
          <w:tcPr>
            <w:tcW w:w="1941" w:type="dxa"/>
            <w:shd w:val="clear" w:color="auto" w:fill="D9D9D9"/>
            <w:noWrap/>
            <w:hideMark/>
          </w:tcPr>
          <w:p w14:paraId="644AC3A6" w14:textId="77777777" w:rsidR="00C71496" w:rsidRPr="00D0441A" w:rsidRDefault="00C71496" w:rsidP="00C71496">
            <w:pPr>
              <w:rPr>
                <w:rFonts w:ascii="Arial" w:hAnsi="Arial" w:cs="Arial"/>
                <w:b/>
                <w:lang w:eastAsia="fi-FI"/>
              </w:rPr>
            </w:pPr>
            <w:r w:rsidRPr="00D0441A">
              <w:rPr>
                <w:rFonts w:ascii="Arial" w:hAnsi="Arial" w:cs="Arial"/>
                <w:b/>
                <w:lang w:eastAsia="fi-FI"/>
              </w:rPr>
              <w:t>Makro</w:t>
            </w:r>
          </w:p>
        </w:tc>
        <w:tc>
          <w:tcPr>
            <w:tcW w:w="2795" w:type="dxa"/>
            <w:shd w:val="clear" w:color="auto" w:fill="D9D9D9"/>
            <w:hideMark/>
          </w:tcPr>
          <w:p w14:paraId="644AC3A7" w14:textId="77777777" w:rsidR="00C71496" w:rsidRPr="00D0441A" w:rsidRDefault="00C71496" w:rsidP="00C71496">
            <w:pPr>
              <w:rPr>
                <w:rFonts w:ascii="Arial" w:hAnsi="Arial" w:cs="Arial"/>
                <w:b/>
                <w:lang w:eastAsia="fi-FI"/>
              </w:rPr>
            </w:pPr>
            <w:r w:rsidRPr="00D0441A">
              <w:rPr>
                <w:rFonts w:ascii="Arial" w:hAnsi="Arial" w:cs="Arial"/>
                <w:b/>
                <w:lang w:eastAsia="fi-FI"/>
              </w:rPr>
              <w:t>Makron selite</w:t>
            </w:r>
          </w:p>
        </w:tc>
        <w:tc>
          <w:tcPr>
            <w:tcW w:w="2497" w:type="dxa"/>
            <w:shd w:val="clear" w:color="auto" w:fill="D9D9D9"/>
            <w:hideMark/>
          </w:tcPr>
          <w:p w14:paraId="644AC3A8" w14:textId="77777777" w:rsidR="00C71496" w:rsidRPr="00D0441A" w:rsidRDefault="00C71496" w:rsidP="00C71496">
            <w:pPr>
              <w:rPr>
                <w:rFonts w:ascii="Arial" w:hAnsi="Arial" w:cs="Arial"/>
                <w:b/>
                <w:lang w:eastAsia="fi-FI"/>
              </w:rPr>
            </w:pPr>
            <w:r w:rsidRPr="00D0441A">
              <w:rPr>
                <w:rFonts w:ascii="Arial" w:hAnsi="Arial" w:cs="Arial"/>
                <w:b/>
                <w:lang w:eastAsia="fi-FI"/>
              </w:rPr>
              <w:t xml:space="preserve">Käytetyt </w:t>
            </w:r>
            <w:r w:rsidR="00ED6BB1">
              <w:rPr>
                <w:rFonts w:ascii="Arial" w:hAnsi="Arial" w:cs="Arial"/>
                <w:b/>
                <w:lang w:eastAsia="fi-FI"/>
              </w:rPr>
              <w:t>makro</w:t>
            </w:r>
            <w:r w:rsidRPr="00D0441A">
              <w:rPr>
                <w:rFonts w:ascii="Arial" w:hAnsi="Arial" w:cs="Arial"/>
                <w:b/>
                <w:lang w:eastAsia="fi-FI"/>
              </w:rPr>
              <w:t>muuttujat</w:t>
            </w:r>
          </w:p>
        </w:tc>
        <w:tc>
          <w:tcPr>
            <w:tcW w:w="2334" w:type="dxa"/>
            <w:shd w:val="clear" w:color="auto" w:fill="D9D9D9"/>
            <w:hideMark/>
          </w:tcPr>
          <w:p w14:paraId="644AC3A9" w14:textId="77777777" w:rsidR="00C71496" w:rsidRPr="00D0441A" w:rsidRDefault="00C71496" w:rsidP="00C71496">
            <w:pPr>
              <w:rPr>
                <w:rFonts w:ascii="Arial" w:hAnsi="Arial" w:cs="Arial"/>
                <w:b/>
                <w:lang w:eastAsia="fi-FI"/>
              </w:rPr>
            </w:pPr>
            <w:r w:rsidRPr="00D0441A">
              <w:rPr>
                <w:rFonts w:ascii="Arial" w:hAnsi="Arial" w:cs="Arial"/>
                <w:b/>
                <w:lang w:eastAsia="fi-FI"/>
              </w:rPr>
              <w:t>Käytetyt parametrit</w:t>
            </w:r>
          </w:p>
        </w:tc>
      </w:tr>
      <w:tr w:rsidR="00C71496" w:rsidRPr="00D0441A" w14:paraId="644AC3AF" w14:textId="77777777" w:rsidTr="00836F71">
        <w:trPr>
          <w:trHeight w:val="510"/>
        </w:trPr>
        <w:tc>
          <w:tcPr>
            <w:tcW w:w="1941" w:type="dxa"/>
            <w:tcBorders>
              <w:top w:val="single" w:sz="4" w:space="0" w:color="auto"/>
              <w:left w:val="single" w:sz="4" w:space="0" w:color="auto"/>
              <w:bottom w:val="single" w:sz="4" w:space="0" w:color="auto"/>
              <w:right w:val="single" w:sz="4" w:space="0" w:color="auto"/>
            </w:tcBorders>
            <w:shd w:val="clear" w:color="auto" w:fill="auto"/>
            <w:noWrap/>
            <w:hideMark/>
          </w:tcPr>
          <w:p w14:paraId="644AC3AB" w14:textId="53B33DF8" w:rsidR="00C71496" w:rsidRPr="00D0441A" w:rsidRDefault="00836F71" w:rsidP="00C71496">
            <w:pPr>
              <w:rPr>
                <w:rFonts w:ascii="Arial" w:hAnsi="Arial" w:cs="Arial"/>
                <w:lang w:eastAsia="fi-FI"/>
              </w:rPr>
            </w:pPr>
            <w:proofErr w:type="spellStart"/>
            <w:r w:rsidRPr="00D0441A">
              <w:rPr>
                <w:rFonts w:ascii="Arial" w:hAnsi="Arial" w:cs="Arial"/>
                <w:shd w:val="clear" w:color="auto" w:fill="FFFFFF"/>
                <w:lang w:eastAsia="fi-FI"/>
              </w:rPr>
              <w:t>ElMaksu</w:t>
            </w:r>
            <w:r w:rsidR="000966A5">
              <w:rPr>
                <w:rFonts w:ascii="Arial" w:hAnsi="Arial" w:cs="Arial"/>
                <w:shd w:val="clear" w:color="auto" w:fill="FFFFFF"/>
                <w:lang w:eastAsia="fi-FI"/>
              </w:rPr>
              <w:t>KT</w:t>
            </w:r>
            <w:r w:rsidRPr="00D0441A">
              <w:rPr>
                <w:rFonts w:ascii="Arial" w:hAnsi="Arial" w:cs="Arial"/>
                <w:shd w:val="clear" w:color="auto" w:fill="FFFFFF"/>
                <w:lang w:eastAsia="fi-FI"/>
              </w:rPr>
              <w:t>AS</w:t>
            </w:r>
            <w:proofErr w:type="spellEnd"/>
          </w:p>
        </w:tc>
        <w:tc>
          <w:tcPr>
            <w:tcW w:w="2795" w:type="dxa"/>
            <w:tcBorders>
              <w:top w:val="single" w:sz="4" w:space="0" w:color="auto"/>
              <w:left w:val="single" w:sz="4" w:space="0" w:color="auto"/>
              <w:bottom w:val="single" w:sz="4" w:space="0" w:color="auto"/>
              <w:right w:val="single" w:sz="4" w:space="0" w:color="auto"/>
            </w:tcBorders>
            <w:shd w:val="clear" w:color="auto" w:fill="auto"/>
            <w:hideMark/>
          </w:tcPr>
          <w:p w14:paraId="525DBA29" w14:textId="77777777" w:rsidR="00C71496" w:rsidRDefault="00836F71" w:rsidP="00836F71">
            <w:pPr>
              <w:rPr>
                <w:rFonts w:ascii="Arial" w:hAnsi="Arial" w:cs="Arial"/>
                <w:lang w:eastAsia="fi-FI"/>
              </w:rPr>
            </w:pPr>
            <w:r w:rsidRPr="00D0441A">
              <w:rPr>
                <w:rFonts w:ascii="Arial" w:hAnsi="Arial" w:cs="Arial"/>
                <w:lang w:eastAsia="fi-FI"/>
              </w:rPr>
              <w:t>Työnantajan työeläkevakuutusmaksu</w:t>
            </w:r>
          </w:p>
          <w:p w14:paraId="644AC3AC" w14:textId="0B6F3CCE" w:rsidR="000966A5" w:rsidRPr="00D0441A" w:rsidRDefault="000966A5" w:rsidP="00836F71">
            <w:pPr>
              <w:rPr>
                <w:rFonts w:ascii="Arial" w:hAnsi="Arial" w:cs="Arial"/>
                <w:lang w:eastAsia="fi-FI"/>
              </w:rPr>
            </w:pPr>
            <w:r>
              <w:rPr>
                <w:rFonts w:ascii="Arial" w:hAnsi="Arial" w:cs="Arial"/>
                <w:lang w:eastAsia="fi-FI"/>
              </w:rPr>
              <w:t>kuukausitasolla</w:t>
            </w:r>
          </w:p>
        </w:tc>
        <w:tc>
          <w:tcPr>
            <w:tcW w:w="2497" w:type="dxa"/>
            <w:tcBorders>
              <w:top w:val="single" w:sz="4" w:space="0" w:color="auto"/>
              <w:left w:val="single" w:sz="4" w:space="0" w:color="auto"/>
              <w:bottom w:val="single" w:sz="4" w:space="0" w:color="auto"/>
              <w:right w:val="single" w:sz="4" w:space="0" w:color="auto"/>
            </w:tcBorders>
            <w:shd w:val="clear" w:color="auto" w:fill="auto"/>
            <w:hideMark/>
          </w:tcPr>
          <w:p w14:paraId="644AC3AD" w14:textId="0405C3E6" w:rsidR="00C71496" w:rsidRPr="00D0441A" w:rsidRDefault="00836F71" w:rsidP="008B75C5">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sidR="000966A5">
              <w:rPr>
                <w:rFonts w:ascii="Arial" w:hAnsi="Arial" w:cs="Arial"/>
                <w:lang w:eastAsia="fi-FI"/>
              </w:rPr>
              <w:t xml:space="preserve"> </w:t>
            </w:r>
            <w:proofErr w:type="spellStart"/>
            <w:r w:rsidR="000966A5">
              <w:rPr>
                <w:rFonts w:ascii="Arial" w:hAnsi="Arial" w:cs="Arial"/>
                <w:lang w:eastAsia="fi-FI"/>
              </w:rPr>
              <w:t>mkuuk</w:t>
            </w:r>
            <w:proofErr w:type="spellEnd"/>
            <w:r w:rsidR="000966A5">
              <w:rPr>
                <w:rFonts w:ascii="Arial" w:hAnsi="Arial" w:cs="Arial"/>
                <w:lang w:eastAsia="fi-FI"/>
              </w:rPr>
              <w:t>,</w:t>
            </w:r>
            <w:r w:rsidR="00EE3E72">
              <w:rPr>
                <w:rFonts w:ascii="Arial" w:hAnsi="Arial" w:cs="Arial"/>
                <w:lang w:eastAsia="fi-FI"/>
              </w:rPr>
              <w:t xml:space="preserve"> </w:t>
            </w:r>
            <w:proofErr w:type="spellStart"/>
            <w:r w:rsidR="00EE3E72">
              <w:rPr>
                <w:rFonts w:ascii="Arial" w:hAnsi="Arial" w:cs="Arial"/>
                <w:lang w:eastAsia="fi-FI"/>
              </w:rPr>
              <w:t>inf</w:t>
            </w:r>
            <w:proofErr w:type="spellEnd"/>
            <w:r w:rsidR="00EE3E72">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ikavu</w:t>
            </w:r>
            <w:proofErr w:type="spellEnd"/>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proofErr w:type="spellStart"/>
            <w:r w:rsidR="008B75C5">
              <w:rPr>
                <w:rFonts w:ascii="Arial" w:hAnsi="Arial" w:cs="Arial"/>
                <w:lang w:eastAsia="fi-FI"/>
              </w:rPr>
              <w:t>pros</w:t>
            </w:r>
            <w:proofErr w:type="spellEnd"/>
            <w:r w:rsidR="00C47B42">
              <w:rPr>
                <w:rFonts w:ascii="Arial" w:hAnsi="Arial" w:cs="Arial"/>
                <w:lang w:eastAsia="fi-FI"/>
              </w:rPr>
              <w:t>, sektori</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644AC3AE" w14:textId="77777777" w:rsidR="00C71496" w:rsidRPr="00D0441A" w:rsidRDefault="00836F71" w:rsidP="00C71496">
            <w:pPr>
              <w:rPr>
                <w:rFonts w:ascii="Arial" w:hAnsi="Arial" w:cs="Arial"/>
                <w:lang w:eastAsia="fi-FI"/>
              </w:rPr>
            </w:pPr>
            <w:proofErr w:type="spellStart"/>
            <w:r w:rsidRPr="00D0441A">
              <w:rPr>
                <w:rFonts w:ascii="Arial" w:hAnsi="Arial" w:cs="Arial"/>
                <w:lang w:eastAsia="fi-FI"/>
              </w:rPr>
              <w:t>VaEl</w:t>
            </w:r>
            <w:proofErr w:type="spellEnd"/>
            <w:r w:rsidRPr="00D0441A">
              <w:rPr>
                <w:rFonts w:ascii="Arial" w:hAnsi="Arial" w:cs="Arial"/>
                <w:lang w:eastAsia="fi-FI"/>
              </w:rPr>
              <w:t xml:space="preserve">, </w:t>
            </w:r>
            <w:proofErr w:type="spellStart"/>
            <w:r w:rsidRPr="00D0441A">
              <w:rPr>
                <w:rFonts w:ascii="Arial" w:hAnsi="Arial" w:cs="Arial"/>
                <w:lang w:eastAsia="fi-FI"/>
              </w:rPr>
              <w:t>KuEl</w:t>
            </w:r>
            <w:proofErr w:type="spellEnd"/>
            <w:r w:rsidRPr="00D0441A">
              <w:rPr>
                <w:rFonts w:ascii="Arial" w:hAnsi="Arial" w:cs="Arial"/>
                <w:lang w:eastAsia="fi-FI"/>
              </w:rPr>
              <w:t xml:space="preserve">, </w:t>
            </w:r>
            <w:proofErr w:type="spellStart"/>
            <w:r w:rsidRPr="00D0441A">
              <w:rPr>
                <w:rFonts w:ascii="Arial" w:hAnsi="Arial" w:cs="Arial"/>
                <w:lang w:eastAsia="fi-FI"/>
              </w:rPr>
              <w:t>TyEl</w:t>
            </w:r>
            <w:proofErr w:type="spellEnd"/>
          </w:p>
        </w:tc>
      </w:tr>
      <w:tr w:rsidR="00BF0848" w:rsidRPr="00D0441A" w14:paraId="74B335EC" w14:textId="77777777" w:rsidTr="00836F71">
        <w:trPr>
          <w:trHeight w:val="510"/>
        </w:trPr>
        <w:tc>
          <w:tcPr>
            <w:tcW w:w="1941" w:type="dxa"/>
            <w:tcBorders>
              <w:top w:val="single" w:sz="4" w:space="0" w:color="auto"/>
              <w:left w:val="single" w:sz="4" w:space="0" w:color="auto"/>
              <w:bottom w:val="single" w:sz="4" w:space="0" w:color="auto"/>
              <w:right w:val="single" w:sz="4" w:space="0" w:color="auto"/>
            </w:tcBorders>
            <w:shd w:val="clear" w:color="auto" w:fill="auto"/>
            <w:noWrap/>
          </w:tcPr>
          <w:p w14:paraId="038C3EEF" w14:textId="4AC5102E" w:rsidR="00BF0848" w:rsidRPr="00D0441A" w:rsidRDefault="00BF0848" w:rsidP="00C71496">
            <w:pPr>
              <w:rPr>
                <w:rFonts w:ascii="Arial" w:hAnsi="Arial" w:cs="Arial"/>
                <w:shd w:val="clear" w:color="auto" w:fill="FFFFFF"/>
                <w:lang w:eastAsia="fi-FI"/>
              </w:rPr>
            </w:pPr>
            <w:proofErr w:type="spellStart"/>
            <w:r>
              <w:rPr>
                <w:rFonts w:ascii="Arial" w:hAnsi="Arial" w:cs="Arial"/>
                <w:shd w:val="clear" w:color="auto" w:fill="FFFFFF"/>
                <w:lang w:eastAsia="fi-FI"/>
              </w:rPr>
              <w:t>ElMaksuVTAS</w:t>
            </w:r>
            <w:proofErr w:type="spellEnd"/>
          </w:p>
        </w:tc>
        <w:tc>
          <w:tcPr>
            <w:tcW w:w="2795" w:type="dxa"/>
            <w:tcBorders>
              <w:top w:val="single" w:sz="4" w:space="0" w:color="auto"/>
              <w:left w:val="single" w:sz="4" w:space="0" w:color="auto"/>
              <w:bottom w:val="single" w:sz="4" w:space="0" w:color="auto"/>
              <w:right w:val="single" w:sz="4" w:space="0" w:color="auto"/>
            </w:tcBorders>
            <w:shd w:val="clear" w:color="auto" w:fill="auto"/>
          </w:tcPr>
          <w:p w14:paraId="2D635D81" w14:textId="2374F89F" w:rsidR="000966A5" w:rsidRDefault="000966A5" w:rsidP="000966A5">
            <w:pPr>
              <w:rPr>
                <w:rFonts w:ascii="Arial" w:hAnsi="Arial" w:cs="Arial"/>
                <w:lang w:eastAsia="fi-FI"/>
              </w:rPr>
            </w:pPr>
            <w:r w:rsidRPr="00D0441A">
              <w:rPr>
                <w:rFonts w:ascii="Arial" w:hAnsi="Arial" w:cs="Arial"/>
                <w:lang w:eastAsia="fi-FI"/>
              </w:rPr>
              <w:t>Työnantajan työeläkevakuutusmaksu</w:t>
            </w:r>
          </w:p>
          <w:p w14:paraId="5972A2AF" w14:textId="1DD7F2E3" w:rsidR="00C47B42" w:rsidRDefault="00C47B42" w:rsidP="000966A5">
            <w:pPr>
              <w:rPr>
                <w:rFonts w:ascii="Arial" w:hAnsi="Arial" w:cs="Arial"/>
                <w:lang w:eastAsia="fi-FI"/>
              </w:rPr>
            </w:pPr>
            <w:r w:rsidRPr="000966A5">
              <w:rPr>
                <w:rFonts w:ascii="Arial" w:hAnsi="Arial" w:cs="Arial"/>
                <w:lang w:eastAsia="fi-FI"/>
              </w:rPr>
              <w:t>kuukausitasolla</w:t>
            </w:r>
          </w:p>
          <w:p w14:paraId="365715B1" w14:textId="435B643C" w:rsidR="00BF0848" w:rsidRPr="00D0441A" w:rsidRDefault="000966A5" w:rsidP="00836F71">
            <w:pPr>
              <w:rPr>
                <w:rFonts w:ascii="Arial" w:hAnsi="Arial" w:cs="Arial"/>
                <w:lang w:eastAsia="fi-FI"/>
              </w:rPr>
            </w:pPr>
            <w:r w:rsidRPr="000966A5">
              <w:rPr>
                <w:rFonts w:ascii="Arial" w:hAnsi="Arial" w:cs="Arial"/>
                <w:lang w:eastAsia="fi-FI"/>
              </w:rPr>
              <w:t>vuosikeskiarvona</w:t>
            </w:r>
          </w:p>
        </w:tc>
        <w:tc>
          <w:tcPr>
            <w:tcW w:w="2497" w:type="dxa"/>
            <w:tcBorders>
              <w:top w:val="single" w:sz="4" w:space="0" w:color="auto"/>
              <w:left w:val="single" w:sz="4" w:space="0" w:color="auto"/>
              <w:bottom w:val="single" w:sz="4" w:space="0" w:color="auto"/>
              <w:right w:val="single" w:sz="4" w:space="0" w:color="auto"/>
            </w:tcBorders>
            <w:shd w:val="clear" w:color="auto" w:fill="auto"/>
          </w:tcPr>
          <w:p w14:paraId="45E7E9FD" w14:textId="48F20FF7" w:rsidR="00BF0848" w:rsidRPr="00D0441A" w:rsidRDefault="000966A5" w:rsidP="008B75C5">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Pr>
                <w:rFonts w:ascii="Arial" w:hAnsi="Arial" w:cs="Arial"/>
                <w:lang w:eastAsia="fi-FI"/>
              </w:rPr>
              <w:t xml:space="preserve"> </w:t>
            </w:r>
            <w:proofErr w:type="spellStart"/>
            <w:r>
              <w:rPr>
                <w:rFonts w:ascii="Arial" w:hAnsi="Arial" w:cs="Arial"/>
                <w:lang w:eastAsia="fi-FI"/>
              </w:rPr>
              <w:t>inf</w:t>
            </w:r>
            <w:proofErr w:type="spellEnd"/>
            <w:r>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ikavu</w:t>
            </w:r>
            <w:proofErr w:type="spellEnd"/>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proofErr w:type="spellStart"/>
            <w:r>
              <w:rPr>
                <w:rFonts w:ascii="Arial" w:hAnsi="Arial" w:cs="Arial"/>
                <w:lang w:eastAsia="fi-FI"/>
              </w:rPr>
              <w:t>pros</w:t>
            </w:r>
            <w:proofErr w:type="spellEnd"/>
            <w:r w:rsidR="00C47B42">
              <w:rPr>
                <w:rFonts w:ascii="Arial" w:hAnsi="Arial" w:cs="Arial"/>
                <w:lang w:eastAsia="fi-FI"/>
              </w:rPr>
              <w:t>, sektori</w:t>
            </w:r>
          </w:p>
        </w:tc>
        <w:tc>
          <w:tcPr>
            <w:tcW w:w="2334" w:type="dxa"/>
            <w:tcBorders>
              <w:top w:val="single" w:sz="4" w:space="0" w:color="auto"/>
              <w:left w:val="single" w:sz="4" w:space="0" w:color="auto"/>
              <w:bottom w:val="single" w:sz="4" w:space="0" w:color="auto"/>
              <w:right w:val="single" w:sz="4" w:space="0" w:color="auto"/>
            </w:tcBorders>
            <w:shd w:val="clear" w:color="auto" w:fill="auto"/>
          </w:tcPr>
          <w:p w14:paraId="6D085BB6" w14:textId="5F769E2A" w:rsidR="00BF0848" w:rsidRPr="00D0441A" w:rsidRDefault="000966A5" w:rsidP="00C71496">
            <w:pPr>
              <w:rPr>
                <w:rFonts w:ascii="Arial" w:hAnsi="Arial" w:cs="Arial"/>
                <w:lang w:eastAsia="fi-FI"/>
              </w:rPr>
            </w:pPr>
            <w:proofErr w:type="spellStart"/>
            <w:r w:rsidRPr="00D0441A">
              <w:rPr>
                <w:rFonts w:ascii="Arial" w:hAnsi="Arial" w:cs="Arial"/>
                <w:lang w:eastAsia="fi-FI"/>
              </w:rPr>
              <w:t>VaEl</w:t>
            </w:r>
            <w:proofErr w:type="spellEnd"/>
            <w:r w:rsidRPr="00D0441A">
              <w:rPr>
                <w:rFonts w:ascii="Arial" w:hAnsi="Arial" w:cs="Arial"/>
                <w:lang w:eastAsia="fi-FI"/>
              </w:rPr>
              <w:t xml:space="preserve">, </w:t>
            </w:r>
            <w:proofErr w:type="spellStart"/>
            <w:r w:rsidRPr="00D0441A">
              <w:rPr>
                <w:rFonts w:ascii="Arial" w:hAnsi="Arial" w:cs="Arial"/>
                <w:lang w:eastAsia="fi-FI"/>
              </w:rPr>
              <w:t>KuEl</w:t>
            </w:r>
            <w:proofErr w:type="spellEnd"/>
            <w:r w:rsidRPr="00D0441A">
              <w:rPr>
                <w:rFonts w:ascii="Arial" w:hAnsi="Arial" w:cs="Arial"/>
                <w:lang w:eastAsia="fi-FI"/>
              </w:rPr>
              <w:t xml:space="preserve">, </w:t>
            </w:r>
            <w:proofErr w:type="spellStart"/>
            <w:r w:rsidRPr="00D0441A">
              <w:rPr>
                <w:rFonts w:ascii="Arial" w:hAnsi="Arial" w:cs="Arial"/>
                <w:lang w:eastAsia="fi-FI"/>
              </w:rPr>
              <w:t>TyEl</w:t>
            </w:r>
            <w:proofErr w:type="spellEnd"/>
          </w:p>
        </w:tc>
      </w:tr>
    </w:tbl>
    <w:p w14:paraId="644AC3B0" w14:textId="77777777" w:rsidR="0017107F" w:rsidRPr="00D0441A" w:rsidRDefault="0017107F" w:rsidP="00C71496">
      <w:pPr>
        <w:pStyle w:val="Selitys"/>
        <w:jc w:val="both"/>
        <w:rPr>
          <w:b/>
        </w:rPr>
      </w:pPr>
      <w:r w:rsidRPr="00D0441A">
        <w:rPr>
          <w:b/>
        </w:rPr>
        <w:t>Työeläkevakuutus</w:t>
      </w:r>
    </w:p>
    <w:p w14:paraId="644AC3B1" w14:textId="77777777" w:rsidR="00CE647C" w:rsidRDefault="00A23BB9" w:rsidP="00CE647C">
      <w:pPr>
        <w:pStyle w:val="Selitys"/>
        <w:jc w:val="both"/>
      </w:pPr>
      <w:r w:rsidRPr="00D0441A">
        <w:rPr>
          <w:i/>
        </w:rPr>
        <w:t>Työntekijän eläkelaissa</w:t>
      </w:r>
      <w:r w:rsidRPr="00D0441A">
        <w:t xml:space="preserve"> (19.5.2006/395) on säädetty </w:t>
      </w:r>
      <w:r w:rsidR="00E34ECF" w:rsidRPr="00D0441A">
        <w:t xml:space="preserve">yksityisen </w:t>
      </w:r>
      <w:r w:rsidRPr="00D0441A">
        <w:t>työnantajan velvollisuudesta järjestää ja kustantaa työntekijöilleen lain mukaisen eläketurvan Suomessa tehdystä työstä.</w:t>
      </w:r>
      <w:r w:rsidR="004B193D" w:rsidRPr="00D0441A">
        <w:t xml:space="preserve"> Laki korvasi aikaisemmat yksityisen sektorin eläkelait, joita</w:t>
      </w:r>
      <w:r w:rsidR="006A03C0" w:rsidRPr="00D0441A">
        <w:t xml:space="preserve"> ovat työntekijöin eläkelaki TEL (8.7.1961/395</w:t>
      </w:r>
      <w:r w:rsidR="004B193D" w:rsidRPr="00D0441A">
        <w:t>), lyhytaikaisissa työsuhteissa olevien työntekijöiden eläkelaki LEL</w:t>
      </w:r>
      <w:r w:rsidR="006A03C0" w:rsidRPr="00D0441A">
        <w:t xml:space="preserve"> (9.2.1962/134) </w:t>
      </w:r>
      <w:r w:rsidR="0013051F" w:rsidRPr="00D0441A">
        <w:t>ja</w:t>
      </w:r>
      <w:r w:rsidR="004B193D" w:rsidRPr="00D0441A">
        <w:t xml:space="preserve"> taiteilijoiden ja eräiden erityisryhmiin kuul</w:t>
      </w:r>
      <w:r w:rsidR="006A03C0" w:rsidRPr="00D0441A">
        <w:t xml:space="preserve">uvien työntekijöiden eläkelaki </w:t>
      </w:r>
      <w:proofErr w:type="spellStart"/>
      <w:r w:rsidR="006A03C0" w:rsidRPr="00D0441A">
        <w:t>TaEL</w:t>
      </w:r>
      <w:proofErr w:type="spellEnd"/>
      <w:r w:rsidR="006A03C0" w:rsidRPr="00D0441A">
        <w:t xml:space="preserve"> (26.7.1985/662)</w:t>
      </w:r>
      <w:r w:rsidR="004B193D" w:rsidRPr="00D0441A">
        <w:t>.</w:t>
      </w:r>
      <w:r w:rsidRPr="00D0441A">
        <w:t xml:space="preserve"> </w:t>
      </w:r>
      <w:r w:rsidR="004532AE" w:rsidRPr="00D0441A">
        <w:rPr>
          <w:i/>
        </w:rPr>
        <w:t>Kunnallisesta eläketurvasta</w:t>
      </w:r>
      <w:r w:rsidR="004532AE" w:rsidRPr="00D0441A">
        <w:t xml:space="preserve"> säädetään kunnallisessa eläkelaissa (13.6.2003/549), </w:t>
      </w:r>
      <w:r w:rsidR="004532AE" w:rsidRPr="00D0441A">
        <w:rPr>
          <w:i/>
        </w:rPr>
        <w:t>valtion eläketurvasta</w:t>
      </w:r>
      <w:r w:rsidR="004532AE" w:rsidRPr="00D0441A">
        <w:t xml:space="preserve"> valtion eläkelaissa (22.12.2006/1295) sekä </w:t>
      </w:r>
      <w:r w:rsidR="004532AE" w:rsidRPr="00D0441A">
        <w:rPr>
          <w:i/>
        </w:rPr>
        <w:t xml:space="preserve">evankelisen kirkon eläketurvasta </w:t>
      </w:r>
      <w:r w:rsidR="004532AE" w:rsidRPr="00D0441A">
        <w:t xml:space="preserve">evankelis-luterilaisen kirkon eläkelaissa (18.4.2008/261). </w:t>
      </w:r>
      <w:r w:rsidR="00840EED">
        <w:t>1.1.2017 lukien Valtion eläkelaki ja kunnallinen eläkelaki on yhdistetty yhdeksi Julkisten alojen eläkelaiksi (</w:t>
      </w:r>
      <w:r w:rsidR="00840EED" w:rsidRPr="00840EED">
        <w:t>29.1.2016/81</w:t>
      </w:r>
      <w:r w:rsidR="00840EED">
        <w:t>).</w:t>
      </w:r>
      <w:r w:rsidR="00CE647C">
        <w:br w:type="page"/>
      </w:r>
    </w:p>
    <w:p w14:paraId="644AC3B2" w14:textId="77777777" w:rsidR="00836F71" w:rsidRPr="00D0441A" w:rsidRDefault="005A548B" w:rsidP="00C71496">
      <w:pPr>
        <w:pStyle w:val="Selitys"/>
        <w:jc w:val="both"/>
      </w:pPr>
      <w:r w:rsidRPr="00D0441A">
        <w:lastRenderedPageBreak/>
        <w:t>Työeläkemaksun perusteena oleva työansio määräytyy</w:t>
      </w:r>
      <w:r w:rsidR="00BC1FB2">
        <w:t xml:space="preserve"> työntekijän eläkelain</w:t>
      </w:r>
      <w:r w:rsidRPr="00D0441A">
        <w:t xml:space="preserve"> 70 ja 72 §:n perusteella seuraavasti</w:t>
      </w:r>
      <w:r w:rsidR="00363E35">
        <w:t>:</w:t>
      </w:r>
    </w:p>
    <w:p w14:paraId="644AC3B3" w14:textId="77777777" w:rsidR="00E34ECF" w:rsidRPr="00D0441A" w:rsidRDefault="00A23BB9" w:rsidP="00E34ECF">
      <w:pPr>
        <w:pStyle w:val="Pyklteksti"/>
        <w:spacing w:before="120" w:after="120"/>
        <w:ind w:firstLine="0"/>
        <w:jc w:val="center"/>
        <w:rPr>
          <w:b/>
        </w:rPr>
      </w:pPr>
      <w:r w:rsidRPr="00D0441A">
        <w:rPr>
          <w:b/>
        </w:rPr>
        <w:t>70§</w:t>
      </w:r>
    </w:p>
    <w:p w14:paraId="644AC3B4" w14:textId="77777777" w:rsidR="0013051F" w:rsidRPr="00D0441A" w:rsidRDefault="00A23BB9" w:rsidP="0013051F">
      <w:pPr>
        <w:pStyle w:val="Pyklteksti"/>
        <w:spacing w:before="120" w:after="120"/>
        <w:ind w:firstLine="0"/>
        <w:jc w:val="center"/>
        <w:rPr>
          <w:b/>
        </w:rPr>
      </w:pPr>
      <w:r w:rsidRPr="00D0441A">
        <w:rPr>
          <w:b/>
        </w:rPr>
        <w:t>Eläkkeeseen oikeuttavat työansiot</w:t>
      </w:r>
    </w:p>
    <w:p w14:paraId="644AC3B5" w14:textId="77777777" w:rsidR="00A23BB9" w:rsidRPr="00D0441A" w:rsidRDefault="00A23BB9" w:rsidP="00E34ECF">
      <w:pPr>
        <w:pStyle w:val="Pyklteksti"/>
        <w:spacing w:before="120" w:after="120"/>
        <w:ind w:firstLine="0"/>
      </w:pPr>
      <w:r w:rsidRPr="00D0441A">
        <w:t>Eläkkeen perusteena olevaa työansiota määrättäessä otetaan huomioon palkka, tulospalkkio tai muu vastike, joka on maksettu tai sovittu ma</w:t>
      </w:r>
      <w:r w:rsidR="00CE647C">
        <w:t>ksettavaksi korvauksena työstä.</w:t>
      </w:r>
    </w:p>
    <w:p w14:paraId="644AC3B6" w14:textId="77777777" w:rsidR="005A548B" w:rsidRPr="00D0441A" w:rsidRDefault="008131A7" w:rsidP="005A548B">
      <w:pPr>
        <w:pStyle w:val="Pyklteksti"/>
        <w:spacing w:before="120" w:after="120"/>
        <w:ind w:firstLine="0"/>
        <w:jc w:val="center"/>
        <w:rPr>
          <w:b/>
        </w:rPr>
      </w:pPr>
      <w:hyperlink r:id="rId32" w:anchor="a395-2006" w:tooltip="Linkki voimaantulosäännökseen" w:history="1">
        <w:r w:rsidR="005A548B" w:rsidRPr="00D0441A">
          <w:rPr>
            <w:rStyle w:val="Hyperlinkki"/>
            <w:b/>
            <w:color w:val="auto"/>
            <w:u w:val="none"/>
          </w:rPr>
          <w:t>72 §</w:t>
        </w:r>
      </w:hyperlink>
    </w:p>
    <w:p w14:paraId="644AC3B7" w14:textId="77777777" w:rsidR="005A548B" w:rsidRPr="00D0441A" w:rsidRDefault="005A548B" w:rsidP="005A548B">
      <w:pPr>
        <w:pStyle w:val="Pyklteksti"/>
        <w:spacing w:before="120" w:after="120"/>
        <w:ind w:firstLine="0"/>
        <w:jc w:val="center"/>
        <w:rPr>
          <w:b/>
        </w:rPr>
      </w:pPr>
      <w:r w:rsidRPr="00D0441A">
        <w:rPr>
          <w:b/>
        </w:rPr>
        <w:t>Eläkkeeseen oikeuttavat työansiot ulkomaantyössä (vakuutuspalkka)</w:t>
      </w:r>
    </w:p>
    <w:p w14:paraId="644AC3B8" w14:textId="77777777" w:rsidR="005A548B" w:rsidRPr="00D0441A" w:rsidRDefault="005A548B" w:rsidP="005A548B">
      <w:pPr>
        <w:pStyle w:val="Pyklteksti"/>
        <w:spacing w:before="120" w:after="120"/>
        <w:ind w:firstLine="0"/>
      </w:pPr>
      <w:r w:rsidRPr="00D0441A">
        <w:t>Kun työntekijä lähetetään Suomesta ulkomaille työskentelemään tai kun hänet otetaan ulkomailla palvelukseen siten, että hän kuuluu tämän lain soveltamisalaan, eläkkeen perusteena olevana työansiona on 70 §:ssä säädetystä poiketen pidettävä sitä palkkaa, jota vastaavasta työstä Suomessa olisi maksettava. ---</w:t>
      </w:r>
    </w:p>
    <w:p w14:paraId="644AC3B9" w14:textId="77777777" w:rsidR="004532AE" w:rsidRPr="00D0441A" w:rsidRDefault="004532AE" w:rsidP="004532AE">
      <w:pPr>
        <w:pStyle w:val="Selitys"/>
        <w:jc w:val="both"/>
      </w:pPr>
    </w:p>
    <w:p w14:paraId="644AC3BA" w14:textId="77777777" w:rsidR="005A548B" w:rsidRDefault="005D57F6" w:rsidP="004532AE">
      <w:pPr>
        <w:pStyle w:val="Selitys"/>
        <w:jc w:val="both"/>
      </w:pPr>
      <w:r>
        <w:t>Muiden sektoreiden e</w:t>
      </w:r>
      <w:r w:rsidR="005A548B" w:rsidRPr="00D0441A">
        <w:t>läkkeeseen oikeuttavasta työtulosta on säädetty</w:t>
      </w:r>
      <w:r>
        <w:t xml:space="preserve"> erikseen kunnallisessa eläkelain </w:t>
      </w:r>
      <w:r w:rsidRPr="00D0441A">
        <w:t>(13.6.2003/549)</w:t>
      </w:r>
      <w:r>
        <w:t xml:space="preserve"> 68 §:</w:t>
      </w:r>
      <w:proofErr w:type="spellStart"/>
      <w:r>
        <w:t>ssä</w:t>
      </w:r>
      <w:proofErr w:type="spellEnd"/>
      <w:r>
        <w:t>, valtion eläkelain</w:t>
      </w:r>
      <w:r w:rsidR="005A548B" w:rsidRPr="00D0441A">
        <w:t xml:space="preserve"> </w:t>
      </w:r>
      <w:r w:rsidRPr="00D0441A">
        <w:t>(22.12.2006/1295)</w:t>
      </w:r>
      <w:r>
        <w:t xml:space="preserve"> </w:t>
      </w:r>
      <w:r w:rsidR="005A548B" w:rsidRPr="00D0441A">
        <w:t>59 ja 60 §:ssä ja kirkon eläkelai</w:t>
      </w:r>
      <w:r>
        <w:t>n</w:t>
      </w:r>
      <w:r w:rsidR="005A548B" w:rsidRPr="00D0441A">
        <w:t xml:space="preserve"> </w:t>
      </w:r>
      <w:r w:rsidRPr="00D0441A">
        <w:t>(18.4.2008/261)</w:t>
      </w:r>
      <w:r>
        <w:t xml:space="preserve"> </w:t>
      </w:r>
      <w:r w:rsidR="005A548B" w:rsidRPr="00D0441A">
        <w:t>25 §:</w:t>
      </w:r>
      <w:proofErr w:type="spellStart"/>
      <w:r w:rsidR="005A548B" w:rsidRPr="00D0441A">
        <w:t>ssä</w:t>
      </w:r>
      <w:proofErr w:type="spellEnd"/>
      <w:r w:rsidR="005A548B" w:rsidRPr="00D0441A">
        <w:t>.</w:t>
      </w:r>
    </w:p>
    <w:p w14:paraId="644AC3BB" w14:textId="77777777" w:rsidR="00EB4B46" w:rsidRPr="00D0441A" w:rsidRDefault="00EB4B46" w:rsidP="00B00A83">
      <w:pPr>
        <w:spacing w:before="100" w:beforeAutospacing="1" w:after="100" w:afterAutospacing="1"/>
        <w:jc w:val="both"/>
        <w:rPr>
          <w:rFonts w:ascii="Arial" w:hAnsi="Arial" w:cs="Arial"/>
          <w:lang w:eastAsia="fi-FI"/>
        </w:rPr>
      </w:pPr>
      <w:r w:rsidRPr="00D0441A">
        <w:rPr>
          <w:rFonts w:ascii="Arial" w:hAnsi="Arial" w:cs="Arial"/>
          <w:lang w:eastAsia="fi-FI"/>
        </w:rPr>
        <w:t>Sosiaali- ja terveysministeriö vahvistaa yksityisen sektorin työeläkevakuuttamisessa käytettävät vakuutusehdot ja laskuperusteet (</w:t>
      </w:r>
      <w:proofErr w:type="spellStart"/>
      <w:r w:rsidRPr="00D0441A">
        <w:rPr>
          <w:rFonts w:ascii="Arial" w:hAnsi="Arial" w:cs="Arial"/>
          <w:lang w:eastAsia="fi-FI"/>
        </w:rPr>
        <w:t>MELA:n</w:t>
      </w:r>
      <w:proofErr w:type="spellEnd"/>
      <w:r w:rsidRPr="00D0441A">
        <w:rPr>
          <w:rFonts w:ascii="Arial" w:hAnsi="Arial" w:cs="Arial"/>
          <w:lang w:eastAsia="fi-FI"/>
        </w:rPr>
        <w:t xml:space="preserve"> perusteet). </w:t>
      </w:r>
      <w:r w:rsidR="004532AE" w:rsidRPr="00D0441A">
        <w:rPr>
          <w:rFonts w:ascii="Arial" w:hAnsi="Arial" w:cs="Arial"/>
          <w:lang w:eastAsia="fi-FI"/>
        </w:rPr>
        <w:t>Valtion eläkelakia (</w:t>
      </w:r>
      <w:proofErr w:type="spellStart"/>
      <w:r w:rsidRPr="00D0441A">
        <w:rPr>
          <w:rFonts w:ascii="Arial" w:hAnsi="Arial" w:cs="Arial"/>
          <w:lang w:eastAsia="fi-FI"/>
        </w:rPr>
        <w:t>VaEL</w:t>
      </w:r>
      <w:proofErr w:type="spellEnd"/>
      <w:r w:rsidR="004532AE" w:rsidRPr="00D0441A">
        <w:rPr>
          <w:rFonts w:ascii="Arial" w:hAnsi="Arial" w:cs="Arial"/>
          <w:lang w:eastAsia="fi-FI"/>
        </w:rPr>
        <w:t>)</w:t>
      </w:r>
      <w:r w:rsidRPr="00D0441A">
        <w:rPr>
          <w:rFonts w:ascii="Arial" w:hAnsi="Arial" w:cs="Arial"/>
          <w:lang w:eastAsia="fi-FI"/>
        </w:rPr>
        <w:t xml:space="preserve"> noudattavien työnantajien maksuperusteet vahvistet</w:t>
      </w:r>
      <w:r w:rsidR="004532AE" w:rsidRPr="00D0441A">
        <w:rPr>
          <w:rFonts w:ascii="Arial" w:hAnsi="Arial" w:cs="Arial"/>
          <w:lang w:eastAsia="fi-FI"/>
        </w:rPr>
        <w:t>aan valtioneuvoston asetuksella, ja v</w:t>
      </w:r>
      <w:r w:rsidRPr="00D0441A">
        <w:rPr>
          <w:rFonts w:ascii="Arial" w:hAnsi="Arial" w:cs="Arial"/>
          <w:lang w:eastAsia="fi-FI"/>
        </w:rPr>
        <w:t>altiovarainministeriö vahvistaa eläkemaksun hoitokuluosan. Kunnallista eläkelakia noudattavien työnantajien maksuperu</w:t>
      </w:r>
      <w:r w:rsidR="004532AE" w:rsidRPr="00D0441A">
        <w:rPr>
          <w:rFonts w:ascii="Arial" w:hAnsi="Arial" w:cs="Arial"/>
          <w:lang w:eastAsia="fi-FI"/>
        </w:rPr>
        <w:t xml:space="preserve">steet antaa </w:t>
      </w:r>
      <w:proofErr w:type="spellStart"/>
      <w:r w:rsidR="004532AE" w:rsidRPr="00D0441A">
        <w:rPr>
          <w:rFonts w:ascii="Arial" w:hAnsi="Arial" w:cs="Arial"/>
          <w:lang w:eastAsia="fi-FI"/>
        </w:rPr>
        <w:t>Kevan</w:t>
      </w:r>
      <w:proofErr w:type="spellEnd"/>
      <w:r w:rsidR="004532AE" w:rsidRPr="00D0441A">
        <w:rPr>
          <w:rFonts w:ascii="Arial" w:hAnsi="Arial" w:cs="Arial"/>
          <w:lang w:eastAsia="fi-FI"/>
        </w:rPr>
        <w:t xml:space="preserve"> valtuuskunta.</w:t>
      </w:r>
    </w:p>
    <w:p w14:paraId="644AC3BC" w14:textId="77777777" w:rsidR="00750238" w:rsidRPr="00D0441A" w:rsidRDefault="00E273DC" w:rsidP="00B00A83">
      <w:pPr>
        <w:pStyle w:val="Pyklteksti"/>
        <w:spacing w:before="120" w:after="120"/>
        <w:ind w:firstLine="0"/>
        <w:jc w:val="both"/>
        <w:rPr>
          <w:rFonts w:ascii="Arial" w:hAnsi="Arial" w:cs="Arial"/>
        </w:rPr>
      </w:pPr>
      <w:r w:rsidRPr="00D0441A">
        <w:rPr>
          <w:rFonts w:ascii="Arial" w:hAnsi="Arial" w:cs="Arial"/>
          <w:i/>
        </w:rPr>
        <w:t>Maatalousyrittäjien eläkelaissa</w:t>
      </w:r>
      <w:r w:rsidR="00750238" w:rsidRPr="00D0441A">
        <w:rPr>
          <w:rFonts w:ascii="Arial" w:hAnsi="Arial" w:cs="Arial"/>
        </w:rPr>
        <w:t xml:space="preserve"> (22.12.2006/1280)</w:t>
      </w:r>
      <w:r w:rsidRPr="00D0441A">
        <w:rPr>
          <w:rFonts w:ascii="Arial" w:hAnsi="Arial" w:cs="Arial"/>
        </w:rPr>
        <w:t xml:space="preserve"> säädetään maatalousyrittäjän oikeudesta vanhuuseläkkeeseen, osa-aikaeläkkeeseen, kuntoutukseen ja työkyvyttömyyseläkkeeseen sekä maatalousyrittäjän edunsaajan oikeudesta perhe-eläkkeeseen ja ryhmähenkivakuutuskorvaukseen.</w:t>
      </w:r>
      <w:r w:rsidR="004C105B" w:rsidRPr="00D0441A">
        <w:rPr>
          <w:rFonts w:ascii="Arial" w:hAnsi="Arial" w:cs="Arial"/>
        </w:rPr>
        <w:t xml:space="preserve"> Maatalousyrittäjien työeläkevakuutusmaksu on määritelty maatalousyrittäjien eläkelain 4. luvussa seuraavasti:</w:t>
      </w:r>
    </w:p>
    <w:p w14:paraId="644AC3BD" w14:textId="77777777" w:rsidR="004C105B" w:rsidRPr="00D0441A" w:rsidRDefault="008131A7" w:rsidP="00B00A83">
      <w:pPr>
        <w:pStyle w:val="Pyklteksti"/>
        <w:spacing w:before="120" w:after="120"/>
        <w:ind w:firstLine="0"/>
        <w:jc w:val="center"/>
        <w:rPr>
          <w:b/>
        </w:rPr>
      </w:pPr>
      <w:hyperlink r:id="rId33" w:anchor="a1280-2006" w:tooltip="Linkki voimaantulosäännökseen" w:history="1">
        <w:r w:rsidR="004C105B" w:rsidRPr="00D0441A">
          <w:rPr>
            <w:rStyle w:val="Hyperlinkki"/>
            <w:b/>
            <w:color w:val="auto"/>
            <w:u w:val="none"/>
          </w:rPr>
          <w:t>22 §</w:t>
        </w:r>
      </w:hyperlink>
    </w:p>
    <w:p w14:paraId="644AC3BE" w14:textId="77777777" w:rsidR="004C105B" w:rsidRPr="00D0441A" w:rsidRDefault="004C105B" w:rsidP="00B00A83">
      <w:pPr>
        <w:pStyle w:val="Pyklteksti"/>
        <w:spacing w:before="120" w:after="120"/>
        <w:ind w:firstLine="0"/>
        <w:jc w:val="center"/>
        <w:rPr>
          <w:b/>
        </w:rPr>
      </w:pPr>
      <w:r w:rsidRPr="00D0441A">
        <w:rPr>
          <w:b/>
        </w:rPr>
        <w:t>Työeläkevakuutusmaksu</w:t>
      </w:r>
    </w:p>
    <w:p w14:paraId="644AC3BF" w14:textId="77777777" w:rsidR="004C105B" w:rsidRPr="00D0441A" w:rsidRDefault="00B00A83" w:rsidP="004C105B">
      <w:pPr>
        <w:pStyle w:val="Pyklteksti"/>
        <w:spacing w:before="120" w:after="120"/>
        <w:ind w:firstLine="0"/>
      </w:pPr>
      <w:r w:rsidRPr="00D0441A">
        <w:tab/>
      </w:r>
      <w:r w:rsidR="004C105B" w:rsidRPr="00D0441A">
        <w:t xml:space="preserve">Tämän lain mukaisen eläketurvan kustantamiseksi maatalousyrittäjä ja apurahansaaja on velvollinen suorittamaan työtulon perusteella lasketun työeläkevakuutusmaksun. </w:t>
      </w:r>
      <w:hyperlink r:id="rId34" w:anchor="a19.12.2008-990" w:tooltip="Linkki muutossäädöksen voimaantulotietoihin" w:history="1">
        <w:r w:rsidR="004C105B" w:rsidRPr="00D0441A">
          <w:rPr>
            <w:rStyle w:val="Hyperlinkki"/>
            <w:color w:val="auto"/>
          </w:rPr>
          <w:t>(19.12.2008/990)</w:t>
        </w:r>
      </w:hyperlink>
    </w:p>
    <w:p w14:paraId="644AC3C0" w14:textId="77777777" w:rsidR="00365804" w:rsidRPr="00D0441A" w:rsidRDefault="00B00A83" w:rsidP="004C105B">
      <w:pPr>
        <w:pStyle w:val="Pyklteksti"/>
        <w:spacing w:before="120" w:after="120"/>
        <w:ind w:firstLine="0"/>
      </w:pPr>
      <w:r w:rsidRPr="00D0441A">
        <w:tab/>
      </w:r>
      <w:r w:rsidR="004C105B" w:rsidRPr="00D0441A">
        <w:t xml:space="preserve">Työeläkevakuutusmaksu on alennetun prosentin mukainen siltä osin kuin työtulo on enintään 19 282,24 euroa, väliprosentin mukainen siltä osin kuin työtulo ylittää 19 282,24 euroa, mutta on enintään 30 300,71 euroa, ja perusprosentin mukainen työtulon 30 300,71 euroa ylittävältä osalta. </w:t>
      </w:r>
      <w:r w:rsidR="00365804" w:rsidRPr="00D0441A">
        <w:t xml:space="preserve"> -----</w:t>
      </w:r>
    </w:p>
    <w:p w14:paraId="644AC3C1" w14:textId="77777777" w:rsidR="004C105B" w:rsidRPr="00D0441A" w:rsidRDefault="00B00A83" w:rsidP="004C105B">
      <w:pPr>
        <w:pStyle w:val="Pyklteksti"/>
        <w:spacing w:before="120" w:after="120"/>
        <w:ind w:firstLine="0"/>
      </w:pPr>
      <w:r w:rsidRPr="00D0441A">
        <w:tab/>
      </w:r>
      <w:r w:rsidR="004C105B" w:rsidRPr="00D0441A">
        <w:t>Sosiaali- ja terveysministeriö antaa asetuksella vuosittain työelä</w:t>
      </w:r>
      <w:r w:rsidR="00AA2C15" w:rsidRPr="00D0441A">
        <w:t>kevakuutusmaksun perusprosentin</w:t>
      </w:r>
      <w:r w:rsidR="004C105B" w:rsidRPr="00D0441A">
        <w:t xml:space="preserve"> </w:t>
      </w:r>
      <w:r w:rsidR="00365804" w:rsidRPr="00D0441A">
        <w:t>---</w:t>
      </w:r>
    </w:p>
    <w:p w14:paraId="644AC3C2" w14:textId="77777777" w:rsidR="004C105B" w:rsidRDefault="00B00A83" w:rsidP="004C105B">
      <w:pPr>
        <w:pStyle w:val="Pyklteksti"/>
        <w:spacing w:before="120" w:after="120"/>
        <w:ind w:firstLine="0"/>
      </w:pPr>
      <w:r w:rsidRPr="00D0441A">
        <w:tab/>
      </w:r>
      <w:r w:rsidR="004C105B" w:rsidRPr="00D0441A">
        <w:t xml:space="preserve">Sosiaali- ja terveysministeriö vahvistaa </w:t>
      </w:r>
      <w:r w:rsidR="004C105B" w:rsidRPr="00D0441A">
        <w:rPr>
          <w:rStyle w:val="hakuosuma"/>
        </w:rPr>
        <w:t>Maatalousyrittäjien</w:t>
      </w:r>
      <w:r w:rsidR="004C105B" w:rsidRPr="00D0441A">
        <w:t xml:space="preserve"> eläkelaitoksen esityksestä työeläkevakuutusmaksun tarkemmat laskentaperusteet.</w:t>
      </w:r>
    </w:p>
    <w:p w14:paraId="644AC3C3" w14:textId="77777777" w:rsidR="004A166B" w:rsidRDefault="004A166B" w:rsidP="004C105B">
      <w:pPr>
        <w:pStyle w:val="Pyklteksti"/>
        <w:spacing w:before="120" w:after="120"/>
        <w:ind w:firstLine="0"/>
      </w:pPr>
    </w:p>
    <w:p w14:paraId="644AC3C4" w14:textId="77777777" w:rsidR="00E31D4E" w:rsidRDefault="00E31D4E" w:rsidP="004C105B">
      <w:pPr>
        <w:pStyle w:val="Pyklteksti"/>
        <w:spacing w:before="120" w:after="120"/>
        <w:ind w:firstLine="0"/>
      </w:pPr>
      <w:r>
        <w:t>1.1.2017 lailla 75/2016 3. momentin sanamuoto muutetaan muotoon:</w:t>
      </w:r>
    </w:p>
    <w:p w14:paraId="644AC3C5" w14:textId="77777777" w:rsidR="004A166B" w:rsidRDefault="004A166B" w:rsidP="004C105B">
      <w:pPr>
        <w:pStyle w:val="Pyklteksti"/>
        <w:spacing w:before="120" w:after="120"/>
        <w:ind w:firstLine="0"/>
      </w:pPr>
    </w:p>
    <w:p w14:paraId="644AC3C6" w14:textId="77777777" w:rsidR="00E31D4E" w:rsidRPr="00D0441A" w:rsidRDefault="00E31D4E" w:rsidP="004C105B">
      <w:pPr>
        <w:pStyle w:val="Pyklteksti"/>
        <w:spacing w:before="120" w:after="120"/>
        <w:ind w:firstLine="0"/>
      </w:pPr>
      <w:r w:rsidRPr="00E31D4E">
        <w:t>Sosiaali- ja terveysministeriö antaa asetuksella vuosittain työeläkevakuutusmaksun perusprosentin, joka on sama kuin se prosenttimäärä, jonka voidaan arvioida vastaavan työntekijän eläkelain mukaisen vakuutuksen keskimääräistä työeläkevakuutusmaksua prosentteina palkoista. (29.1.2016/75)</w:t>
      </w:r>
    </w:p>
    <w:p w14:paraId="644AC3C7" w14:textId="77777777" w:rsidR="004A2240" w:rsidRDefault="004A2240" w:rsidP="004532AE">
      <w:pPr>
        <w:pStyle w:val="Selitys"/>
        <w:jc w:val="both"/>
      </w:pPr>
    </w:p>
    <w:p w14:paraId="644AC3C8" w14:textId="77777777" w:rsidR="003C1F19" w:rsidRPr="004A2240" w:rsidRDefault="001C4D74" w:rsidP="004532AE">
      <w:pPr>
        <w:pStyle w:val="Selitys"/>
        <w:jc w:val="both"/>
      </w:pPr>
      <w:r w:rsidRPr="004A2240">
        <w:t>Maatalousyrittäjän työtuloista</w:t>
      </w:r>
      <w:r w:rsidR="004A2240">
        <w:t xml:space="preserve"> (MYEL-tulo)</w:t>
      </w:r>
      <w:r w:rsidRPr="004A2240">
        <w:t xml:space="preserve"> on säädetty lain</w:t>
      </w:r>
      <w:r w:rsidR="003C1F19" w:rsidRPr="004A2240">
        <w:t xml:space="preserve"> (</w:t>
      </w:r>
      <w:r w:rsidR="002777DA" w:rsidRPr="004A2240">
        <w:rPr>
          <w:rFonts w:cs="Arial"/>
        </w:rPr>
        <w:t>22.12.2006/1280</w:t>
      </w:r>
      <w:r w:rsidRPr="004A2240">
        <w:rPr>
          <w:rFonts w:cs="Arial"/>
        </w:rPr>
        <w:t>)</w:t>
      </w:r>
      <w:r w:rsidR="002777DA" w:rsidRPr="004A2240">
        <w:rPr>
          <w:rFonts w:cs="Arial"/>
        </w:rPr>
        <w:t xml:space="preserve"> </w:t>
      </w:r>
      <w:r w:rsidRPr="004A2240">
        <w:t>3. luvussa seuraavasti:</w:t>
      </w:r>
    </w:p>
    <w:p w14:paraId="644AC3C9" w14:textId="77777777" w:rsidR="001C4D74" w:rsidRPr="00D0441A" w:rsidRDefault="008131A7" w:rsidP="001C4D74">
      <w:pPr>
        <w:pStyle w:val="Pyklteksti"/>
        <w:spacing w:before="120" w:after="120"/>
        <w:ind w:firstLine="0"/>
        <w:jc w:val="center"/>
        <w:rPr>
          <w:b/>
        </w:rPr>
      </w:pPr>
      <w:hyperlink r:id="rId35" w:anchor="a1280-2006" w:tooltip="Linkki voimaantulosäännökseen" w:history="1">
        <w:r w:rsidR="001C4D74" w:rsidRPr="00D0441A">
          <w:rPr>
            <w:rStyle w:val="Hyperlinkki"/>
            <w:b/>
            <w:color w:val="auto"/>
            <w:u w:val="none"/>
          </w:rPr>
          <w:t>14 §</w:t>
        </w:r>
      </w:hyperlink>
    </w:p>
    <w:p w14:paraId="644AC3CA" w14:textId="77777777" w:rsidR="001C4D74" w:rsidRPr="00D0441A" w:rsidRDefault="001C4D74" w:rsidP="001C4D74">
      <w:pPr>
        <w:pStyle w:val="Pyklteksti"/>
        <w:spacing w:before="120" w:after="120"/>
        <w:ind w:firstLine="0"/>
        <w:jc w:val="center"/>
        <w:rPr>
          <w:b/>
        </w:rPr>
      </w:pPr>
      <w:r w:rsidRPr="00D0441A">
        <w:rPr>
          <w:b/>
        </w:rPr>
        <w:t xml:space="preserve">Maatalousyrittäjän työtulon vahvistaminen ja tarkistaminen </w:t>
      </w:r>
      <w:hyperlink r:id="rId36" w:anchor="a19.12.2008-990" w:tooltip="Linkki muutossäädöksen voimaantulotietoihin" w:history="1">
        <w:r w:rsidRPr="00D0441A">
          <w:rPr>
            <w:rStyle w:val="Hyperlinkki"/>
            <w:b/>
            <w:color w:val="auto"/>
            <w:u w:val="none"/>
          </w:rPr>
          <w:t>(19.12.2008/990)</w:t>
        </w:r>
      </w:hyperlink>
    </w:p>
    <w:p w14:paraId="644AC3CB" w14:textId="77777777" w:rsidR="001C4D74" w:rsidRPr="00D0441A" w:rsidRDefault="001C4D74" w:rsidP="001C4D74">
      <w:pPr>
        <w:pStyle w:val="Pyklteksti"/>
        <w:spacing w:before="120" w:after="120"/>
        <w:ind w:firstLine="0"/>
      </w:pPr>
      <w:r w:rsidRPr="00D0441A">
        <w:tab/>
        <w:t xml:space="preserve">Maatalousyrittäjien eläkelaitos vahvistaa vakuutuksen alkaessa maatalousyrittäjälle vuotuisen työtulon. Maatalousyrittäjälle vahvistetaan se työtulo, jonka voidaan kohtuudella arvioida jatkuvasti vastaavan hänen työpanostaan tämän lain piiriin kuuluvassa maatalousyrittäjätoiminnassa. </w:t>
      </w:r>
      <w:hyperlink r:id="rId37" w:anchor="a19.12.2008-990" w:tooltip="Linkki muutossäädöksen voimaantulotietoihin" w:history="1">
        <w:r w:rsidRPr="00D0441A">
          <w:rPr>
            <w:rStyle w:val="Hyperlinkki"/>
            <w:color w:val="auto"/>
          </w:rPr>
          <w:t>(19.12.2008/990)</w:t>
        </w:r>
      </w:hyperlink>
    </w:p>
    <w:p w14:paraId="644AC3CC" w14:textId="77777777" w:rsidR="00750238" w:rsidRPr="00D0441A" w:rsidRDefault="005542DB" w:rsidP="004532AE">
      <w:pPr>
        <w:pStyle w:val="Selitys"/>
        <w:jc w:val="both"/>
      </w:pPr>
      <w:r w:rsidRPr="00D0441A">
        <w:rPr>
          <w:rFonts w:cs="Arial"/>
          <w:i/>
        </w:rPr>
        <w:lastRenderedPageBreak/>
        <w:t>Yrittäjien eläkelaissa</w:t>
      </w:r>
      <w:r w:rsidRPr="00D0441A">
        <w:rPr>
          <w:rFonts w:cs="Arial"/>
        </w:rPr>
        <w:t xml:space="preserve"> (22.12.2006/1272) säädetään yrittäjän oikeudesta vanhuuseläkkeeseen, osa-aikaeläkkeeseen, kuntoutukseen ja työkyvyttömyyseläkkeeseen sekä yrittäjän edunsaajan oikeudesta perhe-eläkkeeseen. </w:t>
      </w:r>
      <w:r w:rsidR="003C1F19" w:rsidRPr="00D0441A">
        <w:t xml:space="preserve"> Yrittäjien työeläkemaksu on määritelty yrittäjien eläkelain </w:t>
      </w:r>
      <w:r w:rsidRPr="00D0441A">
        <w:t>9. luvussa seuraavasti:</w:t>
      </w:r>
    </w:p>
    <w:p w14:paraId="644AC3CD" w14:textId="77777777" w:rsidR="001A1317" w:rsidRPr="00D0441A" w:rsidRDefault="008131A7" w:rsidP="001A1317">
      <w:pPr>
        <w:pStyle w:val="Pyklteksti"/>
        <w:spacing w:before="120" w:after="120"/>
        <w:ind w:firstLine="0"/>
        <w:jc w:val="center"/>
        <w:rPr>
          <w:b/>
        </w:rPr>
      </w:pPr>
      <w:hyperlink r:id="rId38" w:anchor="a1272-2006" w:tooltip="Linkki voimaantulosäännökseen" w:history="1">
        <w:r w:rsidR="001A1317" w:rsidRPr="00D0441A">
          <w:rPr>
            <w:rStyle w:val="Hyperlinkki"/>
            <w:b/>
            <w:color w:val="auto"/>
            <w:u w:val="none"/>
          </w:rPr>
          <w:t>114 §</w:t>
        </w:r>
      </w:hyperlink>
    </w:p>
    <w:p w14:paraId="644AC3CE" w14:textId="77777777" w:rsidR="001A1317" w:rsidRPr="00D0441A" w:rsidRDefault="001A1317" w:rsidP="001A1317">
      <w:pPr>
        <w:pStyle w:val="Pyklteksti"/>
        <w:spacing w:before="120" w:after="120"/>
        <w:ind w:firstLine="0"/>
        <w:jc w:val="center"/>
        <w:rPr>
          <w:b/>
        </w:rPr>
      </w:pPr>
      <w:r w:rsidRPr="00D0441A">
        <w:rPr>
          <w:b/>
        </w:rPr>
        <w:t>Työeläkevakuutusmaksu</w:t>
      </w:r>
    </w:p>
    <w:p w14:paraId="644AC3CF" w14:textId="77777777" w:rsidR="001A1317" w:rsidRPr="00D0441A" w:rsidRDefault="001A1317" w:rsidP="001A1317">
      <w:pPr>
        <w:pStyle w:val="Pyklteksti"/>
        <w:spacing w:before="120" w:after="120"/>
        <w:ind w:firstLine="0"/>
      </w:pPr>
      <w:r w:rsidRPr="00D0441A">
        <w:tab/>
        <w:t>Tämän lain mukaisen eläketurvan kustantamiseksi yrittäjä on velvollinen suorittamaan työtulon perusteella lasketun työeläkevakuutusmaksun.</w:t>
      </w:r>
    </w:p>
    <w:p w14:paraId="644AC3D0" w14:textId="77777777" w:rsidR="001A1317" w:rsidRPr="00D0441A" w:rsidRDefault="001A1317" w:rsidP="001A1317">
      <w:pPr>
        <w:pStyle w:val="Pyklteksti"/>
        <w:spacing w:before="120" w:after="120"/>
        <w:ind w:firstLine="0"/>
      </w:pPr>
      <w:r w:rsidRPr="00D0441A">
        <w:tab/>
        <w:t xml:space="preserve">Sosiaali- ja terveysministeriö antaa asetuksella vuosittain työeläkevakuutusmaksuprosentin, jonka voidaan arvioida vastaavan työntekijän eläkelain mukaisen vakuutuksen keskimääräistä työeläkevakuutusmaksua prosentteina palkoista ---  </w:t>
      </w:r>
    </w:p>
    <w:p w14:paraId="644AC3D2" w14:textId="6C189A0D" w:rsidR="004A2240" w:rsidRDefault="001A1317" w:rsidP="000A2A85">
      <w:pPr>
        <w:pStyle w:val="Pyklteksti"/>
        <w:spacing w:before="120" w:after="120"/>
        <w:ind w:firstLine="0"/>
      </w:pPr>
      <w:r w:rsidRPr="00D0441A">
        <w:tab/>
        <w:t>Sosiaali- ja terveysministeriö vahvistaa eläkelaitoksen esityksestä työeläkevakuutusmaksun tarkemmat laskentaperusteet.</w:t>
      </w:r>
    </w:p>
    <w:p w14:paraId="644AC3D3" w14:textId="77777777" w:rsidR="002777DA" w:rsidRPr="00D0441A" w:rsidRDefault="004A2240" w:rsidP="002777DA">
      <w:pPr>
        <w:pStyle w:val="Selitys"/>
        <w:jc w:val="both"/>
      </w:pPr>
      <w:r>
        <w:t>Yrittäjän t</w:t>
      </w:r>
      <w:r w:rsidR="002777DA" w:rsidRPr="00D0441A">
        <w:t>yötulon</w:t>
      </w:r>
      <w:r>
        <w:t xml:space="preserve"> (YEL-tulo)</w:t>
      </w:r>
      <w:r w:rsidR="002777DA" w:rsidRPr="00D0441A">
        <w:t xml:space="preserve"> vahvistamisesta ja tarkistamisesta on asetettu lain</w:t>
      </w:r>
      <w:r w:rsidR="001C4D74" w:rsidRPr="00D0441A">
        <w:t xml:space="preserve"> (</w:t>
      </w:r>
      <w:r w:rsidR="001C4D74" w:rsidRPr="00D0441A">
        <w:rPr>
          <w:rFonts w:cs="Arial"/>
        </w:rPr>
        <w:t>22.12.2006/1272)</w:t>
      </w:r>
      <w:r w:rsidR="002777DA" w:rsidRPr="00D0441A">
        <w:t xml:space="preserve"> </w:t>
      </w:r>
      <w:r w:rsidR="001C4D74" w:rsidRPr="00D0441A">
        <w:t>3 luvussa s</w:t>
      </w:r>
      <w:r w:rsidR="002777DA" w:rsidRPr="00D0441A">
        <w:t>euraavasti:</w:t>
      </w:r>
    </w:p>
    <w:p w14:paraId="644AC3D4" w14:textId="77777777" w:rsidR="002777DA" w:rsidRPr="00D0441A" w:rsidRDefault="008131A7" w:rsidP="002777DA">
      <w:pPr>
        <w:pStyle w:val="Pyklteksti"/>
        <w:spacing w:before="120" w:after="120"/>
        <w:ind w:firstLine="0"/>
        <w:jc w:val="center"/>
        <w:rPr>
          <w:b/>
        </w:rPr>
      </w:pPr>
      <w:hyperlink r:id="rId39" w:anchor="a1272-2006" w:tooltip="Linkki voimaantulosäännökseen" w:history="1">
        <w:r w:rsidR="002777DA" w:rsidRPr="00D0441A">
          <w:rPr>
            <w:rStyle w:val="Hyperlinkki"/>
            <w:b/>
            <w:color w:val="auto"/>
            <w:u w:val="none"/>
          </w:rPr>
          <w:t>112 §</w:t>
        </w:r>
      </w:hyperlink>
    </w:p>
    <w:p w14:paraId="644AC3D5" w14:textId="77777777" w:rsidR="002777DA" w:rsidRPr="00D0441A" w:rsidRDefault="002777DA" w:rsidP="002777DA">
      <w:pPr>
        <w:pStyle w:val="Pyklteksti"/>
        <w:spacing w:before="120" w:after="120"/>
        <w:ind w:firstLine="0"/>
        <w:jc w:val="center"/>
        <w:rPr>
          <w:b/>
        </w:rPr>
      </w:pPr>
      <w:r w:rsidRPr="00D0441A">
        <w:rPr>
          <w:b/>
        </w:rPr>
        <w:t>Työtulon vahvistaminen ja tarkistaminen</w:t>
      </w:r>
    </w:p>
    <w:p w14:paraId="644AC3D6" w14:textId="77777777" w:rsidR="002777DA" w:rsidRPr="00D0441A" w:rsidRDefault="002777DA" w:rsidP="002777DA">
      <w:pPr>
        <w:pStyle w:val="Pyklteksti"/>
        <w:spacing w:before="120" w:after="120"/>
        <w:ind w:firstLine="0"/>
      </w:pPr>
      <w:r w:rsidRPr="00D0441A">
        <w:tab/>
        <w:t>Eläkelaitos vahvistaa yrittäjälle vakuutuksen alkaessa yrittäjän työpanosta vastaavan vuotuisen työtulon. Työtulo on se palkka, joka kohtuudella olisi maksettava, jos hänen tässä laissa tarkoitettua yrittäjätoimintaansa suorittamaan olisi palkattava vastaavan ammattitaidon omaava henkilö, tai se korvaus, jonka muutoin voidaan katsoa keskimäärin vastaavan sanottua työtä. Jos yrittäjällä on useita yritystoimintoja, hänen työtulonsa lasketaan näihin yritystoimintoihin yhteensä käytetyn työpanoksen perusteella. Vuotuista työtuloa ei vahvisteta 125 000,00 euroa suuremmaksi.</w:t>
      </w:r>
    </w:p>
    <w:p w14:paraId="644AC3D7" w14:textId="77777777" w:rsidR="00ED2F62" w:rsidRDefault="00ED2F62" w:rsidP="004532AE">
      <w:pPr>
        <w:pStyle w:val="Selitys"/>
        <w:jc w:val="both"/>
      </w:pPr>
    </w:p>
    <w:p w14:paraId="644AC3D8" w14:textId="77777777" w:rsidR="000D317F" w:rsidRPr="000D317F" w:rsidRDefault="000D317F" w:rsidP="004532AE">
      <w:pPr>
        <w:pStyle w:val="Selitys"/>
        <w:jc w:val="both"/>
      </w:pPr>
      <w:r w:rsidRPr="000D317F">
        <w:t>SISU-mallissa</w:t>
      </w:r>
      <w:r>
        <w:t xml:space="preserve"> eläkevakuutusmaksujen laskennassa käytetään tällä hetkellä joko keskimääräistä </w:t>
      </w:r>
      <w:proofErr w:type="spellStart"/>
      <w:r>
        <w:t>TyEl</w:t>
      </w:r>
      <w:proofErr w:type="spellEnd"/>
      <w:r>
        <w:t xml:space="preserve"> maksua tai mikäli tieto on henkilölle saatu, henkilön</w:t>
      </w:r>
      <w:r w:rsidR="004B43AC">
        <w:t xml:space="preserve"> työnantajan keskimääräistä </w:t>
      </w:r>
      <w:proofErr w:type="spellStart"/>
      <w:r w:rsidR="004B43AC">
        <w:t>VaEL</w:t>
      </w:r>
      <w:proofErr w:type="spellEnd"/>
      <w:r w:rsidR="004B43AC">
        <w:t>/</w:t>
      </w:r>
      <w:proofErr w:type="spellStart"/>
      <w:r w:rsidR="004B43AC">
        <w:t>KuEL</w:t>
      </w:r>
      <w:proofErr w:type="spellEnd"/>
      <w:r>
        <w:t xml:space="preserve">-eläkevakuutusmaksuprosenttia (aineistossa </w:t>
      </w:r>
      <w:proofErr w:type="spellStart"/>
      <w:r>
        <w:t>rvv_tamkasu.sas</w:t>
      </w:r>
      <w:proofErr w:type="spellEnd"/>
      <w:r>
        <w:t xml:space="preserve"> muuttuja </w:t>
      </w:r>
      <w:proofErr w:type="spellStart"/>
      <w:r>
        <w:t>pros</w:t>
      </w:r>
      <w:proofErr w:type="spellEnd"/>
      <w:r>
        <w:t xml:space="preserve">). Parametritauluun </w:t>
      </w:r>
      <w:proofErr w:type="spellStart"/>
      <w:r>
        <w:t>ptamaksu.sas</w:t>
      </w:r>
      <w:proofErr w:type="spellEnd"/>
      <w:r>
        <w:t xml:space="preserve"> on kerätty</w:t>
      </w:r>
      <w:r w:rsidR="004B43AC">
        <w:t xml:space="preserve"> myös keskimääräiset </w:t>
      </w:r>
      <w:proofErr w:type="spellStart"/>
      <w:r w:rsidR="004B43AC">
        <w:t>YEl</w:t>
      </w:r>
      <w:proofErr w:type="spellEnd"/>
      <w:r w:rsidR="004B43AC">
        <w:t xml:space="preserve"> ja </w:t>
      </w:r>
      <w:proofErr w:type="spellStart"/>
      <w:r w:rsidR="004B43AC">
        <w:t>MyEL</w:t>
      </w:r>
      <w:proofErr w:type="spellEnd"/>
      <w:r>
        <w:t xml:space="preserve"> maksut, joita laskennassa ei ole käytetty. </w:t>
      </w:r>
    </w:p>
    <w:p w14:paraId="644AC3D9" w14:textId="77777777" w:rsidR="008B75C5" w:rsidRDefault="006F3201" w:rsidP="008B75C5">
      <w:pPr>
        <w:pStyle w:val="Otsikko1"/>
        <w:numPr>
          <w:ilvl w:val="0"/>
          <w:numId w:val="3"/>
        </w:numPr>
        <w:suppressAutoHyphens/>
        <w:spacing w:before="360"/>
      </w:pPr>
      <w:bookmarkStart w:id="10" w:name="_Toc43901977"/>
      <w:r>
        <w:t>T</w:t>
      </w:r>
      <w:r w:rsidR="008B75C5">
        <w:t>yöttömyysvakuutusmaksu</w:t>
      </w:r>
      <w:bookmarkEnd w:id="10"/>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2789"/>
        <w:gridCol w:w="2481"/>
        <w:gridCol w:w="2311"/>
      </w:tblGrid>
      <w:tr w:rsidR="008B75C5" w:rsidRPr="00D0441A" w14:paraId="644AC3DE" w14:textId="77777777" w:rsidTr="000966A5">
        <w:trPr>
          <w:trHeight w:val="280"/>
        </w:trPr>
        <w:tc>
          <w:tcPr>
            <w:tcW w:w="1986" w:type="dxa"/>
            <w:shd w:val="clear" w:color="auto" w:fill="D9D9D9"/>
            <w:noWrap/>
            <w:hideMark/>
          </w:tcPr>
          <w:p w14:paraId="644AC3DA" w14:textId="77777777" w:rsidR="008B75C5" w:rsidRPr="00D0441A" w:rsidRDefault="008B75C5" w:rsidP="00FB285F">
            <w:pPr>
              <w:rPr>
                <w:rFonts w:ascii="Arial" w:hAnsi="Arial" w:cs="Arial"/>
                <w:b/>
                <w:lang w:eastAsia="fi-FI"/>
              </w:rPr>
            </w:pPr>
            <w:r w:rsidRPr="00D0441A">
              <w:rPr>
                <w:rFonts w:ascii="Arial" w:hAnsi="Arial" w:cs="Arial"/>
                <w:b/>
                <w:lang w:eastAsia="fi-FI"/>
              </w:rPr>
              <w:t>Makro</w:t>
            </w:r>
          </w:p>
        </w:tc>
        <w:tc>
          <w:tcPr>
            <w:tcW w:w="2789" w:type="dxa"/>
            <w:shd w:val="clear" w:color="auto" w:fill="D9D9D9"/>
            <w:hideMark/>
          </w:tcPr>
          <w:p w14:paraId="644AC3DB" w14:textId="77777777" w:rsidR="008B75C5" w:rsidRPr="00D0441A" w:rsidRDefault="008B75C5" w:rsidP="00FB285F">
            <w:pPr>
              <w:rPr>
                <w:rFonts w:ascii="Arial" w:hAnsi="Arial" w:cs="Arial"/>
                <w:b/>
                <w:lang w:eastAsia="fi-FI"/>
              </w:rPr>
            </w:pPr>
            <w:r w:rsidRPr="00D0441A">
              <w:rPr>
                <w:rFonts w:ascii="Arial" w:hAnsi="Arial" w:cs="Arial"/>
                <w:b/>
                <w:lang w:eastAsia="fi-FI"/>
              </w:rPr>
              <w:t>Makron selite</w:t>
            </w:r>
          </w:p>
        </w:tc>
        <w:tc>
          <w:tcPr>
            <w:tcW w:w="2481" w:type="dxa"/>
            <w:shd w:val="clear" w:color="auto" w:fill="D9D9D9"/>
            <w:hideMark/>
          </w:tcPr>
          <w:p w14:paraId="644AC3DC" w14:textId="77777777" w:rsidR="008B75C5" w:rsidRPr="00D0441A" w:rsidRDefault="008B75C5" w:rsidP="00FB285F">
            <w:pPr>
              <w:rPr>
                <w:rFonts w:ascii="Arial" w:hAnsi="Arial" w:cs="Arial"/>
                <w:b/>
                <w:lang w:eastAsia="fi-FI"/>
              </w:rPr>
            </w:pPr>
            <w:r w:rsidRPr="00D0441A">
              <w:rPr>
                <w:rFonts w:ascii="Arial" w:hAnsi="Arial" w:cs="Arial"/>
                <w:b/>
                <w:lang w:eastAsia="fi-FI"/>
              </w:rPr>
              <w:t xml:space="preserve">Käytetyt </w:t>
            </w:r>
            <w:r w:rsidR="00ED6BB1">
              <w:rPr>
                <w:rFonts w:ascii="Arial" w:hAnsi="Arial" w:cs="Arial"/>
                <w:b/>
                <w:lang w:eastAsia="fi-FI"/>
              </w:rPr>
              <w:t>makro</w:t>
            </w:r>
            <w:r w:rsidRPr="00D0441A">
              <w:rPr>
                <w:rFonts w:ascii="Arial" w:hAnsi="Arial" w:cs="Arial"/>
                <w:b/>
                <w:lang w:eastAsia="fi-FI"/>
              </w:rPr>
              <w:t>muuttujat</w:t>
            </w:r>
          </w:p>
        </w:tc>
        <w:tc>
          <w:tcPr>
            <w:tcW w:w="2311" w:type="dxa"/>
            <w:shd w:val="clear" w:color="auto" w:fill="D9D9D9"/>
            <w:hideMark/>
          </w:tcPr>
          <w:p w14:paraId="644AC3DD" w14:textId="77777777" w:rsidR="008B75C5" w:rsidRPr="00D0441A" w:rsidRDefault="008B75C5" w:rsidP="00FB285F">
            <w:pPr>
              <w:rPr>
                <w:rFonts w:ascii="Arial" w:hAnsi="Arial" w:cs="Arial"/>
                <w:b/>
                <w:lang w:eastAsia="fi-FI"/>
              </w:rPr>
            </w:pPr>
            <w:r w:rsidRPr="00D0441A">
              <w:rPr>
                <w:rFonts w:ascii="Arial" w:hAnsi="Arial" w:cs="Arial"/>
                <w:b/>
                <w:lang w:eastAsia="fi-FI"/>
              </w:rPr>
              <w:t>Käytetyt parametrit</w:t>
            </w:r>
          </w:p>
        </w:tc>
      </w:tr>
      <w:tr w:rsidR="008B75C5" w:rsidRPr="00D0441A" w14:paraId="644AC3E3" w14:textId="77777777" w:rsidTr="000966A5">
        <w:trPr>
          <w:trHeight w:val="510"/>
        </w:trPr>
        <w:tc>
          <w:tcPr>
            <w:tcW w:w="1986" w:type="dxa"/>
            <w:tcBorders>
              <w:top w:val="single" w:sz="4" w:space="0" w:color="auto"/>
              <w:left w:val="single" w:sz="4" w:space="0" w:color="auto"/>
              <w:bottom w:val="single" w:sz="4" w:space="0" w:color="auto"/>
              <w:right w:val="single" w:sz="4" w:space="0" w:color="auto"/>
            </w:tcBorders>
            <w:shd w:val="clear" w:color="auto" w:fill="auto"/>
            <w:noWrap/>
            <w:hideMark/>
          </w:tcPr>
          <w:p w14:paraId="644AC3DF" w14:textId="07E61118" w:rsidR="008B75C5" w:rsidRPr="00D0441A" w:rsidRDefault="008B75C5" w:rsidP="00FB285F">
            <w:pPr>
              <w:rPr>
                <w:rFonts w:ascii="Arial" w:hAnsi="Arial" w:cs="Arial"/>
                <w:lang w:eastAsia="fi-FI"/>
              </w:rPr>
            </w:pPr>
            <w:proofErr w:type="spellStart"/>
            <w:r w:rsidRPr="00D0441A">
              <w:rPr>
                <w:rFonts w:ascii="Arial" w:hAnsi="Arial" w:cs="Arial"/>
                <w:shd w:val="clear" w:color="auto" w:fill="FFFFFF"/>
                <w:lang w:eastAsia="fi-FI"/>
              </w:rPr>
              <w:t>TyotVakMaksu</w:t>
            </w:r>
            <w:r w:rsidR="000966A5">
              <w:rPr>
                <w:rFonts w:ascii="Arial" w:hAnsi="Arial" w:cs="Arial"/>
                <w:shd w:val="clear" w:color="auto" w:fill="FFFFFF"/>
                <w:lang w:eastAsia="fi-FI"/>
              </w:rPr>
              <w:t>KT</w:t>
            </w:r>
            <w:r w:rsidRPr="00D0441A">
              <w:rPr>
                <w:rFonts w:ascii="Arial" w:hAnsi="Arial" w:cs="Arial"/>
                <w:shd w:val="clear" w:color="auto" w:fill="FFFFFF"/>
                <w:lang w:eastAsia="fi-FI"/>
              </w:rPr>
              <w:t>AS</w:t>
            </w:r>
            <w:proofErr w:type="spellEnd"/>
          </w:p>
        </w:tc>
        <w:tc>
          <w:tcPr>
            <w:tcW w:w="2789" w:type="dxa"/>
            <w:tcBorders>
              <w:top w:val="single" w:sz="4" w:space="0" w:color="auto"/>
              <w:left w:val="single" w:sz="4" w:space="0" w:color="auto"/>
              <w:bottom w:val="single" w:sz="4" w:space="0" w:color="auto"/>
              <w:right w:val="single" w:sz="4" w:space="0" w:color="auto"/>
            </w:tcBorders>
            <w:shd w:val="clear" w:color="auto" w:fill="auto"/>
            <w:hideMark/>
          </w:tcPr>
          <w:p w14:paraId="5A7CC6DF" w14:textId="77777777" w:rsidR="008B75C5" w:rsidRDefault="008B75C5" w:rsidP="00FB285F">
            <w:pPr>
              <w:rPr>
                <w:rFonts w:ascii="Arial" w:hAnsi="Arial" w:cs="Arial"/>
                <w:lang w:eastAsia="fi-FI"/>
              </w:rPr>
            </w:pPr>
            <w:r w:rsidRPr="00D0441A">
              <w:rPr>
                <w:rFonts w:ascii="Arial" w:hAnsi="Arial" w:cs="Arial"/>
                <w:lang w:eastAsia="fi-FI"/>
              </w:rPr>
              <w:t>Työnantajan työttömyysvakuutusmaksu</w:t>
            </w:r>
          </w:p>
          <w:p w14:paraId="644AC3E0" w14:textId="7FA3CF2B" w:rsidR="000966A5" w:rsidRPr="00D0441A" w:rsidRDefault="000966A5" w:rsidP="00FB285F">
            <w:pPr>
              <w:rPr>
                <w:rFonts w:ascii="Arial" w:hAnsi="Arial" w:cs="Arial"/>
                <w:lang w:eastAsia="fi-FI"/>
              </w:rPr>
            </w:pPr>
            <w:r w:rsidRPr="000966A5">
              <w:rPr>
                <w:rFonts w:ascii="Arial" w:hAnsi="Arial" w:cs="Arial"/>
                <w:lang w:eastAsia="fi-FI"/>
              </w:rPr>
              <w:t>kuukausitasolla</w:t>
            </w:r>
          </w:p>
        </w:tc>
        <w:tc>
          <w:tcPr>
            <w:tcW w:w="2481" w:type="dxa"/>
            <w:tcBorders>
              <w:top w:val="single" w:sz="4" w:space="0" w:color="auto"/>
              <w:left w:val="single" w:sz="4" w:space="0" w:color="auto"/>
              <w:bottom w:val="single" w:sz="4" w:space="0" w:color="auto"/>
              <w:right w:val="single" w:sz="4" w:space="0" w:color="auto"/>
            </w:tcBorders>
            <w:shd w:val="clear" w:color="auto" w:fill="auto"/>
            <w:hideMark/>
          </w:tcPr>
          <w:p w14:paraId="644AC3E1" w14:textId="110BED3F" w:rsidR="008B75C5" w:rsidRPr="00D0441A" w:rsidRDefault="008B75C5" w:rsidP="008B75C5">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sidR="003A7275">
              <w:rPr>
                <w:rFonts w:ascii="Arial" w:hAnsi="Arial" w:cs="Arial"/>
                <w:lang w:eastAsia="fi-FI"/>
              </w:rPr>
              <w:t xml:space="preserve"> </w:t>
            </w:r>
            <w:proofErr w:type="spellStart"/>
            <w:r w:rsidR="000966A5">
              <w:rPr>
                <w:rFonts w:ascii="Arial" w:hAnsi="Arial" w:cs="Arial"/>
                <w:lang w:eastAsia="fi-FI"/>
              </w:rPr>
              <w:t>mkuuk</w:t>
            </w:r>
            <w:proofErr w:type="spellEnd"/>
            <w:r w:rsidR="000966A5">
              <w:rPr>
                <w:rFonts w:ascii="Arial" w:hAnsi="Arial" w:cs="Arial"/>
                <w:lang w:eastAsia="fi-FI"/>
              </w:rPr>
              <w:t xml:space="preserve">, </w:t>
            </w:r>
            <w:proofErr w:type="spellStart"/>
            <w:r w:rsidR="003A7275">
              <w:rPr>
                <w:rFonts w:ascii="Arial" w:hAnsi="Arial" w:cs="Arial"/>
                <w:lang w:eastAsia="fi-FI"/>
              </w:rPr>
              <w:t>inf</w:t>
            </w:r>
            <w:proofErr w:type="spellEnd"/>
            <w:r w:rsidR="003A7275">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ikavu</w:t>
            </w:r>
            <w:proofErr w:type="spellEnd"/>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r>
              <w:rPr>
                <w:rFonts w:ascii="Arial" w:hAnsi="Arial" w:cs="Arial"/>
                <w:lang w:eastAsia="fi-FI"/>
              </w:rPr>
              <w:t>sektori</w:t>
            </w:r>
          </w:p>
        </w:tc>
        <w:tc>
          <w:tcPr>
            <w:tcW w:w="2311" w:type="dxa"/>
            <w:tcBorders>
              <w:top w:val="single" w:sz="4" w:space="0" w:color="auto"/>
              <w:left w:val="single" w:sz="4" w:space="0" w:color="auto"/>
              <w:bottom w:val="single" w:sz="4" w:space="0" w:color="auto"/>
              <w:right w:val="single" w:sz="4" w:space="0" w:color="auto"/>
            </w:tcBorders>
            <w:shd w:val="clear" w:color="auto" w:fill="auto"/>
            <w:hideMark/>
          </w:tcPr>
          <w:p w14:paraId="644AC3E2" w14:textId="77777777" w:rsidR="008B75C5" w:rsidRPr="00D0441A" w:rsidRDefault="008B75C5" w:rsidP="00FB285F">
            <w:pPr>
              <w:rPr>
                <w:rFonts w:ascii="Arial" w:hAnsi="Arial" w:cs="Arial"/>
                <w:lang w:eastAsia="fi-FI"/>
              </w:rPr>
            </w:pPr>
            <w:proofErr w:type="spellStart"/>
            <w:r w:rsidRPr="00D0441A">
              <w:rPr>
                <w:rFonts w:ascii="Arial" w:hAnsi="Arial" w:cs="Arial"/>
                <w:lang w:eastAsia="fi-FI"/>
              </w:rPr>
              <w:t>TyVa</w:t>
            </w:r>
            <w:proofErr w:type="spellEnd"/>
          </w:p>
        </w:tc>
      </w:tr>
      <w:tr w:rsidR="000966A5" w:rsidRPr="00D0441A" w14:paraId="30525AA9" w14:textId="77777777" w:rsidTr="000966A5">
        <w:trPr>
          <w:trHeight w:val="510"/>
        </w:trPr>
        <w:tc>
          <w:tcPr>
            <w:tcW w:w="1986" w:type="dxa"/>
            <w:tcBorders>
              <w:top w:val="single" w:sz="4" w:space="0" w:color="auto"/>
              <w:left w:val="single" w:sz="4" w:space="0" w:color="auto"/>
              <w:bottom w:val="single" w:sz="4" w:space="0" w:color="auto"/>
              <w:right w:val="single" w:sz="4" w:space="0" w:color="auto"/>
            </w:tcBorders>
            <w:shd w:val="clear" w:color="auto" w:fill="auto"/>
            <w:noWrap/>
          </w:tcPr>
          <w:p w14:paraId="56B81A56" w14:textId="0C7BE3FD" w:rsidR="000966A5" w:rsidRPr="00D0441A" w:rsidRDefault="000966A5" w:rsidP="000966A5">
            <w:pPr>
              <w:rPr>
                <w:rFonts w:ascii="Arial" w:hAnsi="Arial" w:cs="Arial"/>
                <w:shd w:val="clear" w:color="auto" w:fill="FFFFFF"/>
                <w:lang w:eastAsia="fi-FI"/>
              </w:rPr>
            </w:pPr>
            <w:proofErr w:type="spellStart"/>
            <w:r w:rsidRPr="00D0441A">
              <w:rPr>
                <w:rFonts w:ascii="Arial" w:hAnsi="Arial" w:cs="Arial"/>
                <w:shd w:val="clear" w:color="auto" w:fill="FFFFFF"/>
                <w:lang w:eastAsia="fi-FI"/>
              </w:rPr>
              <w:t>TyotVakMaksu</w:t>
            </w:r>
            <w:r>
              <w:rPr>
                <w:rFonts w:ascii="Arial" w:hAnsi="Arial" w:cs="Arial"/>
                <w:shd w:val="clear" w:color="auto" w:fill="FFFFFF"/>
                <w:lang w:eastAsia="fi-FI"/>
              </w:rPr>
              <w:t>V</w:t>
            </w:r>
            <w:r w:rsidRPr="00D0441A">
              <w:rPr>
                <w:rFonts w:ascii="Arial" w:hAnsi="Arial" w:cs="Arial"/>
                <w:shd w:val="clear" w:color="auto" w:fill="FFFFFF"/>
                <w:lang w:eastAsia="fi-FI"/>
              </w:rPr>
              <w:t>TAS</w:t>
            </w:r>
            <w:proofErr w:type="spellEnd"/>
          </w:p>
        </w:tc>
        <w:tc>
          <w:tcPr>
            <w:tcW w:w="2789" w:type="dxa"/>
            <w:tcBorders>
              <w:top w:val="single" w:sz="4" w:space="0" w:color="auto"/>
              <w:left w:val="single" w:sz="4" w:space="0" w:color="auto"/>
              <w:bottom w:val="single" w:sz="4" w:space="0" w:color="auto"/>
              <w:right w:val="single" w:sz="4" w:space="0" w:color="auto"/>
            </w:tcBorders>
            <w:shd w:val="clear" w:color="auto" w:fill="auto"/>
          </w:tcPr>
          <w:p w14:paraId="69F7C10E" w14:textId="58D77B25" w:rsidR="000966A5" w:rsidRDefault="000966A5" w:rsidP="000966A5">
            <w:pPr>
              <w:rPr>
                <w:rFonts w:ascii="Arial" w:hAnsi="Arial" w:cs="Arial"/>
                <w:lang w:eastAsia="fi-FI"/>
              </w:rPr>
            </w:pPr>
            <w:r w:rsidRPr="00D0441A">
              <w:rPr>
                <w:rFonts w:ascii="Arial" w:hAnsi="Arial" w:cs="Arial"/>
                <w:lang w:eastAsia="fi-FI"/>
              </w:rPr>
              <w:t>Työnantajan työttömyysvakuutusmaksu</w:t>
            </w:r>
          </w:p>
          <w:p w14:paraId="5D9C26A3" w14:textId="4A832025" w:rsidR="00C47B42" w:rsidRDefault="00C47B42" w:rsidP="000966A5">
            <w:pPr>
              <w:rPr>
                <w:rFonts w:ascii="Arial" w:hAnsi="Arial" w:cs="Arial"/>
                <w:lang w:eastAsia="fi-FI"/>
              </w:rPr>
            </w:pPr>
            <w:r w:rsidRPr="000966A5">
              <w:rPr>
                <w:rFonts w:ascii="Arial" w:hAnsi="Arial" w:cs="Arial"/>
                <w:lang w:eastAsia="fi-FI"/>
              </w:rPr>
              <w:t>kuukausitasolla</w:t>
            </w:r>
          </w:p>
          <w:p w14:paraId="6FD73958" w14:textId="58C3D2AD" w:rsidR="000966A5" w:rsidRPr="00D0441A" w:rsidRDefault="000966A5" w:rsidP="000966A5">
            <w:pPr>
              <w:rPr>
                <w:rFonts w:ascii="Arial" w:hAnsi="Arial" w:cs="Arial"/>
                <w:lang w:eastAsia="fi-FI"/>
              </w:rPr>
            </w:pPr>
            <w:r w:rsidRPr="000966A5">
              <w:rPr>
                <w:rFonts w:ascii="Arial" w:hAnsi="Arial" w:cs="Arial"/>
                <w:lang w:eastAsia="fi-FI"/>
              </w:rPr>
              <w:t>vuosikeskiarvona</w:t>
            </w:r>
          </w:p>
        </w:tc>
        <w:tc>
          <w:tcPr>
            <w:tcW w:w="2481" w:type="dxa"/>
            <w:tcBorders>
              <w:top w:val="single" w:sz="4" w:space="0" w:color="auto"/>
              <w:left w:val="single" w:sz="4" w:space="0" w:color="auto"/>
              <w:bottom w:val="single" w:sz="4" w:space="0" w:color="auto"/>
              <w:right w:val="single" w:sz="4" w:space="0" w:color="auto"/>
            </w:tcBorders>
            <w:shd w:val="clear" w:color="auto" w:fill="auto"/>
          </w:tcPr>
          <w:p w14:paraId="2EBFD896" w14:textId="095B5D03" w:rsidR="000966A5" w:rsidRPr="00D0441A" w:rsidRDefault="000966A5" w:rsidP="000966A5">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Pr>
                <w:rFonts w:ascii="Arial" w:hAnsi="Arial" w:cs="Arial"/>
                <w:lang w:eastAsia="fi-FI"/>
              </w:rPr>
              <w:t xml:space="preserve"> </w:t>
            </w:r>
            <w:proofErr w:type="spellStart"/>
            <w:r>
              <w:rPr>
                <w:rFonts w:ascii="Arial" w:hAnsi="Arial" w:cs="Arial"/>
                <w:lang w:eastAsia="fi-FI"/>
              </w:rPr>
              <w:t>inf</w:t>
            </w:r>
            <w:proofErr w:type="spellEnd"/>
            <w:r>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ikavu</w:t>
            </w:r>
            <w:proofErr w:type="spellEnd"/>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r>
              <w:rPr>
                <w:rFonts w:ascii="Arial" w:hAnsi="Arial" w:cs="Arial"/>
                <w:lang w:eastAsia="fi-FI"/>
              </w:rPr>
              <w:t>sektori</w:t>
            </w:r>
          </w:p>
        </w:tc>
        <w:tc>
          <w:tcPr>
            <w:tcW w:w="2311" w:type="dxa"/>
            <w:tcBorders>
              <w:top w:val="single" w:sz="4" w:space="0" w:color="auto"/>
              <w:left w:val="single" w:sz="4" w:space="0" w:color="auto"/>
              <w:bottom w:val="single" w:sz="4" w:space="0" w:color="auto"/>
              <w:right w:val="single" w:sz="4" w:space="0" w:color="auto"/>
            </w:tcBorders>
            <w:shd w:val="clear" w:color="auto" w:fill="auto"/>
          </w:tcPr>
          <w:p w14:paraId="10E4B076" w14:textId="674F0D8C" w:rsidR="000966A5" w:rsidRPr="00D0441A" w:rsidRDefault="000966A5" w:rsidP="000966A5">
            <w:pPr>
              <w:rPr>
                <w:rFonts w:ascii="Arial" w:hAnsi="Arial" w:cs="Arial"/>
                <w:lang w:eastAsia="fi-FI"/>
              </w:rPr>
            </w:pPr>
            <w:proofErr w:type="spellStart"/>
            <w:r w:rsidRPr="00D0441A">
              <w:rPr>
                <w:rFonts w:ascii="Arial" w:hAnsi="Arial" w:cs="Arial"/>
                <w:lang w:eastAsia="fi-FI"/>
              </w:rPr>
              <w:t>TyVa</w:t>
            </w:r>
            <w:proofErr w:type="spellEnd"/>
          </w:p>
        </w:tc>
      </w:tr>
    </w:tbl>
    <w:p w14:paraId="644AC3E4" w14:textId="77777777" w:rsidR="008B75C5" w:rsidRPr="008B75C5" w:rsidRDefault="008B75C5" w:rsidP="008B75C5"/>
    <w:p w14:paraId="644AC3E5" w14:textId="77777777" w:rsidR="00D74CDC" w:rsidRPr="00582731" w:rsidRDefault="00E0060D" w:rsidP="00582731">
      <w:pPr>
        <w:autoSpaceDE w:val="0"/>
        <w:autoSpaceDN w:val="0"/>
        <w:adjustRightInd w:val="0"/>
        <w:spacing w:before="120" w:after="120"/>
        <w:jc w:val="both"/>
        <w:rPr>
          <w:rFonts w:ascii="Arial" w:hAnsi="Arial" w:cs="Arial"/>
          <w:szCs w:val="22"/>
        </w:rPr>
      </w:pPr>
      <w:r w:rsidRPr="00582731">
        <w:rPr>
          <w:rFonts w:ascii="Arial" w:hAnsi="Arial" w:cs="Arial"/>
          <w:szCs w:val="22"/>
        </w:rPr>
        <w:t xml:space="preserve">Työnantajan </w:t>
      </w:r>
      <w:r w:rsidR="00472D80" w:rsidRPr="00582731">
        <w:rPr>
          <w:rFonts w:ascii="Arial" w:hAnsi="Arial" w:cs="Arial"/>
          <w:szCs w:val="22"/>
        </w:rPr>
        <w:t xml:space="preserve">työttömyysvakuutusmaksuvelvollisuus perustuu lakiin työttömyysetuuksien rahoituksesta (555/1998). </w:t>
      </w:r>
      <w:r w:rsidR="00D74CDC" w:rsidRPr="00582731">
        <w:rPr>
          <w:rFonts w:ascii="Arial" w:hAnsi="Arial" w:cs="Arial"/>
          <w:szCs w:val="22"/>
        </w:rPr>
        <w:t>Työttömyysvakuutusmaksuilla rahoitetaan pääasiassa ansiosidonnaista työttömyysturvaa. Työnantaja vastaa työttömyysvakuutusmaksujen suorittamisesta Työttömyysvakuutusrahastolle.</w:t>
      </w:r>
    </w:p>
    <w:p w14:paraId="4A10805B" w14:textId="77777777" w:rsidR="00D04CF6" w:rsidRDefault="00D74CDC" w:rsidP="00D04CF6">
      <w:pPr>
        <w:spacing w:before="120"/>
        <w:jc w:val="both"/>
      </w:pPr>
      <w:r w:rsidRPr="00582731">
        <w:rPr>
          <w:rFonts w:ascii="Arial" w:hAnsi="Arial" w:cs="Arial"/>
          <w:szCs w:val="22"/>
        </w:rPr>
        <w:t xml:space="preserve">Työnantajan ja palkansaajan velvollisuus maksaa työttömyysvakuutusmaksu on sidottu tapaturmavakuuttamiseen. </w:t>
      </w:r>
      <w:r w:rsidR="0053005A">
        <w:rPr>
          <w:rFonts w:ascii="Arial" w:hAnsi="Arial" w:cs="Arial"/>
          <w:szCs w:val="22"/>
        </w:rPr>
        <w:t xml:space="preserve">Työttömyysetuuksien rahoituksesta annetun lain </w:t>
      </w:r>
      <w:r w:rsidRPr="00582731">
        <w:rPr>
          <w:rFonts w:ascii="Arial" w:hAnsi="Arial" w:cs="Arial"/>
          <w:szCs w:val="22"/>
        </w:rPr>
        <w:t>12 §:n mukaan työnantaja, joka tapaturmavakuutuslain (608/1948) mukaan on velvollinen vakuuttamaan työntekijänsä, on velvollinen maksamaan työnantajan työttömyysvakuutusmaksun. Valtio ei ole velvollinen ottamaan tapaturmavakuutusta, joten valtion virastojen ja laitosten ei myöskään tarvitse maksaa työttömyysvakuutusmaksua. Velvollisuus työttömyysvakuutusmaksun maksamiseen on kuitenkin soveltuvin osin valtion liikelaitoksella, johon sovelletaan valtion liikelaitoksista ann</w:t>
      </w:r>
      <w:r w:rsidR="0053005A">
        <w:rPr>
          <w:rFonts w:ascii="Arial" w:hAnsi="Arial" w:cs="Arial"/>
          <w:szCs w:val="22"/>
        </w:rPr>
        <w:t>ettua lakia (627/1987) sekä yliopistoilla.</w:t>
      </w:r>
      <w:r w:rsidRPr="00582731">
        <w:rPr>
          <w:rFonts w:ascii="Arial" w:hAnsi="Arial" w:cs="Arial"/>
          <w:szCs w:val="22"/>
        </w:rPr>
        <w:t xml:space="preserve"> </w:t>
      </w:r>
      <w:r w:rsidR="003150CD">
        <w:rPr>
          <w:rFonts w:ascii="Arial" w:hAnsi="Arial" w:cs="Arial"/>
          <w:szCs w:val="22"/>
        </w:rPr>
        <w:t>T</w:t>
      </w:r>
      <w:r w:rsidRPr="00582731">
        <w:rPr>
          <w:rFonts w:ascii="Arial" w:hAnsi="Arial" w:cs="Arial"/>
          <w:szCs w:val="22"/>
        </w:rPr>
        <w:t xml:space="preserve">yö- tai virkasuhteessa tai muussa palvelussuhteessa olevat henkilöt, joita koskee työnantajan järjestämä pakollinen tai valtion virkamiesten tapaturmakorvauksesta annetun lain (449/1990) nojalla määräytyvä tapaturmavakuutuslaissa </w:t>
      </w:r>
      <w:r w:rsidRPr="00582731">
        <w:rPr>
          <w:rFonts w:ascii="Arial" w:hAnsi="Arial" w:cs="Arial"/>
          <w:szCs w:val="22"/>
        </w:rPr>
        <w:lastRenderedPageBreak/>
        <w:t xml:space="preserve">tarkoitettu tapaturmasuoja, ovat rahoituslain 15 §:n perusteella velvollisia suorittamaan palkansaajan työttömyysvakuutusmaksun. </w:t>
      </w:r>
      <w:r w:rsidR="0053005A">
        <w:rPr>
          <w:rFonts w:ascii="Arial" w:hAnsi="Arial" w:cs="Arial"/>
          <w:szCs w:val="22"/>
        </w:rPr>
        <w:t>V</w:t>
      </w:r>
      <w:r w:rsidR="003150CD">
        <w:rPr>
          <w:rFonts w:ascii="Arial" w:hAnsi="Arial" w:cs="Arial"/>
          <w:szCs w:val="22"/>
        </w:rPr>
        <w:t>altioneuvoston asetuksella säädetään</w:t>
      </w:r>
      <w:r w:rsidR="0053005A">
        <w:rPr>
          <w:rFonts w:ascii="Arial" w:hAnsi="Arial" w:cs="Arial"/>
          <w:szCs w:val="22"/>
        </w:rPr>
        <w:t xml:space="preserve"> vuosittain</w:t>
      </w:r>
      <w:r w:rsidR="003150CD">
        <w:rPr>
          <w:rFonts w:ascii="Arial" w:hAnsi="Arial" w:cs="Arial"/>
          <w:szCs w:val="22"/>
        </w:rPr>
        <w:t xml:space="preserve"> työttömyysvakuutusmaksujen ennakoiden maksamisesta</w:t>
      </w:r>
      <w:r w:rsidR="00D057C9">
        <w:rPr>
          <w:rFonts w:ascii="Arial" w:hAnsi="Arial" w:cs="Arial"/>
          <w:szCs w:val="22"/>
        </w:rPr>
        <w:t>.</w:t>
      </w:r>
    </w:p>
    <w:p w14:paraId="644AC3E7" w14:textId="268EA9B0" w:rsidR="007B6434" w:rsidRPr="00D04CF6" w:rsidRDefault="00AA62E4" w:rsidP="00D04CF6">
      <w:pPr>
        <w:spacing w:before="120"/>
        <w:jc w:val="both"/>
        <w:rPr>
          <w:rFonts w:ascii="Arial" w:hAnsi="Arial" w:cs="Arial"/>
        </w:rPr>
      </w:pPr>
      <w:r w:rsidRPr="00D04CF6">
        <w:rPr>
          <w:rFonts w:ascii="Arial" w:hAnsi="Arial" w:cs="Arial"/>
          <w:szCs w:val="22"/>
        </w:rPr>
        <w:t>Työnantajan työttömyysvakuutusmaksun s</w:t>
      </w:r>
      <w:r w:rsidR="007B6434" w:rsidRPr="00D04CF6">
        <w:rPr>
          <w:rFonts w:ascii="Arial" w:hAnsi="Arial" w:cs="Arial"/>
          <w:szCs w:val="22"/>
        </w:rPr>
        <w:t>uuruudesta on säädetty seuraavasti</w:t>
      </w:r>
      <w:r w:rsidR="00554C66" w:rsidRPr="00D04CF6">
        <w:rPr>
          <w:rFonts w:ascii="Arial" w:hAnsi="Arial" w:cs="Arial"/>
          <w:szCs w:val="22"/>
        </w:rPr>
        <w:t>.</w:t>
      </w:r>
    </w:p>
    <w:p w14:paraId="644AC3E8" w14:textId="77777777" w:rsidR="007B6434" w:rsidRPr="00D0441A" w:rsidRDefault="007B6434" w:rsidP="007B6434">
      <w:pPr>
        <w:pStyle w:val="Pyklteksti"/>
        <w:spacing w:before="120" w:after="120"/>
        <w:ind w:firstLine="0"/>
        <w:jc w:val="center"/>
        <w:rPr>
          <w:b/>
        </w:rPr>
      </w:pPr>
      <w:r w:rsidRPr="00D0441A">
        <w:rPr>
          <w:b/>
        </w:rPr>
        <w:t>18</w:t>
      </w:r>
      <w:r w:rsidRPr="00D0441A">
        <w:rPr>
          <w:rFonts w:ascii="Cambria Math" w:hAnsi="Cambria Math" w:cs="Cambria Math"/>
          <w:b/>
        </w:rPr>
        <w:t> </w:t>
      </w:r>
      <w:r w:rsidRPr="00D0441A">
        <w:rPr>
          <w:rFonts w:ascii="Cambria" w:hAnsi="Cambria" w:cs="Cambria"/>
          <w:b/>
        </w:rPr>
        <w:t>§</w:t>
      </w:r>
      <w:r w:rsidRPr="00D0441A">
        <w:rPr>
          <w:b/>
        </w:rPr>
        <w:t xml:space="preserve"> </w:t>
      </w:r>
      <w:hyperlink r:id="rId40" w:anchor="a16.11.2012-626" w:tooltip="Linkki muutossäädöksen voimaantulotietoihin" w:history="1">
        <w:r w:rsidRPr="00D0441A">
          <w:rPr>
            <w:rStyle w:val="Hyperlinkki"/>
            <w:b/>
            <w:color w:val="auto"/>
            <w:u w:val="none"/>
          </w:rPr>
          <w:t>(16.11.2012/626)</w:t>
        </w:r>
      </w:hyperlink>
    </w:p>
    <w:p w14:paraId="644AC3E9" w14:textId="77777777" w:rsidR="007B6434" w:rsidRDefault="007B6434" w:rsidP="007B6434">
      <w:pPr>
        <w:pStyle w:val="Pyklteksti"/>
        <w:spacing w:before="120" w:after="120"/>
        <w:ind w:firstLine="0"/>
        <w:jc w:val="center"/>
        <w:rPr>
          <w:b/>
        </w:rPr>
      </w:pPr>
      <w:r w:rsidRPr="00D0441A">
        <w:rPr>
          <w:b/>
        </w:rPr>
        <w:t>Työttömyysvakuutusmaksujen määrä</w:t>
      </w:r>
    </w:p>
    <w:p w14:paraId="644AC3EA" w14:textId="77777777" w:rsidR="007B6434" w:rsidRPr="00D0441A" w:rsidRDefault="00DA34FE" w:rsidP="007B6434">
      <w:pPr>
        <w:pStyle w:val="Pyklteksti"/>
        <w:spacing w:before="120" w:after="120"/>
        <w:ind w:firstLine="0"/>
      </w:pPr>
      <w:r w:rsidRPr="00D0441A">
        <w:t>---</w:t>
      </w:r>
      <w:r>
        <w:t xml:space="preserve"> </w:t>
      </w:r>
      <w:r w:rsidR="007B6434" w:rsidRPr="00D0441A">
        <w:t>Työnantajan työttömyysvakuutusmaksu on porrastettu työnantajan maksaman palkkasumman mukaan siten, että vuonna 2013 se on 0,80 prosenttia palkasta palkkasumman 1 990 500 euroon asti ja sen ylittävältä osalta 3,20 prosenttia palkasta.</w:t>
      </w:r>
    </w:p>
    <w:p w14:paraId="644AC3EB" w14:textId="77777777" w:rsidR="007B6434" w:rsidRPr="00D0441A" w:rsidRDefault="007B6434" w:rsidP="007B6434">
      <w:pPr>
        <w:pStyle w:val="Pyklteksti"/>
        <w:spacing w:before="120" w:after="120"/>
        <w:ind w:firstLine="0"/>
      </w:pPr>
      <w:r w:rsidRPr="00D0441A">
        <w:t>Yrityksen osaomistajan palkansaajan työttömyysvakuutusmaksu vuonna 2013 on 0,20 prosenttia palkasta ja yrityksen osaomistajasta maksettava työnantajan työttömyysvakuutusmaksu on 0,80 prosenttia palkasta.</w:t>
      </w:r>
    </w:p>
    <w:p w14:paraId="644AC3EC" w14:textId="77777777" w:rsidR="007B6434" w:rsidRPr="00D0441A" w:rsidRDefault="007B6434" w:rsidP="007B6434">
      <w:pPr>
        <w:pStyle w:val="Pyklteksti"/>
        <w:spacing w:before="120" w:after="120"/>
        <w:ind w:firstLine="0"/>
      </w:pPr>
      <w:r w:rsidRPr="00D0441A">
        <w:t>Valtion liikelaitoksen työttömyysvakuutusmaksu vuonna 2013 on 0,80 prosenttia liikelaitoksen liiketoiminnasta maksamien palkkojen yhteismäärästä palkkasumman 1 990 500 euroon asti ja sen ylittävältä osalta 2,05 prosenttia palkasta.</w:t>
      </w:r>
    </w:p>
    <w:p w14:paraId="644AC3ED" w14:textId="77777777" w:rsidR="007B6434" w:rsidRPr="00D0441A" w:rsidRDefault="007B6434" w:rsidP="007B6434">
      <w:pPr>
        <w:pStyle w:val="Pyklteksti"/>
        <w:spacing w:before="120" w:after="120"/>
        <w:ind w:firstLine="0"/>
      </w:pPr>
      <w:r w:rsidRPr="00D0441A">
        <w:t xml:space="preserve">Yliopistolain </w:t>
      </w:r>
      <w:hyperlink r:id="rId41" w:tooltip="Ajantasainen säädös" w:history="1">
        <w:r w:rsidRPr="00D0441A">
          <w:rPr>
            <w:rStyle w:val="Hyperlinkki"/>
            <w:color w:val="auto"/>
          </w:rPr>
          <w:t>(558/2009)</w:t>
        </w:r>
      </w:hyperlink>
      <w:r w:rsidRPr="00D0441A">
        <w:t xml:space="preserve"> 1 §:ssä tarkoitetun yliopiston työttömyysvakuutusmaksu vuonna 2013 on 0,80 prosenttia palkasta palkkasumman 1 990 500 euroon asti ja sen ylittävältä osalta 2,35 prosenttia palkasta.</w:t>
      </w:r>
    </w:p>
    <w:p w14:paraId="644AC3EE" w14:textId="77777777" w:rsidR="007B6434" w:rsidRDefault="007B6434" w:rsidP="007B6434">
      <w:pPr>
        <w:pStyle w:val="Pyklteksti"/>
        <w:spacing w:before="120" w:after="120"/>
        <w:ind w:firstLine="0"/>
      </w:pPr>
      <w:r w:rsidRPr="00D0441A">
        <w:t>--- Työnantajan työttömyysvakuutusmaksun ja palkansaajan työttömyysvakuutusmaksun maksuprosentit säädetään kalenterivuodeksi kerrallaan. Työttömyysvakuutusrahaston tulee tehdä seuraavan vuoden maksuja koskeva esitys sosiaali- ja terveysministeriölle elokuun loppuun mennessä.</w:t>
      </w:r>
    </w:p>
    <w:p w14:paraId="644AC3EF" w14:textId="77777777" w:rsidR="00C35C0C" w:rsidRPr="00C35C0C" w:rsidRDefault="00C35C0C" w:rsidP="00C35C0C">
      <w:pPr>
        <w:pStyle w:val="Pyklteksti"/>
        <w:spacing w:before="120" w:after="120"/>
        <w:jc w:val="center"/>
        <w:rPr>
          <w:b/>
        </w:rPr>
      </w:pPr>
      <w:r w:rsidRPr="00C35C0C">
        <w:rPr>
          <w:b/>
        </w:rPr>
        <w:t>18 § (4.12.2015/1413)</w:t>
      </w:r>
    </w:p>
    <w:p w14:paraId="644AC3F0" w14:textId="77777777" w:rsidR="00C35C0C" w:rsidRPr="00C35C0C" w:rsidRDefault="00C35C0C" w:rsidP="00C35C0C">
      <w:pPr>
        <w:pStyle w:val="Pyklteksti"/>
        <w:spacing w:before="120" w:after="120"/>
        <w:jc w:val="center"/>
        <w:rPr>
          <w:b/>
        </w:rPr>
      </w:pPr>
      <w:r w:rsidRPr="00C35C0C">
        <w:rPr>
          <w:b/>
        </w:rPr>
        <w:t>Työttömyysvakuutusmaksujen määrä</w:t>
      </w:r>
    </w:p>
    <w:p w14:paraId="644AC3F1" w14:textId="77777777" w:rsidR="00C35C0C" w:rsidRDefault="00C35C0C" w:rsidP="00C35C0C">
      <w:pPr>
        <w:pStyle w:val="Pyklteksti"/>
        <w:spacing w:before="120" w:after="120"/>
        <w:ind w:firstLine="0"/>
      </w:pPr>
      <w:r>
        <w:t>Palkansaajan työttömyysvakuutusmaksu vuonna 2016 on 1,15 prosenttia palkasta. Työnantajan työttömyysvakuutusmaksu on porrastettu työnantajan maksaman palkkasumman mukaan siten, että vuonna 2016 se on 1,00 prosenttia palkasta palkkasumman 2 044 500 euroon asti ja sen ylittävältä osalta 3,90 prosenttia palkasta.</w:t>
      </w:r>
    </w:p>
    <w:p w14:paraId="644AC3F2" w14:textId="77777777" w:rsidR="00C35C0C" w:rsidRDefault="00C35C0C" w:rsidP="00DA34FE">
      <w:pPr>
        <w:pStyle w:val="Pyklteksti"/>
        <w:spacing w:before="120" w:after="120"/>
        <w:ind w:firstLine="0"/>
      </w:pPr>
      <w:r>
        <w:t>Yrityksen osaomistajan palkansaajan työttömyysvakuutusmaksu vuonna 2016 on 0,46 prosenttia palkasta ja yrityksen osaomistajasta maksettava työnantajan työttömyysvakuutusmaksu on 1,00 prosenttia palkasta. (4.12.2015/1413)</w:t>
      </w:r>
    </w:p>
    <w:p w14:paraId="644AC3F3" w14:textId="77777777" w:rsidR="00C35C0C" w:rsidRDefault="00C35C0C" w:rsidP="00DA34FE">
      <w:pPr>
        <w:pStyle w:val="Pyklteksti"/>
        <w:spacing w:before="120" w:after="120"/>
        <w:ind w:firstLine="0"/>
      </w:pPr>
      <w:r>
        <w:t xml:space="preserve">Valtion liikelaitoksen työttömyysvakuutusmaksu vuonna 2016 on 1,00 prosenttia liikelaitoksen liiketoiminnasta maksamien palkkojen yhteismäärästä palkkasumman 2 044 500 euroon asti ja sen ylittävältä osalta 2,45 prosenttia palkasta. </w:t>
      </w:r>
    </w:p>
    <w:p w14:paraId="644AC3F4" w14:textId="77777777" w:rsidR="00C35C0C" w:rsidRDefault="00C35C0C" w:rsidP="00C35C0C">
      <w:pPr>
        <w:pStyle w:val="Pyklteksti"/>
        <w:spacing w:before="120" w:after="120"/>
        <w:ind w:firstLine="0"/>
      </w:pPr>
      <w:r>
        <w:t>Yliopistolain (558/2009) 1 §:ssä tarkoitetun yliopiston työttömyysvakuutusmaksu vuonna 2016 on 1,00 prosenttia palkasta palkkasumman 2 044 500 euroon asti ja sen ylittävältä o</w:t>
      </w:r>
      <w:r w:rsidR="00DA34FE">
        <w:t>salta 2,78 prosenttia palkasta.</w:t>
      </w:r>
    </w:p>
    <w:p w14:paraId="644AC3F5" w14:textId="77777777" w:rsidR="00DA34FE" w:rsidRDefault="00DA34FE" w:rsidP="00C35C0C">
      <w:pPr>
        <w:pStyle w:val="Pyklteksti"/>
        <w:spacing w:before="120" w:after="120"/>
        <w:ind w:firstLine="0"/>
      </w:pPr>
    </w:p>
    <w:p w14:paraId="644AC3F6" w14:textId="77777777" w:rsidR="00285E3A" w:rsidRPr="00285E3A" w:rsidRDefault="001C59BF" w:rsidP="00285E3A">
      <w:pPr>
        <w:pStyle w:val="Pyklteksti"/>
        <w:spacing w:before="120" w:after="120"/>
        <w:jc w:val="center"/>
        <w:rPr>
          <w:b/>
        </w:rPr>
      </w:pPr>
      <w:r>
        <w:rPr>
          <w:b/>
        </w:rPr>
        <w:t>18 § (18</w:t>
      </w:r>
      <w:r w:rsidR="00285E3A" w:rsidRPr="00285E3A">
        <w:rPr>
          <w:b/>
        </w:rPr>
        <w:t>.11.201</w:t>
      </w:r>
      <w:r>
        <w:rPr>
          <w:b/>
        </w:rPr>
        <w:t>6/973</w:t>
      </w:r>
      <w:r w:rsidR="00285E3A" w:rsidRPr="00285E3A">
        <w:rPr>
          <w:b/>
        </w:rPr>
        <w:t>)</w:t>
      </w:r>
    </w:p>
    <w:p w14:paraId="644AC3F7" w14:textId="77777777" w:rsidR="00285E3A" w:rsidRPr="00285E3A" w:rsidRDefault="00285E3A" w:rsidP="00285E3A">
      <w:pPr>
        <w:pStyle w:val="Pyklteksti"/>
        <w:spacing w:before="120" w:after="120"/>
        <w:jc w:val="center"/>
        <w:rPr>
          <w:b/>
        </w:rPr>
      </w:pPr>
      <w:r w:rsidRPr="00285E3A">
        <w:rPr>
          <w:b/>
        </w:rPr>
        <w:t>Työttömyysvakuutusmaksujen määrä</w:t>
      </w:r>
    </w:p>
    <w:p w14:paraId="644AC3F8" w14:textId="77777777" w:rsidR="00285E3A" w:rsidRDefault="00285E3A" w:rsidP="00285E3A">
      <w:pPr>
        <w:pStyle w:val="Pyklteksti"/>
        <w:spacing w:before="120" w:after="120"/>
        <w:ind w:firstLine="0"/>
      </w:pPr>
      <w:r>
        <w:t>Palkansaajan työttömyysvakuutusmaksu vuonna 2017 on 1,60 prosenttia palkasta. Työnantajan työttömyysvakuutusmaksu on porrastettu työnantajan maksaman palkkasumman mukaan siten, että vuonna 2017 se on 0,80 prosenttia palkasta palkkasumman 2 059 500 euroon asti ja sen ylittävältä osalta 3,30 prosenttia palkasta. (18.11.2016/973)</w:t>
      </w:r>
    </w:p>
    <w:p w14:paraId="644AC3F9" w14:textId="77777777" w:rsidR="00285E3A" w:rsidRDefault="00285E3A" w:rsidP="00285E3A">
      <w:pPr>
        <w:pStyle w:val="Pyklteksti"/>
        <w:spacing w:before="120" w:after="120"/>
        <w:ind w:firstLine="0"/>
      </w:pPr>
      <w:r w:rsidRPr="00285E3A">
        <w:t>Yrityksen osaomistajan palkansaajan työttömyysvakuutusmaksu vuonna 2017 on 0,70 prosenttia palkasta ja yrityksen osaomistajasta maksettava työnantajan työttömyysvakuutusmaksu on 0,80 prosenttia palkasta. (18.11.2016/973)</w:t>
      </w:r>
    </w:p>
    <w:p w14:paraId="644AC3FA" w14:textId="77777777" w:rsidR="00285E3A" w:rsidRPr="00285E3A" w:rsidRDefault="00285E3A" w:rsidP="00285E3A">
      <w:pPr>
        <w:pStyle w:val="Pyklteksti"/>
        <w:spacing w:before="120" w:after="120"/>
        <w:ind w:firstLine="0"/>
        <w:rPr>
          <w:rFonts w:ascii="Arial" w:hAnsi="Arial" w:cs="Arial"/>
        </w:rPr>
      </w:pPr>
      <w:r w:rsidRPr="00285E3A">
        <w:rPr>
          <w:rFonts w:ascii="Arial" w:hAnsi="Arial" w:cs="Arial"/>
        </w:rPr>
        <w:t>Lisätty pykälään 5 momentti joka tulee voimaan 2018:</w:t>
      </w:r>
    </w:p>
    <w:p w14:paraId="644AC3FB" w14:textId="77777777" w:rsidR="00CE647C" w:rsidRDefault="00285E3A" w:rsidP="00CE647C">
      <w:pPr>
        <w:pStyle w:val="Pyklteksti"/>
        <w:spacing w:before="120" w:after="120"/>
        <w:ind w:firstLine="0"/>
      </w:pPr>
      <w:r w:rsidRPr="00285E3A">
        <w:t>Palkansaajan työttömyysvakuutusmaksu ja työnantajan keskimääräinen työttömyysvakuutusmaksu ovat yhtä suuret. Palkansaajan ja työnantajan työttömyysvakuutusmaksujen muutokset jakautuvat tasan työnantajan keskimääräisen työttömyysvakuutusmaksun ja palkansaajan työttömyysvakuutusmaksun kesken. Työnantajan keskimääräisessä maksussa otetaan huomioon myös omavastuumaksu. Työnantajan työttömyysvakuutusmaksu porrastetaan siten, että siihen osaan palkkasummasta, joka ei ylitä 2 059 500 euroa, kohdistuva maksu on neljäsosa siihen palkkasumman osaan kohdistuvasta maksusta, joka ylittää 2 059 500 euroa. Edellä mainittu neljäsosa ilmaistaan täysinä prosenttiyksikön sadasosina lähimpään viiteen sadasosaan pyöristettynä. (18.11.2016/973)</w:t>
      </w:r>
      <w:r w:rsidR="00CE647C">
        <w:br w:type="page"/>
      </w:r>
    </w:p>
    <w:p w14:paraId="644AC3FC" w14:textId="77777777" w:rsidR="00723B4D" w:rsidRPr="00723B4D" w:rsidRDefault="00723B4D" w:rsidP="00723B4D">
      <w:pPr>
        <w:pStyle w:val="Pyklteksti"/>
        <w:spacing w:before="120" w:after="120"/>
        <w:ind w:firstLine="0"/>
        <w:jc w:val="center"/>
        <w:rPr>
          <w:b/>
        </w:rPr>
      </w:pPr>
      <w:r w:rsidRPr="00723B4D">
        <w:rPr>
          <w:b/>
        </w:rPr>
        <w:lastRenderedPageBreak/>
        <w:t>18 §</w:t>
      </w:r>
      <w:r w:rsidR="00495ECA">
        <w:rPr>
          <w:b/>
        </w:rPr>
        <w:t xml:space="preserve"> (14.12.2017</w:t>
      </w:r>
      <w:r w:rsidR="00DA34FE">
        <w:rPr>
          <w:b/>
        </w:rPr>
        <w:t>/928)</w:t>
      </w:r>
    </w:p>
    <w:p w14:paraId="644AC3FD" w14:textId="77777777" w:rsidR="00723B4D" w:rsidRPr="00723B4D" w:rsidRDefault="00723B4D" w:rsidP="00723B4D">
      <w:pPr>
        <w:pStyle w:val="Pyklteksti"/>
        <w:spacing w:before="120" w:after="120"/>
        <w:ind w:firstLine="0"/>
        <w:jc w:val="center"/>
        <w:rPr>
          <w:b/>
        </w:rPr>
      </w:pPr>
      <w:r w:rsidRPr="00723B4D">
        <w:rPr>
          <w:b/>
        </w:rPr>
        <w:t>Työttömyysvakuutusmaksujen määrä</w:t>
      </w:r>
    </w:p>
    <w:p w14:paraId="644AC3FE" w14:textId="77777777" w:rsidR="00723B4D" w:rsidRDefault="00723B4D" w:rsidP="00723B4D">
      <w:pPr>
        <w:pStyle w:val="Pyklteksti"/>
        <w:spacing w:before="120" w:after="120"/>
        <w:ind w:firstLine="0"/>
      </w:pPr>
      <w:r>
        <w:t>Palkansaajan työttömyysvakuutusmaksu vuonna 2018 on 1,90 prosenttia palkasta.</w:t>
      </w:r>
      <w:r w:rsidR="00DA34FE">
        <w:t xml:space="preserve"> </w:t>
      </w:r>
      <w:r>
        <w:t>Työnantajan työttömyysvakuutusmaksu on porrastettu työnantajan maksaman palkkasumman</w:t>
      </w:r>
      <w:r w:rsidR="00DA34FE">
        <w:t xml:space="preserve"> </w:t>
      </w:r>
      <w:r>
        <w:t>mukaan siten, että vuonna 2018 se on 0,65 prosenttia palkasta palkkasumman</w:t>
      </w:r>
      <w:r w:rsidR="00DA34FE">
        <w:t xml:space="preserve"> </w:t>
      </w:r>
      <w:r>
        <w:t>2 083 500 euroon asti ja sen ylittävältä osalta 2,60 prosenttia palkasta.</w:t>
      </w:r>
    </w:p>
    <w:p w14:paraId="644AC3FF" w14:textId="77777777" w:rsidR="00723B4D" w:rsidRDefault="00723B4D" w:rsidP="00723B4D">
      <w:pPr>
        <w:pStyle w:val="Pyklteksti"/>
        <w:spacing w:before="120" w:after="120"/>
        <w:ind w:firstLine="0"/>
      </w:pPr>
      <w:r>
        <w:t>Yrityksen osaomistajan palkansaajan työttömyysvakuutusmaksu vuonna 2018 on</w:t>
      </w:r>
      <w:r w:rsidR="00DA34FE">
        <w:t xml:space="preserve"> </w:t>
      </w:r>
      <w:r>
        <w:t>0,92 prosenttia palkasta ja yrityksen osaomistajasta maksettava työnantajan työttömyysvakuutusmaksu</w:t>
      </w:r>
      <w:r w:rsidR="00DA34FE">
        <w:t xml:space="preserve"> </w:t>
      </w:r>
      <w:r>
        <w:t>on 0,65 prosenttia palkasta.</w:t>
      </w:r>
    </w:p>
    <w:p w14:paraId="644AC400" w14:textId="77777777" w:rsidR="00723B4D" w:rsidRDefault="00723B4D" w:rsidP="00723B4D">
      <w:pPr>
        <w:pStyle w:val="Pyklteksti"/>
        <w:spacing w:before="120" w:after="120"/>
        <w:ind w:firstLine="0"/>
      </w:pPr>
      <w:r>
        <w:t>Valtion liikelaitoksen työttömyysvakuutusmaksu vuonna 2018 on 0,65 prosenttia liikelaitoksen</w:t>
      </w:r>
      <w:r w:rsidR="00DA34FE">
        <w:t xml:space="preserve"> </w:t>
      </w:r>
      <w:r>
        <w:t>liiketoiminnasta maksamien palkkojen yhteismäärästä palkkasumman</w:t>
      </w:r>
      <w:r w:rsidR="00DA34FE">
        <w:t xml:space="preserve"> </w:t>
      </w:r>
      <w:r>
        <w:t>2 083 500 euroon asti ja sen ylittävältä osalta 1,54 prosenttia palkasta.</w:t>
      </w:r>
    </w:p>
    <w:p w14:paraId="644AC401" w14:textId="77777777" w:rsidR="00723B4D" w:rsidRDefault="00723B4D" w:rsidP="00723B4D">
      <w:pPr>
        <w:pStyle w:val="Pyklteksti"/>
        <w:spacing w:before="120" w:after="120"/>
        <w:ind w:firstLine="0"/>
      </w:pPr>
      <w:r>
        <w:t>Yliopistolain (558/2009) 1 §:ssä tarkoitetun yliopiston työttömyysvakuutusmaksu</w:t>
      </w:r>
      <w:r w:rsidR="00DA34FE">
        <w:t xml:space="preserve"> </w:t>
      </w:r>
      <w:r>
        <w:t>vuonna 2018 on 0,65 prosenttia palkasta palkkasumman 2 083 500 euroon asti ja sen ylittävältä</w:t>
      </w:r>
      <w:r w:rsidR="00DA34FE">
        <w:t xml:space="preserve"> </w:t>
      </w:r>
      <w:r>
        <w:t>osalta 1,81 prosenttia palkasta.</w:t>
      </w:r>
    </w:p>
    <w:p w14:paraId="644AC402" w14:textId="77777777" w:rsidR="00723B4D" w:rsidRDefault="00723B4D" w:rsidP="00723B4D">
      <w:pPr>
        <w:pStyle w:val="Pyklteksti"/>
        <w:spacing w:before="120" w:after="120"/>
        <w:ind w:firstLine="0"/>
      </w:pPr>
      <w:r>
        <w:t>Palkansaajan työttömyysvakuutusmaksu ja työnantajan keskimääräinen työttömyysvakuutusmaksu</w:t>
      </w:r>
      <w:r w:rsidR="00DA34FE">
        <w:t xml:space="preserve"> </w:t>
      </w:r>
      <w:r>
        <w:t>ovat yhtä suuret. Palkansaajan ja työnantajan työttömyysvakuutusmaksujen</w:t>
      </w:r>
      <w:r w:rsidR="00DA34FE">
        <w:t xml:space="preserve"> </w:t>
      </w:r>
      <w:r>
        <w:t>muutokset jakautuvat tasan työnantajan keskimääräisen työttömyysvakuutusmaksun ja</w:t>
      </w:r>
      <w:r w:rsidR="00DA34FE">
        <w:t xml:space="preserve"> </w:t>
      </w:r>
      <w:r>
        <w:t>palkansaajan työttömyysvakuutusmaksun kesken. Työnantajan keskimääräisessä maksussa</w:t>
      </w:r>
      <w:r w:rsidR="00DA34FE">
        <w:t xml:space="preserve"> </w:t>
      </w:r>
      <w:r>
        <w:t>otetaan huomioon myös omavastuumaksu. Työnantajan työttömyysvakuutusmaksu</w:t>
      </w:r>
      <w:r w:rsidR="00DA34FE">
        <w:t xml:space="preserve"> </w:t>
      </w:r>
      <w:r>
        <w:t>porrastetaan siten, että siihen osaan palkkasummasta, joka ei ylitä 2 083 500 euroa, kohdistuva</w:t>
      </w:r>
      <w:r w:rsidR="00DA34FE">
        <w:t xml:space="preserve"> </w:t>
      </w:r>
      <w:r>
        <w:t>maksu on neljäsosa siihen palkkasumman osaan kohdistuvasta maksusta, joka</w:t>
      </w:r>
      <w:r w:rsidR="00DA34FE">
        <w:t xml:space="preserve"> </w:t>
      </w:r>
      <w:r>
        <w:t>ylittää 2 083 500 euroa. Edellä mainittu neljäsosa ilmaistaan täysinä prosenttiyksikön sadasosina</w:t>
      </w:r>
      <w:r w:rsidR="00DA34FE">
        <w:t xml:space="preserve"> </w:t>
      </w:r>
      <w:r>
        <w:t>lähimpään viiteen sadasosaan pyöristettynä.</w:t>
      </w:r>
    </w:p>
    <w:p w14:paraId="644AC403" w14:textId="77777777" w:rsidR="00997DC9" w:rsidRDefault="00723B4D" w:rsidP="00DA34FE">
      <w:pPr>
        <w:pStyle w:val="Pyklteksti"/>
        <w:spacing w:before="120" w:after="120"/>
        <w:ind w:firstLine="0"/>
        <w:jc w:val="center"/>
      </w:pPr>
      <w:r>
        <w:t>— — — — — — — — — — — — — — — — — — — —</w:t>
      </w:r>
    </w:p>
    <w:p w14:paraId="644AC404" w14:textId="77777777" w:rsidR="00495ECA" w:rsidRPr="00495ECA" w:rsidRDefault="00495ECA" w:rsidP="00495ECA">
      <w:pPr>
        <w:pStyle w:val="Pyklteksti"/>
        <w:spacing w:before="120" w:after="120"/>
        <w:ind w:firstLine="0"/>
        <w:jc w:val="center"/>
        <w:rPr>
          <w:b/>
        </w:rPr>
      </w:pPr>
      <w:r w:rsidRPr="00495ECA">
        <w:rPr>
          <w:b/>
        </w:rPr>
        <w:t>18 §</w:t>
      </w:r>
      <w:r>
        <w:rPr>
          <w:b/>
        </w:rPr>
        <w:t xml:space="preserve"> (5.12.2018/1076)</w:t>
      </w:r>
    </w:p>
    <w:p w14:paraId="644AC405" w14:textId="77777777" w:rsidR="00495ECA" w:rsidRPr="00495ECA" w:rsidRDefault="00495ECA" w:rsidP="00495ECA">
      <w:pPr>
        <w:pStyle w:val="Pyklteksti"/>
        <w:spacing w:before="120" w:after="120"/>
        <w:ind w:firstLine="0"/>
        <w:jc w:val="center"/>
        <w:rPr>
          <w:b/>
        </w:rPr>
      </w:pPr>
      <w:r w:rsidRPr="00495ECA">
        <w:rPr>
          <w:b/>
        </w:rPr>
        <w:t>Työttömyysvakuutusmaksujen määrä</w:t>
      </w:r>
    </w:p>
    <w:p w14:paraId="644AC406" w14:textId="77777777" w:rsidR="00495ECA" w:rsidRDefault="00495ECA" w:rsidP="00495ECA">
      <w:pPr>
        <w:pStyle w:val="Pyklteksti"/>
        <w:spacing w:before="120" w:after="120"/>
        <w:ind w:firstLine="0"/>
      </w:pPr>
      <w:r>
        <w:t>Palkansaajan työttömyysvakuutusmaksu vuonna 2019 on 1,50 prosenttia palkasta. Työnantajan työttömyysvakuutusmaksu on porrastettu työnantajan maksaman palkkasumman mukaan siten, että vuonna 2019 se on 0,5 prosenttia palkasta palkkasumman 2 086 500 euroon asti ja sen ylittävältä osalta 2,05 prosenttia palkasta.</w:t>
      </w:r>
    </w:p>
    <w:p w14:paraId="644AC407" w14:textId="77777777" w:rsidR="00495ECA" w:rsidRDefault="00495ECA" w:rsidP="00495ECA">
      <w:pPr>
        <w:pStyle w:val="Pyklteksti"/>
        <w:spacing w:before="120" w:after="120"/>
        <w:ind w:firstLine="0"/>
      </w:pPr>
      <w:r>
        <w:t>Yrityksen osaomistajan palkansaajan työttömyysvakuutusmaksu vuonna 2019 on 0,78 prosenttia palkasta ja yrityksen osaomistajasta maksettava työnantajan työttömyysvakuutusmaksu on 0,5 prosenttia palkasta.</w:t>
      </w:r>
    </w:p>
    <w:p w14:paraId="644AC408" w14:textId="77777777" w:rsidR="00495ECA" w:rsidRDefault="00495ECA" w:rsidP="00495ECA">
      <w:pPr>
        <w:pStyle w:val="Pyklteksti"/>
        <w:spacing w:before="120" w:after="120"/>
        <w:ind w:firstLine="0"/>
      </w:pPr>
      <w:r>
        <w:t>Valtion liikelaitoksen työttömyysvakuutusmaksu vuonna 2019 on 0,5 prosenttia liikelaitoksen liiketoiminnasta maksamien palkkojen yhteismäärästä palkkasumman 2 086 500 euroon asti ja sen ylittävältä osalta 1,16 prosenttia palkasta.</w:t>
      </w:r>
    </w:p>
    <w:p w14:paraId="644AC409" w14:textId="77777777" w:rsidR="00495ECA" w:rsidRDefault="00495ECA" w:rsidP="00495ECA">
      <w:pPr>
        <w:pStyle w:val="Pyklteksti"/>
        <w:spacing w:before="120" w:after="120"/>
        <w:ind w:firstLine="0"/>
      </w:pPr>
      <w:r>
        <w:t>Yliopistolain (558/2009) 1 §:ssä tarkoitetun yliopiston työttömyysvakuutusmaksu vuonna 2019 on 0,5 prosenttia palkasta palkkasumman 2 086 500 euroon asti ja sen ylittävältä osalta 1,38 prosenttia palkasta.</w:t>
      </w:r>
    </w:p>
    <w:p w14:paraId="644AC40A" w14:textId="77777777" w:rsidR="00495ECA" w:rsidRDefault="00495ECA" w:rsidP="00495ECA">
      <w:pPr>
        <w:pStyle w:val="Pyklteksti"/>
        <w:spacing w:before="120" w:after="120"/>
        <w:ind w:firstLine="0"/>
      </w:pPr>
      <w:r>
        <w:t>Palkansaajan työttömyysvakuutusmaksu ja työnantajan keskimääräinen työttömyysvakuutusmaksu ovat yhtä suuret. Palkansaajan ja työnantajan työttömyysvakuutusmaksujen muutokset jakautuvat tasan työnantajan keskimääräisen työttömyysvakuutusmaksun ja palkansaajan työttömyysvakuutusmaksun kesken. Työnantajan keskimääräisessä maksussa otetaan huomioon myös omavastuumaksu. Työnantajan työttömyysvakuutusmaksu porrastetaan siten, että siihen osaan palkkasummasta, joka ei ylitä 2 086 500 euroa, kohdistuva maksu on neljäsosa siihen palkkasumman osaan kohdistuvasta maksusta, joka ylittää 2 086 500 euroa. Edellä mainittu neljäsosa ilmaistaan täysinä prosenttiyksikön sadasosina lähimpään viiteen sadasosaan pyöristettynä.</w:t>
      </w:r>
    </w:p>
    <w:p w14:paraId="644AC40B" w14:textId="4811468A" w:rsidR="00684757" w:rsidRDefault="00684757" w:rsidP="00684757">
      <w:pPr>
        <w:pStyle w:val="Pyklteksti"/>
        <w:spacing w:before="120" w:after="120"/>
        <w:ind w:firstLine="0"/>
        <w:jc w:val="center"/>
      </w:pPr>
      <w:r>
        <w:t>— — — — — — — — — — — — — — — — — — — —</w:t>
      </w:r>
    </w:p>
    <w:p w14:paraId="035CE3F7" w14:textId="5D7CD29F" w:rsidR="003225AA" w:rsidRPr="00495ECA" w:rsidRDefault="003225AA" w:rsidP="003225AA">
      <w:pPr>
        <w:pStyle w:val="Pyklteksti"/>
        <w:spacing w:before="120" w:after="120"/>
        <w:ind w:firstLine="0"/>
        <w:jc w:val="center"/>
        <w:rPr>
          <w:b/>
        </w:rPr>
      </w:pPr>
      <w:r w:rsidRPr="00495ECA">
        <w:rPr>
          <w:b/>
        </w:rPr>
        <w:t>18 §</w:t>
      </w:r>
      <w:r>
        <w:rPr>
          <w:b/>
        </w:rPr>
        <w:t xml:space="preserve"> (</w:t>
      </w:r>
      <w:r w:rsidR="00C66164">
        <w:rPr>
          <w:b/>
        </w:rPr>
        <w:t>4</w:t>
      </w:r>
      <w:r>
        <w:rPr>
          <w:b/>
        </w:rPr>
        <w:t>.12.2019/1223)</w:t>
      </w:r>
    </w:p>
    <w:p w14:paraId="59CC0807" w14:textId="19245507" w:rsidR="003225AA" w:rsidRPr="00A02B9C" w:rsidRDefault="003225AA" w:rsidP="00A02B9C">
      <w:pPr>
        <w:pStyle w:val="Pyklteksti"/>
        <w:spacing w:before="120" w:after="120"/>
        <w:ind w:firstLine="0"/>
        <w:jc w:val="center"/>
        <w:rPr>
          <w:b/>
        </w:rPr>
      </w:pPr>
      <w:r w:rsidRPr="00495ECA">
        <w:rPr>
          <w:b/>
        </w:rPr>
        <w:t>Työttömyysvakuutusmaksujen määrä</w:t>
      </w:r>
    </w:p>
    <w:p w14:paraId="01DB26B7" w14:textId="77777777" w:rsidR="003225AA" w:rsidRDefault="003225AA" w:rsidP="003225AA">
      <w:pPr>
        <w:pStyle w:val="Pyklteksti"/>
        <w:spacing w:before="120" w:after="120"/>
        <w:ind w:firstLine="0"/>
      </w:pPr>
      <w:r>
        <w:t>Palkansaajan työttömyysvakuutusmaksu vuonna 2020 on 1,25 prosenttia palkasta. Työnantajan työttömyysvakuutusmaksu on porrastettu työnantajan maksaman palkkasumman mukaan siten, että vuonna 2020 se on 0,45 prosenttia palkasta palkkasumman 2 125 500 euroon asti ja sen ylittävältä osalta 1,70 prosenttia palkasta.</w:t>
      </w:r>
    </w:p>
    <w:p w14:paraId="04E87F6D" w14:textId="77777777" w:rsidR="003225AA" w:rsidRDefault="003225AA" w:rsidP="003225AA">
      <w:pPr>
        <w:pStyle w:val="Pyklteksti"/>
        <w:spacing w:before="120" w:after="120"/>
        <w:ind w:firstLine="0"/>
      </w:pPr>
      <w:r>
        <w:t>Yrityksen osaomistajan palkansaajan työttömyysvakuutusmaksu vuonna 2020 on 0,65 prosenttia palkasta ja yrityksen osaomistajasta maksettava työnantajan työttömyysvakuutusmaksu on 0,45 prosenttia palkasta.</w:t>
      </w:r>
    </w:p>
    <w:p w14:paraId="06F2B30D" w14:textId="77777777" w:rsidR="003225AA" w:rsidRDefault="003225AA" w:rsidP="003225AA">
      <w:pPr>
        <w:pStyle w:val="Pyklteksti"/>
        <w:spacing w:before="120" w:after="120"/>
        <w:ind w:firstLine="0"/>
      </w:pPr>
      <w:r>
        <w:t>Valtion liikelaitoksen työttömyysvakuutusmaksu vuonna 2020 on 0,45 prosenttia liikelaitoksen liiketoiminnasta maksamien palkkojen yhteismäärästä palkkasumman 2 125 500 euroon asti ja sen ylittävältä osalta 0,99 prosenttia palkasta.</w:t>
      </w:r>
    </w:p>
    <w:p w14:paraId="4A6A3E97" w14:textId="77777777" w:rsidR="003225AA" w:rsidRDefault="003225AA" w:rsidP="003225AA">
      <w:pPr>
        <w:pStyle w:val="Pyklteksti"/>
        <w:spacing w:before="120" w:after="120"/>
        <w:ind w:firstLine="0"/>
      </w:pPr>
      <w:r>
        <w:lastRenderedPageBreak/>
        <w:t>Yliopistolain (558/2009) 1 §:ssä tarkoitetun yliopiston työttömyysvakuutusmaksu vuonna 2020 on 0,45 prosenttia palkasta palkkasumman 2 125 500 euroon asti ja sen ylittävältä osalta 1,21 prosenttia palkasta.</w:t>
      </w:r>
    </w:p>
    <w:p w14:paraId="4DB21F6A" w14:textId="59072D77" w:rsidR="003225AA" w:rsidRDefault="003225AA" w:rsidP="003225AA">
      <w:pPr>
        <w:pStyle w:val="Pyklteksti"/>
        <w:spacing w:before="120" w:after="120"/>
        <w:ind w:firstLine="0"/>
      </w:pPr>
      <w:r>
        <w:t>Palkansaajan työttömyysvakuutusmaksu ja työnantajan keskimääräinen työttömyysvakuutusmaksu ovat yhtä suuret. Palkansaajan ja työnantajan työttömyysvakuutusmaksujen muutokset jakautuvat tasan työnantajan keskimääräisen työttömyysvakuutusmaksun ja palkansaajan työttömyysvakuutusmaksun kesken. Työnantajan keskimääräisessä maksussa otetaan huomioon myös omavastuumaksu. Työnantajan työttömyysvakuutusmaksu porrastetaan siten, että siihen osaan palkkasummasta, joka ei ylitä 2 125 500 euroa, kohdistuva maksu on neljäsosa siihen palkkasumman osaan kohdistuvasta maksusta, joka ylittää 2 125 500 euroa. Edellä mainittu neljäsosa ilmaistaan täysinä prosenttiyksikön sadasosina lähimpään viiteen sadasosaan pyöristettynä.</w:t>
      </w:r>
    </w:p>
    <w:p w14:paraId="491A91D8" w14:textId="77777777" w:rsidR="00847B74" w:rsidRDefault="00847B74" w:rsidP="00511C59">
      <w:pPr>
        <w:pStyle w:val="Pyklteksti"/>
        <w:spacing w:before="120" w:after="120"/>
        <w:ind w:firstLine="0"/>
      </w:pPr>
    </w:p>
    <w:p w14:paraId="644AC40C" w14:textId="77777777" w:rsidR="00AA62E4" w:rsidRPr="00D0441A" w:rsidRDefault="00554C66" w:rsidP="004532AE">
      <w:pPr>
        <w:pStyle w:val="Selitys"/>
        <w:jc w:val="both"/>
        <w:rPr>
          <w:szCs w:val="22"/>
        </w:rPr>
      </w:pPr>
      <w:r w:rsidRPr="00D0441A">
        <w:rPr>
          <w:szCs w:val="22"/>
        </w:rPr>
        <w:t>Työttömyysvakuutusmaksun maksuprosentit säädellään kalenterivuodeksi kerrallaan.</w:t>
      </w:r>
      <w:r w:rsidR="006D43D8" w:rsidRPr="00D0441A">
        <w:rPr>
          <w:szCs w:val="22"/>
        </w:rPr>
        <w:t xml:space="preserve"> </w:t>
      </w:r>
      <w:r w:rsidR="006D43D8" w:rsidRPr="00D0441A">
        <w:t xml:space="preserve">Työnantajan työttömyysvakuutusmaksun perusteena on se yhteenlaskettu </w:t>
      </w:r>
      <w:r w:rsidR="006D43D8" w:rsidRPr="00D0441A">
        <w:rPr>
          <w:rStyle w:val="Korostus"/>
          <w:i w:val="0"/>
        </w:rPr>
        <w:t>palkka</w:t>
      </w:r>
      <w:r w:rsidR="006D43D8" w:rsidRPr="00D0441A">
        <w:t xml:space="preserve">summa, joka muodostuu työnantajan ja sijaismaksajan maksamista, </w:t>
      </w:r>
      <w:r w:rsidR="000C58F8" w:rsidRPr="00D0441A">
        <w:t xml:space="preserve">lain </w:t>
      </w:r>
      <w:r w:rsidR="006D43D8" w:rsidRPr="00D0441A">
        <w:t>19 §:ssä tarkoitetuista palkansaajan työttömyysvakuutusmaksun perusteena olevista tuloeristä. Työttömyysvakuutusmaksun perusteena olevasta palkasta on sä</w:t>
      </w:r>
      <w:r w:rsidR="00E0060D">
        <w:t>ädetty seuraavasti:</w:t>
      </w:r>
    </w:p>
    <w:p w14:paraId="644AC40D" w14:textId="77777777" w:rsidR="00197751" w:rsidRPr="00D0441A" w:rsidRDefault="00554C66" w:rsidP="00197751">
      <w:pPr>
        <w:pStyle w:val="Pyklteksti"/>
        <w:spacing w:before="120" w:after="120"/>
        <w:ind w:firstLine="0"/>
        <w:jc w:val="center"/>
        <w:rPr>
          <w:b/>
        </w:rPr>
      </w:pPr>
      <w:r w:rsidRPr="00D0441A">
        <w:rPr>
          <w:b/>
        </w:rPr>
        <w:t>19 §</w:t>
      </w:r>
    </w:p>
    <w:p w14:paraId="644AC40E" w14:textId="77777777" w:rsidR="00554C66" w:rsidRPr="00D0441A" w:rsidRDefault="00554C66" w:rsidP="00197751">
      <w:pPr>
        <w:pStyle w:val="Pyklteksti"/>
        <w:spacing w:before="120" w:after="120"/>
        <w:ind w:firstLine="0"/>
        <w:jc w:val="center"/>
        <w:rPr>
          <w:b/>
        </w:rPr>
      </w:pPr>
      <w:r w:rsidRPr="00D0441A">
        <w:rPr>
          <w:b/>
        </w:rPr>
        <w:t>Palkansaajan työttömyysvakuutusmaksun peruste.</w:t>
      </w:r>
    </w:p>
    <w:p w14:paraId="644AC40F" w14:textId="77777777" w:rsidR="001C59BF" w:rsidRDefault="00554C66" w:rsidP="00554C66">
      <w:pPr>
        <w:pStyle w:val="Pyklteksti"/>
        <w:spacing w:before="120" w:after="120"/>
        <w:ind w:firstLine="0"/>
      </w:pPr>
      <w:r w:rsidRPr="00D0441A">
        <w:t xml:space="preserve">Palkansaajan työttömyysvakuutusmaksun perusteena olevana </w:t>
      </w:r>
      <w:r w:rsidRPr="00D0441A">
        <w:rPr>
          <w:rStyle w:val="Korostus"/>
          <w:i w:val="0"/>
        </w:rPr>
        <w:t>palkka</w:t>
      </w:r>
      <w:r w:rsidRPr="00D0441A">
        <w:t xml:space="preserve">na pidetään työ- tai virkasuhteessa saatua </w:t>
      </w:r>
      <w:r w:rsidRPr="00D0441A">
        <w:rPr>
          <w:rStyle w:val="Korostus"/>
          <w:i w:val="0"/>
        </w:rPr>
        <w:t>palkka</w:t>
      </w:r>
      <w:r w:rsidRPr="00D0441A">
        <w:t xml:space="preserve">a, tulospalkkiota tai muuta vastiketta, joka on maksettu tai sovittu maksettavaksi korvauksena työstä. Tällainen vastike katsotaan palkaksi myös silloin, kun sen maksaa työntekijälle työnantajan sijasta konkurssipesä, </w:t>
      </w:r>
      <w:r w:rsidRPr="00D0441A">
        <w:rPr>
          <w:rStyle w:val="Korostus"/>
          <w:i w:val="0"/>
        </w:rPr>
        <w:t>palkka</w:t>
      </w:r>
      <w:r w:rsidRPr="00D0441A">
        <w:t xml:space="preserve">turvalaissa (866/1998) tarkoitettu </w:t>
      </w:r>
      <w:r w:rsidRPr="00D0441A">
        <w:rPr>
          <w:rStyle w:val="Korostus"/>
          <w:i w:val="0"/>
        </w:rPr>
        <w:t>palkka</w:t>
      </w:r>
      <w:r w:rsidRPr="00D0441A">
        <w:t>turvasta huolehtiva viranomainen tai muu maksaja (</w:t>
      </w:r>
      <w:r w:rsidRPr="00D0441A">
        <w:rPr>
          <w:iCs/>
        </w:rPr>
        <w:t>sijaismaksaja</w:t>
      </w:r>
      <w:r w:rsidR="001C59BF">
        <w:t>).</w:t>
      </w:r>
    </w:p>
    <w:p w14:paraId="644AC410" w14:textId="77777777" w:rsidR="00554C66" w:rsidRPr="00D0441A" w:rsidRDefault="00554C66" w:rsidP="00554C66">
      <w:pPr>
        <w:pStyle w:val="Pyklteksti"/>
        <w:spacing w:before="120" w:after="120"/>
        <w:ind w:firstLine="0"/>
      </w:pPr>
      <w:r w:rsidRPr="00D0441A">
        <w:rPr>
          <w:rStyle w:val="Korostus"/>
          <w:i w:val="0"/>
        </w:rPr>
        <w:t>Palkka</w:t>
      </w:r>
      <w:r w:rsidRPr="00D0441A">
        <w:t>an luetaan myös työstä maksettava vastike, joka on sovittu osaksi tai kokonaan hyvitettäväksi:</w:t>
      </w:r>
    </w:p>
    <w:p w14:paraId="644AC411" w14:textId="77777777" w:rsidR="00554C66" w:rsidRPr="00D0441A" w:rsidRDefault="00554C66" w:rsidP="00554C66">
      <w:pPr>
        <w:pStyle w:val="Pyklteksti"/>
        <w:spacing w:before="120" w:after="120"/>
        <w:ind w:firstLine="0"/>
      </w:pPr>
      <w:r w:rsidRPr="00D0441A">
        <w:t>1) yleisöltä saatavilla palvelu- tai lahjarahoilla;</w:t>
      </w:r>
    </w:p>
    <w:p w14:paraId="644AC412" w14:textId="77777777" w:rsidR="00554C66" w:rsidRPr="00D0441A" w:rsidRDefault="00554C66" w:rsidP="00554C66">
      <w:pPr>
        <w:pStyle w:val="Pyklteksti"/>
        <w:spacing w:before="120" w:after="120"/>
        <w:ind w:firstLine="0"/>
      </w:pPr>
      <w:r w:rsidRPr="00D0441A">
        <w:t>2) vakuutuskassalaissa (1164/1992) tarkoitetun sairauskassan maksamalla päivärahalla, jota työntekijä saa laissa säädetyn tai työehto- tai muussa sopimuksessa sovitun palkan sijasta; taikka</w:t>
      </w:r>
    </w:p>
    <w:p w14:paraId="644AC413" w14:textId="29A3A74B" w:rsidR="000C58F8" w:rsidRDefault="00554C66" w:rsidP="008B75C5">
      <w:pPr>
        <w:pStyle w:val="Pyklteksti"/>
        <w:spacing w:before="120" w:after="120"/>
        <w:ind w:firstLine="0"/>
      </w:pPr>
      <w:r w:rsidRPr="00D0441A">
        <w:t>3) lasten kotihoidon ja yksityisen hoidon tuesta annetun lain (1128/1996) mukaisella yksityisen hoidon tuella tai vastaavalla muulla valtion tai kunnan maksamalla tuella.</w:t>
      </w:r>
      <w:r w:rsidR="001C59BF">
        <w:t xml:space="preserve"> ---</w:t>
      </w:r>
    </w:p>
    <w:p w14:paraId="22EC98B3" w14:textId="77777777" w:rsidR="00D803CB" w:rsidRDefault="00D803CB" w:rsidP="00D803CB">
      <w:pPr>
        <w:pStyle w:val="Pyklteksti"/>
        <w:spacing w:before="120" w:after="120"/>
        <w:ind w:firstLine="0"/>
        <w:jc w:val="center"/>
      </w:pPr>
      <w:r>
        <w:t>— — — — — — — — — — — — — — — — — — — —</w:t>
      </w:r>
    </w:p>
    <w:p w14:paraId="30D85FF2" w14:textId="059B8F7B" w:rsidR="00D803CB" w:rsidRPr="00D803CB" w:rsidRDefault="00D803CB" w:rsidP="00D803CB">
      <w:pPr>
        <w:pStyle w:val="Pyklteksti"/>
        <w:spacing w:before="120" w:after="120"/>
        <w:ind w:firstLine="0"/>
        <w:jc w:val="center"/>
        <w:rPr>
          <w:b/>
        </w:rPr>
      </w:pPr>
      <w:r w:rsidRPr="00D803CB">
        <w:rPr>
          <w:b/>
        </w:rPr>
        <w:t>18 §</w:t>
      </w:r>
      <w:r>
        <w:rPr>
          <w:b/>
        </w:rPr>
        <w:t xml:space="preserve"> (27.11.2020/914)</w:t>
      </w:r>
    </w:p>
    <w:p w14:paraId="3C6C5F48" w14:textId="12FBC4E0" w:rsidR="00D803CB" w:rsidRPr="00D803CB" w:rsidRDefault="00D803CB" w:rsidP="00D803CB">
      <w:pPr>
        <w:pStyle w:val="Pyklteksti"/>
        <w:spacing w:before="120" w:after="120"/>
        <w:ind w:firstLine="0"/>
        <w:jc w:val="center"/>
        <w:rPr>
          <w:b/>
        </w:rPr>
      </w:pPr>
      <w:r w:rsidRPr="00D803CB">
        <w:rPr>
          <w:b/>
        </w:rPr>
        <w:t>Työttömyysvakuutusmaksujen määrä</w:t>
      </w:r>
    </w:p>
    <w:p w14:paraId="4820E2B9" w14:textId="03A09767" w:rsidR="00D803CB" w:rsidRDefault="00D803CB" w:rsidP="00D803CB">
      <w:pPr>
        <w:pStyle w:val="Pyklteksti"/>
        <w:spacing w:before="120" w:after="120"/>
        <w:ind w:firstLine="0"/>
      </w:pPr>
      <w:r>
        <w:t>Palkansaajan työttömyysvakuutusmaksu vuonna 2021 on 1,40 prosenttia palkasta. Työnantajan työttömyysvakuutusmaksu on porrastettu työnantajan maksaman palkkasumman mukaan siten, että vuonna 2021 se on 0,50 prosenttia palkasta palkkasumman 2 169 000 euroon asti ja sen ylittävältä osalta 1,90 prosenttia palkasta.</w:t>
      </w:r>
    </w:p>
    <w:p w14:paraId="0704231E" w14:textId="42DD0E14" w:rsidR="00D803CB" w:rsidRDefault="00D803CB" w:rsidP="00D803CB">
      <w:pPr>
        <w:pStyle w:val="Pyklteksti"/>
        <w:spacing w:before="120" w:after="120"/>
        <w:ind w:firstLine="0"/>
      </w:pPr>
      <w:r>
        <w:t>Yrityksen osaomistajan palkansaajan työttömyysvakuutusmaksu vuonna 2021 on 0,65 prosenttia palkasta ja yrityksen osaomistajasta maksettava työnantajan työttömyysvakuutusmaksu on 0,50 prosenttia palkasta.</w:t>
      </w:r>
    </w:p>
    <w:p w14:paraId="2D6C3C10" w14:textId="3571EFEE" w:rsidR="00D803CB" w:rsidRDefault="00D803CB" w:rsidP="00D803CB">
      <w:pPr>
        <w:pStyle w:val="Pyklteksti"/>
        <w:spacing w:before="120" w:after="120"/>
        <w:ind w:firstLine="0"/>
      </w:pPr>
      <w:r>
        <w:t>Valtion liikelaitoksen työttömyysvakuutusmaksu vuonna 2021 on 0,50 prosenttia liikelaitoksen liiketoiminnasta maksamien palkkojen yhteismäärästä palkkasumman 2 169 000 euroon asti ja sen ylittävältä osalta 1,15 prosenttia palkasta.</w:t>
      </w:r>
    </w:p>
    <w:p w14:paraId="066B38B6" w14:textId="6F0E4F0E" w:rsidR="00D803CB" w:rsidRDefault="00D803CB" w:rsidP="00D803CB">
      <w:pPr>
        <w:pStyle w:val="Pyklteksti"/>
        <w:spacing w:before="120" w:after="120"/>
        <w:ind w:firstLine="0"/>
      </w:pPr>
      <w:r>
        <w:t>Yliopistolain (558/2009) 1 §:ssä tarkoitetun yliopiston työttömyysvakuutusmaksu vuonna 2021 on 0,50 prosenttia palkasta palkkasumman 2 169 000 euroon asti ja sen ylittävältä osalta 1,38 prosenttia palkasta.</w:t>
      </w:r>
    </w:p>
    <w:p w14:paraId="0655C17D" w14:textId="6D515B24" w:rsidR="00D803CB" w:rsidRDefault="00D803CB" w:rsidP="00D803CB">
      <w:pPr>
        <w:pStyle w:val="Pyklteksti"/>
        <w:spacing w:before="120" w:after="120"/>
        <w:ind w:firstLine="0"/>
      </w:pPr>
      <w:r>
        <w:t>Palkansaajan työttömyysvakuutusmaksu ja työnantajan keskimääräinen työttömyysvakuutusmaksu ovat yhtä suuret. Palkansaajan ja työnantajan työttömyysvakuutusmaksujen muutokset jakautuvat tasan työnantajan keskimääräisen työttömyysvakuutusmaksun ja palkansaajan työttömyysvakuutusmaksun kesken. Työnantajan keskimääräisessä maksussa otetaan huomioon myös omavastuumaksu. Työnantajan työttömyysvakuutusmaksu porrastetaan siten, että siihen osaan palkkasummasta, joka ei ylitä 2 169 000 euroa, kohdistuva maksu on neljäsosa siihen palkkasumman osaan kohdistuvasta maksusta, joka ylittää 2 169 000 euroa. Edellä mainittu neljäsosa ilmaistaan täysinä prosenttiyksikön sadasosina lähimpään viiteen sadasosaan pyöristettynä.</w:t>
      </w:r>
    </w:p>
    <w:p w14:paraId="65227614" w14:textId="7618BCCC" w:rsidR="002649B3" w:rsidRDefault="002649B3" w:rsidP="00D803CB">
      <w:pPr>
        <w:pStyle w:val="Pyklteksti"/>
        <w:spacing w:before="120" w:after="120"/>
        <w:ind w:firstLine="0"/>
      </w:pPr>
    </w:p>
    <w:p w14:paraId="2E0FCEA7" w14:textId="2F77AFEA" w:rsidR="002649B3" w:rsidRDefault="002649B3" w:rsidP="00D803CB">
      <w:pPr>
        <w:pStyle w:val="Pyklteksti"/>
        <w:spacing w:before="120" w:after="120"/>
        <w:ind w:firstLine="0"/>
      </w:pPr>
    </w:p>
    <w:p w14:paraId="1DA47648" w14:textId="77777777" w:rsidR="002649B3" w:rsidRDefault="002649B3" w:rsidP="00D803CB">
      <w:pPr>
        <w:pStyle w:val="Pyklteksti"/>
        <w:spacing w:before="120" w:after="120"/>
        <w:ind w:firstLine="0"/>
      </w:pPr>
    </w:p>
    <w:p w14:paraId="0CA4C314" w14:textId="77777777" w:rsidR="002649B3" w:rsidRPr="002649B3" w:rsidRDefault="002649B3" w:rsidP="002649B3">
      <w:pPr>
        <w:pStyle w:val="Pyklteksti"/>
        <w:spacing w:before="120" w:after="120"/>
        <w:jc w:val="center"/>
        <w:rPr>
          <w:b/>
          <w:bCs/>
        </w:rPr>
      </w:pPr>
      <w:r w:rsidRPr="002649B3">
        <w:rPr>
          <w:b/>
          <w:bCs/>
        </w:rPr>
        <w:lastRenderedPageBreak/>
        <w:t>19 § (22.12.2005/1181)</w:t>
      </w:r>
    </w:p>
    <w:p w14:paraId="27DC88EB" w14:textId="77777777" w:rsidR="002649B3" w:rsidRPr="002649B3" w:rsidRDefault="002649B3" w:rsidP="002649B3">
      <w:pPr>
        <w:pStyle w:val="Pyklteksti"/>
        <w:spacing w:before="120" w:after="120"/>
        <w:jc w:val="center"/>
        <w:rPr>
          <w:b/>
          <w:bCs/>
        </w:rPr>
      </w:pPr>
      <w:r w:rsidRPr="002649B3">
        <w:rPr>
          <w:b/>
          <w:bCs/>
        </w:rPr>
        <w:t>Palkansaajan työttömyysvakuutusmaksun peruste</w:t>
      </w:r>
    </w:p>
    <w:p w14:paraId="527D711E" w14:textId="77777777" w:rsidR="002649B3" w:rsidRDefault="002649B3" w:rsidP="002649B3">
      <w:pPr>
        <w:pStyle w:val="Pyklteksti"/>
        <w:spacing w:before="120" w:after="120"/>
      </w:pPr>
    </w:p>
    <w:p w14:paraId="346AEA15" w14:textId="0574945D" w:rsidR="002649B3" w:rsidRDefault="002649B3" w:rsidP="002649B3">
      <w:pPr>
        <w:pStyle w:val="Pyklteksti"/>
        <w:spacing w:before="120" w:after="120"/>
        <w:ind w:firstLine="0"/>
      </w:pPr>
      <w:r>
        <w:t>Palkansaajan työttömyysvakuutusmaksun perusteena olevana palkkana pidetään työ- tai virkasuhteessa saatua palkkaa, tulospalkkiota tai muuta vastiketta, joka on maksettu tai sovittu maksettavaksi korvauksena työstä. Tällainen vastike katsotaan palkaksi myös silloin, kun sen maksaa työntekijälle työnantajan sijasta konkurssipesä, palkkaturvalaissa (866/1998) tarkoitettu palkkaturvasta huolehtiva viranomainen tai muu maksaja (sijaismaksaja). Palkkaan luetaan myös työstä maksettava vastike, joka on sovittu osaksi tai kokonaan hyvitettäväksi:</w:t>
      </w:r>
    </w:p>
    <w:p w14:paraId="7A6E21EE" w14:textId="646C6396" w:rsidR="002649B3" w:rsidRDefault="002649B3" w:rsidP="002649B3">
      <w:pPr>
        <w:pStyle w:val="Pyklteksti"/>
        <w:spacing w:before="120" w:after="120"/>
        <w:ind w:firstLine="0"/>
      </w:pPr>
      <w:r>
        <w:t>1) yleisöltä saatavilla palvelu- tai lahjarahoilla;</w:t>
      </w:r>
    </w:p>
    <w:p w14:paraId="400230A8" w14:textId="2D356D5A" w:rsidR="002649B3" w:rsidRDefault="002649B3" w:rsidP="002649B3">
      <w:pPr>
        <w:pStyle w:val="Pyklteksti"/>
        <w:spacing w:before="120" w:after="120"/>
        <w:ind w:firstLine="0"/>
      </w:pPr>
      <w:r>
        <w:t>2) vakuutuskassalaissa (1164/1992) tarkoitetun sairauskassan maksamalla päivärahalla, jota työntekijä saa laissa säädetyn tai työehto- tai muussa sopimuksessa sovitun palkan sijasta; (27.11.2020/914)</w:t>
      </w:r>
    </w:p>
    <w:p w14:paraId="75B0D2D5" w14:textId="3F04BF4F" w:rsidR="002649B3" w:rsidRPr="008B75C5" w:rsidRDefault="002649B3" w:rsidP="002649B3">
      <w:pPr>
        <w:pStyle w:val="Pyklteksti"/>
        <w:spacing w:before="120" w:after="120"/>
        <w:ind w:firstLine="0"/>
      </w:pPr>
      <w:r w:rsidRPr="002649B3">
        <w:t>3) lasten kotihoidon ja yksityisen hoidon tuesta annetun lain (1128/1996) mukaisella yksityisen hoidon tuella tai vastaavalla muulla valtion tai kunnan maksamalla tuella; taikka (27.11.2020/914)</w:t>
      </w:r>
      <w:r>
        <w:t>. ---</w:t>
      </w:r>
    </w:p>
    <w:p w14:paraId="644AC414" w14:textId="77777777" w:rsidR="008B75C5" w:rsidRDefault="008B75C5" w:rsidP="008B75C5">
      <w:pPr>
        <w:pStyle w:val="Otsikko1"/>
        <w:numPr>
          <w:ilvl w:val="0"/>
          <w:numId w:val="3"/>
        </w:numPr>
        <w:suppressAutoHyphens/>
        <w:spacing w:before="360"/>
      </w:pPr>
      <w:bookmarkStart w:id="11" w:name="_Toc43901978"/>
      <w:r>
        <w:t>Tapaturmavakuutus</w:t>
      </w:r>
      <w:r w:rsidR="006F3201">
        <w:t>maksu</w:t>
      </w:r>
      <w:bookmarkEnd w:id="11"/>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1"/>
        <w:gridCol w:w="2795"/>
        <w:gridCol w:w="2497"/>
        <w:gridCol w:w="2334"/>
      </w:tblGrid>
      <w:tr w:rsidR="008B75C5" w:rsidRPr="00D0441A" w14:paraId="644AC419" w14:textId="77777777" w:rsidTr="00FB285F">
        <w:trPr>
          <w:trHeight w:val="280"/>
        </w:trPr>
        <w:tc>
          <w:tcPr>
            <w:tcW w:w="1941" w:type="dxa"/>
            <w:shd w:val="clear" w:color="auto" w:fill="D9D9D9"/>
            <w:noWrap/>
            <w:hideMark/>
          </w:tcPr>
          <w:p w14:paraId="644AC415" w14:textId="77777777" w:rsidR="008B75C5" w:rsidRPr="00D0441A" w:rsidRDefault="008B75C5" w:rsidP="00FB285F">
            <w:pPr>
              <w:rPr>
                <w:rFonts w:ascii="Arial" w:hAnsi="Arial" w:cs="Arial"/>
                <w:b/>
                <w:lang w:eastAsia="fi-FI"/>
              </w:rPr>
            </w:pPr>
            <w:r w:rsidRPr="00D0441A">
              <w:rPr>
                <w:rFonts w:ascii="Arial" w:hAnsi="Arial" w:cs="Arial"/>
                <w:b/>
                <w:lang w:eastAsia="fi-FI"/>
              </w:rPr>
              <w:t>Makro</w:t>
            </w:r>
          </w:p>
        </w:tc>
        <w:tc>
          <w:tcPr>
            <w:tcW w:w="2795" w:type="dxa"/>
            <w:shd w:val="clear" w:color="auto" w:fill="D9D9D9"/>
            <w:hideMark/>
          </w:tcPr>
          <w:p w14:paraId="644AC416" w14:textId="77777777" w:rsidR="008B75C5" w:rsidRPr="00D0441A" w:rsidRDefault="008B75C5" w:rsidP="00FB285F">
            <w:pPr>
              <w:rPr>
                <w:rFonts w:ascii="Arial" w:hAnsi="Arial" w:cs="Arial"/>
                <w:b/>
                <w:lang w:eastAsia="fi-FI"/>
              </w:rPr>
            </w:pPr>
            <w:r w:rsidRPr="00D0441A">
              <w:rPr>
                <w:rFonts w:ascii="Arial" w:hAnsi="Arial" w:cs="Arial"/>
                <w:b/>
                <w:lang w:eastAsia="fi-FI"/>
              </w:rPr>
              <w:t>Makron selite</w:t>
            </w:r>
          </w:p>
        </w:tc>
        <w:tc>
          <w:tcPr>
            <w:tcW w:w="2497" w:type="dxa"/>
            <w:shd w:val="clear" w:color="auto" w:fill="D9D9D9"/>
            <w:hideMark/>
          </w:tcPr>
          <w:p w14:paraId="644AC417" w14:textId="77777777" w:rsidR="008B75C5" w:rsidRPr="00D0441A" w:rsidRDefault="008B75C5" w:rsidP="00FB285F">
            <w:pPr>
              <w:rPr>
                <w:rFonts w:ascii="Arial" w:hAnsi="Arial" w:cs="Arial"/>
                <w:b/>
                <w:lang w:eastAsia="fi-FI"/>
              </w:rPr>
            </w:pPr>
            <w:r w:rsidRPr="00D0441A">
              <w:rPr>
                <w:rFonts w:ascii="Arial" w:hAnsi="Arial" w:cs="Arial"/>
                <w:b/>
                <w:lang w:eastAsia="fi-FI"/>
              </w:rPr>
              <w:t xml:space="preserve">Käytetyt </w:t>
            </w:r>
            <w:r w:rsidR="00ED6BB1">
              <w:rPr>
                <w:rFonts w:ascii="Arial" w:hAnsi="Arial" w:cs="Arial"/>
                <w:b/>
                <w:lang w:eastAsia="fi-FI"/>
              </w:rPr>
              <w:t>makro</w:t>
            </w:r>
            <w:r w:rsidRPr="00D0441A">
              <w:rPr>
                <w:rFonts w:ascii="Arial" w:hAnsi="Arial" w:cs="Arial"/>
                <w:b/>
                <w:lang w:eastAsia="fi-FI"/>
              </w:rPr>
              <w:t>muuttujat</w:t>
            </w:r>
          </w:p>
        </w:tc>
        <w:tc>
          <w:tcPr>
            <w:tcW w:w="2334" w:type="dxa"/>
            <w:shd w:val="clear" w:color="auto" w:fill="D9D9D9"/>
            <w:hideMark/>
          </w:tcPr>
          <w:p w14:paraId="644AC418" w14:textId="77777777" w:rsidR="008B75C5" w:rsidRPr="00D0441A" w:rsidRDefault="008B75C5" w:rsidP="00FB285F">
            <w:pPr>
              <w:rPr>
                <w:rFonts w:ascii="Arial" w:hAnsi="Arial" w:cs="Arial"/>
                <w:b/>
                <w:lang w:eastAsia="fi-FI"/>
              </w:rPr>
            </w:pPr>
            <w:r w:rsidRPr="00D0441A">
              <w:rPr>
                <w:rFonts w:ascii="Arial" w:hAnsi="Arial" w:cs="Arial"/>
                <w:b/>
                <w:lang w:eastAsia="fi-FI"/>
              </w:rPr>
              <w:t>Käytetyt parametrit</w:t>
            </w:r>
          </w:p>
        </w:tc>
      </w:tr>
      <w:tr w:rsidR="008B75C5" w:rsidRPr="00D0441A" w14:paraId="644AC41E" w14:textId="77777777" w:rsidTr="00FB285F">
        <w:trPr>
          <w:trHeight w:val="510"/>
        </w:trPr>
        <w:tc>
          <w:tcPr>
            <w:tcW w:w="1941" w:type="dxa"/>
            <w:tcBorders>
              <w:top w:val="single" w:sz="4" w:space="0" w:color="auto"/>
              <w:left w:val="single" w:sz="4" w:space="0" w:color="auto"/>
              <w:bottom w:val="single" w:sz="4" w:space="0" w:color="auto"/>
              <w:right w:val="single" w:sz="4" w:space="0" w:color="auto"/>
            </w:tcBorders>
            <w:shd w:val="clear" w:color="auto" w:fill="auto"/>
            <w:noWrap/>
            <w:hideMark/>
          </w:tcPr>
          <w:p w14:paraId="644AC41A" w14:textId="058022FB" w:rsidR="008B75C5" w:rsidRPr="00D0441A" w:rsidRDefault="008B75C5" w:rsidP="00FB285F">
            <w:pPr>
              <w:rPr>
                <w:rFonts w:ascii="Arial" w:hAnsi="Arial" w:cs="Arial"/>
                <w:lang w:eastAsia="fi-FI"/>
              </w:rPr>
            </w:pPr>
            <w:proofErr w:type="spellStart"/>
            <w:r w:rsidRPr="00D0441A">
              <w:rPr>
                <w:rFonts w:ascii="Arial" w:hAnsi="Arial" w:cs="Arial"/>
                <w:shd w:val="clear" w:color="auto" w:fill="FFFFFF"/>
                <w:lang w:eastAsia="fi-FI"/>
              </w:rPr>
              <w:t>TaTuMaksu</w:t>
            </w:r>
            <w:r w:rsidR="0027532C">
              <w:rPr>
                <w:rFonts w:ascii="Arial" w:hAnsi="Arial" w:cs="Arial"/>
                <w:shd w:val="clear" w:color="auto" w:fill="FFFFFF"/>
                <w:lang w:eastAsia="fi-FI"/>
              </w:rPr>
              <w:t>K</w:t>
            </w:r>
            <w:r w:rsidRPr="00D0441A">
              <w:rPr>
                <w:rFonts w:ascii="Arial" w:hAnsi="Arial" w:cs="Arial"/>
                <w:shd w:val="clear" w:color="auto" w:fill="FFFFFF"/>
                <w:lang w:eastAsia="fi-FI"/>
              </w:rPr>
              <w:t>TAS</w:t>
            </w:r>
            <w:proofErr w:type="spellEnd"/>
          </w:p>
        </w:tc>
        <w:tc>
          <w:tcPr>
            <w:tcW w:w="2795" w:type="dxa"/>
            <w:tcBorders>
              <w:top w:val="single" w:sz="4" w:space="0" w:color="auto"/>
              <w:left w:val="single" w:sz="4" w:space="0" w:color="auto"/>
              <w:bottom w:val="single" w:sz="4" w:space="0" w:color="auto"/>
              <w:right w:val="single" w:sz="4" w:space="0" w:color="auto"/>
            </w:tcBorders>
            <w:shd w:val="clear" w:color="auto" w:fill="auto"/>
            <w:hideMark/>
          </w:tcPr>
          <w:p w14:paraId="18620DF7" w14:textId="77777777" w:rsidR="008B75C5" w:rsidRDefault="0027532C" w:rsidP="00FB285F">
            <w:pPr>
              <w:rPr>
                <w:rFonts w:ascii="Arial" w:hAnsi="Arial" w:cs="Arial"/>
                <w:lang w:eastAsia="fi-FI"/>
              </w:rPr>
            </w:pPr>
            <w:r w:rsidRPr="00D0441A">
              <w:rPr>
                <w:rFonts w:ascii="Arial" w:hAnsi="Arial" w:cs="Arial"/>
                <w:lang w:eastAsia="fi-FI"/>
              </w:rPr>
              <w:t>Työnantajan tapaturmavakuutusmaksu</w:t>
            </w:r>
          </w:p>
          <w:p w14:paraId="644AC41B" w14:textId="04BE8D6F" w:rsidR="008758CA" w:rsidRPr="00D0441A" w:rsidRDefault="008758CA" w:rsidP="00FB285F">
            <w:pPr>
              <w:rPr>
                <w:rFonts w:ascii="Arial" w:hAnsi="Arial" w:cs="Arial"/>
                <w:lang w:eastAsia="fi-FI"/>
              </w:rPr>
            </w:pPr>
            <w:r w:rsidRPr="000966A5">
              <w:rPr>
                <w:rFonts w:ascii="Arial" w:hAnsi="Arial" w:cs="Arial"/>
                <w:lang w:eastAsia="fi-FI"/>
              </w:rPr>
              <w:t>kuukausitasolla</w:t>
            </w:r>
          </w:p>
        </w:tc>
        <w:tc>
          <w:tcPr>
            <w:tcW w:w="2497" w:type="dxa"/>
            <w:tcBorders>
              <w:top w:val="single" w:sz="4" w:space="0" w:color="auto"/>
              <w:left w:val="single" w:sz="4" w:space="0" w:color="auto"/>
              <w:bottom w:val="single" w:sz="4" w:space="0" w:color="auto"/>
              <w:right w:val="single" w:sz="4" w:space="0" w:color="auto"/>
            </w:tcBorders>
            <w:shd w:val="clear" w:color="auto" w:fill="auto"/>
            <w:hideMark/>
          </w:tcPr>
          <w:p w14:paraId="644AC41C" w14:textId="2C10C03A" w:rsidR="008B75C5" w:rsidRPr="00D0441A" w:rsidRDefault="008B75C5" w:rsidP="008B75C5">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sidR="008758CA">
              <w:rPr>
                <w:rFonts w:ascii="Arial" w:hAnsi="Arial" w:cs="Arial"/>
                <w:lang w:eastAsia="fi-FI"/>
              </w:rPr>
              <w:t xml:space="preserve"> </w:t>
            </w:r>
            <w:proofErr w:type="spellStart"/>
            <w:r w:rsidR="008758CA">
              <w:rPr>
                <w:rFonts w:ascii="Arial" w:hAnsi="Arial" w:cs="Arial"/>
                <w:lang w:eastAsia="fi-FI"/>
              </w:rPr>
              <w:t>mkuuk</w:t>
            </w:r>
            <w:proofErr w:type="spellEnd"/>
            <w:r w:rsidR="008758CA">
              <w:rPr>
                <w:rFonts w:ascii="Arial" w:hAnsi="Arial" w:cs="Arial"/>
                <w:lang w:eastAsia="fi-FI"/>
              </w:rPr>
              <w:t xml:space="preserve">, </w:t>
            </w:r>
            <w:proofErr w:type="spellStart"/>
            <w:r w:rsidR="003A7275">
              <w:rPr>
                <w:rFonts w:ascii="Arial" w:hAnsi="Arial" w:cs="Arial"/>
                <w:lang w:eastAsia="fi-FI"/>
              </w:rPr>
              <w:t>inf</w:t>
            </w:r>
            <w:proofErr w:type="spellEnd"/>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r>
              <w:rPr>
                <w:rFonts w:ascii="Arial" w:hAnsi="Arial" w:cs="Arial"/>
                <w:lang w:eastAsia="fi-FI"/>
              </w:rPr>
              <w:t>sektori</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644AC41D" w14:textId="77777777" w:rsidR="008B75C5" w:rsidRPr="00D0441A" w:rsidRDefault="008B75C5" w:rsidP="00FB285F">
            <w:pPr>
              <w:rPr>
                <w:rFonts w:ascii="Arial" w:hAnsi="Arial" w:cs="Arial"/>
                <w:lang w:eastAsia="fi-FI"/>
              </w:rPr>
            </w:pPr>
            <w:proofErr w:type="spellStart"/>
            <w:r w:rsidRPr="00D0441A">
              <w:rPr>
                <w:rFonts w:ascii="Arial" w:hAnsi="Arial" w:cs="Arial"/>
                <w:lang w:eastAsia="fi-FI"/>
              </w:rPr>
              <w:t>TaTu</w:t>
            </w:r>
            <w:proofErr w:type="spellEnd"/>
          </w:p>
        </w:tc>
      </w:tr>
      <w:tr w:rsidR="0027532C" w:rsidRPr="00D0441A" w14:paraId="00E92C1F" w14:textId="77777777" w:rsidTr="00FB285F">
        <w:trPr>
          <w:trHeight w:val="510"/>
        </w:trPr>
        <w:tc>
          <w:tcPr>
            <w:tcW w:w="1941" w:type="dxa"/>
            <w:tcBorders>
              <w:top w:val="single" w:sz="4" w:space="0" w:color="auto"/>
              <w:left w:val="single" w:sz="4" w:space="0" w:color="auto"/>
              <w:bottom w:val="single" w:sz="4" w:space="0" w:color="auto"/>
              <w:right w:val="single" w:sz="4" w:space="0" w:color="auto"/>
            </w:tcBorders>
            <w:shd w:val="clear" w:color="auto" w:fill="auto"/>
            <w:noWrap/>
          </w:tcPr>
          <w:p w14:paraId="515F16D5" w14:textId="1B07637B" w:rsidR="0027532C" w:rsidRPr="00D0441A" w:rsidRDefault="0027532C" w:rsidP="00FB285F">
            <w:pPr>
              <w:rPr>
                <w:rFonts w:ascii="Arial" w:hAnsi="Arial" w:cs="Arial"/>
                <w:shd w:val="clear" w:color="auto" w:fill="FFFFFF"/>
                <w:lang w:eastAsia="fi-FI"/>
              </w:rPr>
            </w:pPr>
            <w:proofErr w:type="spellStart"/>
            <w:r>
              <w:rPr>
                <w:rFonts w:ascii="Arial" w:hAnsi="Arial" w:cs="Arial"/>
                <w:shd w:val="clear" w:color="auto" w:fill="FFFFFF"/>
                <w:lang w:eastAsia="fi-FI"/>
              </w:rPr>
              <w:t>TaTuMaksuVTAS</w:t>
            </w:r>
            <w:proofErr w:type="spellEnd"/>
          </w:p>
        </w:tc>
        <w:tc>
          <w:tcPr>
            <w:tcW w:w="2795" w:type="dxa"/>
            <w:tcBorders>
              <w:top w:val="single" w:sz="4" w:space="0" w:color="auto"/>
              <w:left w:val="single" w:sz="4" w:space="0" w:color="auto"/>
              <w:bottom w:val="single" w:sz="4" w:space="0" w:color="auto"/>
              <w:right w:val="single" w:sz="4" w:space="0" w:color="auto"/>
            </w:tcBorders>
            <w:shd w:val="clear" w:color="auto" w:fill="auto"/>
          </w:tcPr>
          <w:p w14:paraId="20E0AF96" w14:textId="77777777" w:rsidR="0027532C" w:rsidRDefault="0027532C" w:rsidP="00FB285F">
            <w:pPr>
              <w:rPr>
                <w:rFonts w:ascii="Arial" w:hAnsi="Arial" w:cs="Arial"/>
                <w:lang w:eastAsia="fi-FI"/>
              </w:rPr>
            </w:pPr>
            <w:r w:rsidRPr="0027532C">
              <w:rPr>
                <w:rFonts w:ascii="Arial" w:hAnsi="Arial" w:cs="Arial"/>
                <w:lang w:eastAsia="fi-FI"/>
              </w:rPr>
              <w:t>Työnantajan tapaturmavakuutusmaksu</w:t>
            </w:r>
          </w:p>
          <w:p w14:paraId="66BCC9A8" w14:textId="77777777" w:rsidR="008758CA" w:rsidRDefault="008758CA" w:rsidP="008758CA">
            <w:pPr>
              <w:rPr>
                <w:rFonts w:ascii="Arial" w:hAnsi="Arial" w:cs="Arial"/>
                <w:lang w:eastAsia="fi-FI"/>
              </w:rPr>
            </w:pPr>
            <w:r w:rsidRPr="000966A5">
              <w:rPr>
                <w:rFonts w:ascii="Arial" w:hAnsi="Arial" w:cs="Arial"/>
                <w:lang w:eastAsia="fi-FI"/>
              </w:rPr>
              <w:t>kuukausitasolla</w:t>
            </w:r>
          </w:p>
          <w:p w14:paraId="47FBC949" w14:textId="73912CC3" w:rsidR="008758CA" w:rsidRPr="00D0441A" w:rsidRDefault="008758CA" w:rsidP="008758CA">
            <w:pPr>
              <w:rPr>
                <w:rFonts w:ascii="Arial" w:hAnsi="Arial" w:cs="Arial"/>
                <w:lang w:eastAsia="fi-FI"/>
              </w:rPr>
            </w:pPr>
            <w:r w:rsidRPr="000966A5">
              <w:rPr>
                <w:rFonts w:ascii="Arial" w:hAnsi="Arial" w:cs="Arial"/>
                <w:lang w:eastAsia="fi-FI"/>
              </w:rPr>
              <w:t>vuosikeskiarvona</w:t>
            </w:r>
          </w:p>
        </w:tc>
        <w:tc>
          <w:tcPr>
            <w:tcW w:w="2497" w:type="dxa"/>
            <w:tcBorders>
              <w:top w:val="single" w:sz="4" w:space="0" w:color="auto"/>
              <w:left w:val="single" w:sz="4" w:space="0" w:color="auto"/>
              <w:bottom w:val="single" w:sz="4" w:space="0" w:color="auto"/>
              <w:right w:val="single" w:sz="4" w:space="0" w:color="auto"/>
            </w:tcBorders>
            <w:shd w:val="clear" w:color="auto" w:fill="auto"/>
          </w:tcPr>
          <w:p w14:paraId="2165E28B" w14:textId="3F7CF835" w:rsidR="0027532C" w:rsidRPr="00D0441A" w:rsidRDefault="0027532C" w:rsidP="008B75C5">
            <w:pPr>
              <w:rPr>
                <w:rFonts w:ascii="Arial" w:hAnsi="Arial" w:cs="Arial"/>
                <w:lang w:eastAsia="fi-FI"/>
              </w:rPr>
            </w:pPr>
            <w:proofErr w:type="spellStart"/>
            <w:r w:rsidRPr="0027532C">
              <w:rPr>
                <w:rFonts w:ascii="Arial" w:hAnsi="Arial" w:cs="Arial"/>
                <w:lang w:eastAsia="fi-FI"/>
              </w:rPr>
              <w:t>mvuosi</w:t>
            </w:r>
            <w:proofErr w:type="spellEnd"/>
            <w:r w:rsidRPr="0027532C">
              <w:rPr>
                <w:rFonts w:ascii="Arial" w:hAnsi="Arial" w:cs="Arial"/>
                <w:lang w:eastAsia="fi-FI"/>
              </w:rPr>
              <w:t xml:space="preserve">, </w:t>
            </w:r>
            <w:proofErr w:type="spellStart"/>
            <w:r w:rsidRPr="0027532C">
              <w:rPr>
                <w:rFonts w:ascii="Arial" w:hAnsi="Arial" w:cs="Arial"/>
                <w:lang w:eastAsia="fi-FI"/>
              </w:rPr>
              <w:t>inf</w:t>
            </w:r>
            <w:proofErr w:type="spellEnd"/>
            <w:r w:rsidRPr="0027532C">
              <w:rPr>
                <w:rFonts w:ascii="Arial" w:hAnsi="Arial" w:cs="Arial"/>
                <w:lang w:eastAsia="fi-FI"/>
              </w:rPr>
              <w:t xml:space="preserve">, </w:t>
            </w:r>
            <w:proofErr w:type="spellStart"/>
            <w:r w:rsidRPr="0027532C">
              <w:rPr>
                <w:rFonts w:ascii="Arial" w:hAnsi="Arial" w:cs="Arial"/>
                <w:lang w:eastAsia="fi-FI"/>
              </w:rPr>
              <w:t>svpalkka</w:t>
            </w:r>
            <w:proofErr w:type="spellEnd"/>
            <w:r w:rsidRPr="0027532C">
              <w:rPr>
                <w:rFonts w:ascii="Arial" w:hAnsi="Arial" w:cs="Arial"/>
                <w:lang w:eastAsia="fi-FI"/>
              </w:rPr>
              <w:t>, sektori</w:t>
            </w:r>
          </w:p>
        </w:tc>
        <w:tc>
          <w:tcPr>
            <w:tcW w:w="2334" w:type="dxa"/>
            <w:tcBorders>
              <w:top w:val="single" w:sz="4" w:space="0" w:color="auto"/>
              <w:left w:val="single" w:sz="4" w:space="0" w:color="auto"/>
              <w:bottom w:val="single" w:sz="4" w:space="0" w:color="auto"/>
              <w:right w:val="single" w:sz="4" w:space="0" w:color="auto"/>
            </w:tcBorders>
            <w:shd w:val="clear" w:color="auto" w:fill="auto"/>
          </w:tcPr>
          <w:p w14:paraId="5CB0ACFC" w14:textId="45ED6D08" w:rsidR="0027532C" w:rsidRPr="00D0441A" w:rsidRDefault="0027532C" w:rsidP="00FB285F">
            <w:pPr>
              <w:rPr>
                <w:rFonts w:ascii="Arial" w:hAnsi="Arial" w:cs="Arial"/>
                <w:lang w:eastAsia="fi-FI"/>
              </w:rPr>
            </w:pPr>
            <w:proofErr w:type="spellStart"/>
            <w:r w:rsidRPr="0027532C">
              <w:rPr>
                <w:rFonts w:ascii="Arial" w:hAnsi="Arial" w:cs="Arial"/>
                <w:lang w:eastAsia="fi-FI"/>
              </w:rPr>
              <w:t>TaTu</w:t>
            </w:r>
            <w:proofErr w:type="spellEnd"/>
          </w:p>
        </w:tc>
      </w:tr>
    </w:tbl>
    <w:p w14:paraId="644AC41F" w14:textId="77777777" w:rsidR="008B75C5" w:rsidRPr="008B75C5" w:rsidRDefault="008B75C5" w:rsidP="008B75C5"/>
    <w:p w14:paraId="644AC420" w14:textId="77777777" w:rsidR="00674DD8" w:rsidRDefault="00E0060D" w:rsidP="00C71496">
      <w:pPr>
        <w:pStyle w:val="Selitys"/>
        <w:jc w:val="both"/>
        <w:rPr>
          <w:szCs w:val="22"/>
        </w:rPr>
      </w:pPr>
      <w:r>
        <w:rPr>
          <w:szCs w:val="22"/>
        </w:rPr>
        <w:t xml:space="preserve">Työnantajan </w:t>
      </w:r>
      <w:r w:rsidR="00554C66" w:rsidRPr="00D0441A">
        <w:rPr>
          <w:szCs w:val="22"/>
        </w:rPr>
        <w:t xml:space="preserve">velvollisuus maksaa </w:t>
      </w:r>
      <w:r w:rsidR="00ED1769">
        <w:rPr>
          <w:szCs w:val="22"/>
        </w:rPr>
        <w:t>tapaturmavakuutusmaksu</w:t>
      </w:r>
      <w:r w:rsidR="00554C66" w:rsidRPr="00D0441A">
        <w:rPr>
          <w:szCs w:val="22"/>
        </w:rPr>
        <w:t xml:space="preserve"> on sidottu tapaturmavakuuttamiseen. </w:t>
      </w:r>
      <w:r w:rsidR="00582731">
        <w:rPr>
          <w:szCs w:val="22"/>
        </w:rPr>
        <w:t>T</w:t>
      </w:r>
      <w:r w:rsidR="00554C66" w:rsidRPr="00D0441A">
        <w:rPr>
          <w:szCs w:val="22"/>
        </w:rPr>
        <w:t>apaturmavakuutuslain (</w:t>
      </w:r>
      <w:r w:rsidR="007B6434" w:rsidRPr="00D0441A">
        <w:rPr>
          <w:szCs w:val="22"/>
        </w:rPr>
        <w:t>20.8.</w:t>
      </w:r>
      <w:r w:rsidR="00554C66" w:rsidRPr="00D0441A">
        <w:rPr>
          <w:szCs w:val="22"/>
        </w:rPr>
        <w:t>1948</w:t>
      </w:r>
      <w:r w:rsidR="007B6434" w:rsidRPr="00D0441A">
        <w:rPr>
          <w:szCs w:val="22"/>
        </w:rPr>
        <w:t>/608</w:t>
      </w:r>
      <w:r w:rsidR="00554C66" w:rsidRPr="00D0441A">
        <w:rPr>
          <w:szCs w:val="22"/>
        </w:rPr>
        <w:t>)</w:t>
      </w:r>
      <w:r w:rsidR="00582731">
        <w:rPr>
          <w:szCs w:val="22"/>
        </w:rPr>
        <w:t xml:space="preserve"> 9§:n</w:t>
      </w:r>
      <w:r w:rsidR="00554C66" w:rsidRPr="00D0441A">
        <w:rPr>
          <w:szCs w:val="22"/>
        </w:rPr>
        <w:t xml:space="preserve"> mukaan </w:t>
      </w:r>
      <w:r w:rsidR="000C3EC1" w:rsidRPr="00D0441A">
        <w:rPr>
          <w:szCs w:val="22"/>
        </w:rPr>
        <w:t>v</w:t>
      </w:r>
      <w:r w:rsidR="00554C66" w:rsidRPr="00D0441A">
        <w:rPr>
          <w:szCs w:val="22"/>
        </w:rPr>
        <w:t>altio</w:t>
      </w:r>
      <w:r w:rsidR="000C3EC1" w:rsidRPr="00D0441A">
        <w:rPr>
          <w:szCs w:val="22"/>
        </w:rPr>
        <w:t>n virastot ja laitokset eivät ole vakuuttamisvelvollisia.</w:t>
      </w:r>
    </w:p>
    <w:p w14:paraId="644AC421" w14:textId="77777777" w:rsidR="00ED1769" w:rsidRDefault="006D70B1" w:rsidP="006D70B1">
      <w:pPr>
        <w:pStyle w:val="Selitys"/>
        <w:jc w:val="both"/>
        <w:rPr>
          <w:szCs w:val="22"/>
        </w:rPr>
      </w:pPr>
      <w:r w:rsidRPr="00D0441A">
        <w:rPr>
          <w:szCs w:val="22"/>
        </w:rPr>
        <w:t>Työnantajan tulee ottaa vakuutus vakuutuslaitokselta (8§). Vakuutusyhtiön hallitus päättää vakuutusmaksujen laskuperusteista, joiden tulee olla yhdenmukaisia kaikill</w:t>
      </w:r>
      <w:r w:rsidR="00ED1769">
        <w:rPr>
          <w:szCs w:val="22"/>
        </w:rPr>
        <w:t>e vakuutuksenottajille (35§).</w:t>
      </w:r>
    </w:p>
    <w:p w14:paraId="644AC422" w14:textId="77777777" w:rsidR="006D70B1" w:rsidRDefault="006D70B1" w:rsidP="006D70B1">
      <w:pPr>
        <w:pStyle w:val="Selitys"/>
        <w:jc w:val="both"/>
        <w:rPr>
          <w:szCs w:val="22"/>
        </w:rPr>
      </w:pPr>
      <w:r w:rsidRPr="00D0441A">
        <w:rPr>
          <w:szCs w:val="22"/>
        </w:rPr>
        <w:t>Vakuutusmaksun perusteena olevaan palkkasummaan luettavista työansioista</w:t>
      </w:r>
      <w:r>
        <w:rPr>
          <w:szCs w:val="22"/>
        </w:rPr>
        <w:t xml:space="preserve"> on säädetty seuraavasti:</w:t>
      </w:r>
    </w:p>
    <w:p w14:paraId="644AC423" w14:textId="77777777" w:rsidR="00674DD8" w:rsidRPr="00D0441A" w:rsidRDefault="00674DD8" w:rsidP="000C3EC1">
      <w:pPr>
        <w:pStyle w:val="Pyklteksti"/>
        <w:spacing w:before="120" w:after="120"/>
        <w:ind w:firstLine="0"/>
        <w:jc w:val="center"/>
        <w:rPr>
          <w:b/>
        </w:rPr>
      </w:pPr>
      <w:r w:rsidRPr="00D0441A">
        <w:rPr>
          <w:b/>
        </w:rPr>
        <w:t xml:space="preserve">35 b § </w:t>
      </w:r>
      <w:hyperlink r:id="rId42" w:anchor="a29.12.2005-1234" w:tooltip="Linkki muutossäädöksen voimaantulotietoihin" w:history="1">
        <w:r w:rsidRPr="00D0441A">
          <w:rPr>
            <w:rStyle w:val="Hyperlinkki"/>
            <w:b/>
            <w:color w:val="auto"/>
            <w:u w:val="none"/>
          </w:rPr>
          <w:t>(29.12.2005/1234)</w:t>
        </w:r>
      </w:hyperlink>
    </w:p>
    <w:p w14:paraId="644AC424" w14:textId="77777777" w:rsidR="00674DD8" w:rsidRPr="00D0441A" w:rsidRDefault="00674DD8" w:rsidP="00674DD8">
      <w:pPr>
        <w:pStyle w:val="Pyklteksti"/>
        <w:spacing w:before="120" w:after="120"/>
        <w:ind w:firstLine="0"/>
      </w:pPr>
      <w:r w:rsidRPr="00D0441A">
        <w:t xml:space="preserve">Vakuutusmaksun perusteena olevaan palkkasummaan luettavia työansioita ovat palkka, tulospalkkio tai muu vastike, joka on maksettu tai sovittu maksettavaksi korvauksena työstä. </w:t>
      </w:r>
      <w:r w:rsidR="000C3EC1" w:rsidRPr="00D0441A">
        <w:t>---</w:t>
      </w:r>
      <w:r w:rsidRPr="00D0441A">
        <w:t xml:space="preserve"> Työansioon luetaan myös työstä maksettava vastike, joka on sovittu osaksi tai kokonaan hyvitettäväksi:</w:t>
      </w:r>
    </w:p>
    <w:p w14:paraId="644AC425" w14:textId="77777777" w:rsidR="00674DD8" w:rsidRPr="00D0441A" w:rsidRDefault="00674DD8" w:rsidP="00674DD8">
      <w:pPr>
        <w:pStyle w:val="Pyklteksti"/>
        <w:spacing w:before="120" w:after="120"/>
        <w:ind w:firstLine="0"/>
      </w:pPr>
      <w:r w:rsidRPr="00D0441A">
        <w:t>1) yleisöltä saatavilla palvelu- tai lahjarahoilla, jotka otetaan huomioon samansuuruisina kuin ne olivat viimeksi toimitetussa verotuksessa, jos muuta luotettavaa selvitystä niiden määrästä ei esitetä;</w:t>
      </w:r>
    </w:p>
    <w:p w14:paraId="644AC426" w14:textId="77777777" w:rsidR="00674DD8" w:rsidRPr="00D0441A" w:rsidRDefault="00674DD8" w:rsidP="00674DD8">
      <w:pPr>
        <w:pStyle w:val="Pyklteksti"/>
        <w:spacing w:before="120" w:after="120"/>
        <w:ind w:firstLine="0"/>
      </w:pPr>
      <w:r w:rsidRPr="00D0441A">
        <w:t xml:space="preserve">2) vakuutuskassalaissa </w:t>
      </w:r>
      <w:hyperlink r:id="rId43" w:tooltip="Ajantasainen säädös" w:history="1">
        <w:r w:rsidRPr="00D0441A">
          <w:rPr>
            <w:rStyle w:val="Hyperlinkki"/>
            <w:color w:val="auto"/>
            <w:u w:val="none"/>
          </w:rPr>
          <w:t>(1164/1992)</w:t>
        </w:r>
      </w:hyperlink>
      <w:r w:rsidRPr="00D0441A">
        <w:t xml:space="preserve"> tarkoitetun sairauskassan maksamalla päivärahalla, jota työntekijä saa laissa säädetyn tai työehto- tai muussa sopimuksessa sovitun palkan sijasta; taikka</w:t>
      </w:r>
    </w:p>
    <w:p w14:paraId="644AC427" w14:textId="77777777" w:rsidR="00674DD8" w:rsidRPr="00D0441A" w:rsidRDefault="00674DD8" w:rsidP="00674DD8">
      <w:pPr>
        <w:pStyle w:val="Pyklteksti"/>
        <w:spacing w:before="120" w:after="120"/>
        <w:ind w:firstLine="0"/>
      </w:pPr>
      <w:r w:rsidRPr="00D0441A">
        <w:t xml:space="preserve">3) lasten kotihoidon ja yksityisen hoidon tuesta annetun lain </w:t>
      </w:r>
      <w:hyperlink r:id="rId44" w:tooltip="Ajantasainen säädös" w:history="1">
        <w:r w:rsidRPr="00D0441A">
          <w:rPr>
            <w:rStyle w:val="Hyperlinkki"/>
            <w:color w:val="auto"/>
            <w:u w:val="none"/>
          </w:rPr>
          <w:t>(1128/1996)</w:t>
        </w:r>
      </w:hyperlink>
      <w:r w:rsidRPr="00D0441A">
        <w:t xml:space="preserve"> mukaisella yksityisen hoidon tuella tai vastaavalla muulla valtion tai kunnan maksamalla tuella.</w:t>
      </w:r>
    </w:p>
    <w:p w14:paraId="644AC428" w14:textId="77777777" w:rsidR="00674DD8" w:rsidRPr="00D0441A" w:rsidRDefault="00674DD8" w:rsidP="00674DD8">
      <w:pPr>
        <w:pStyle w:val="Pyklteksti"/>
        <w:spacing w:before="120" w:after="120"/>
        <w:ind w:firstLine="0"/>
      </w:pPr>
      <w:r w:rsidRPr="00D0441A">
        <w:t>Edellä 1 momentissa tarkoitettuna vastikkeena työstä ei pidetä muun muassa:</w:t>
      </w:r>
    </w:p>
    <w:p w14:paraId="644AC429" w14:textId="77777777" w:rsidR="00674DD8" w:rsidRPr="00D0441A" w:rsidRDefault="00674DD8" w:rsidP="00674DD8">
      <w:pPr>
        <w:pStyle w:val="Pyklteksti"/>
        <w:spacing w:before="120" w:after="120"/>
        <w:ind w:firstLine="0"/>
      </w:pPr>
      <w:r w:rsidRPr="00D0441A">
        <w:t>1) työnantajalta saatua henkilökuntaetua;</w:t>
      </w:r>
    </w:p>
    <w:p w14:paraId="644AC42A" w14:textId="77777777" w:rsidR="00674DD8" w:rsidRPr="00D0441A" w:rsidRDefault="00674DD8" w:rsidP="00674DD8">
      <w:pPr>
        <w:pStyle w:val="Pyklteksti"/>
        <w:spacing w:before="120" w:after="120"/>
        <w:ind w:firstLine="0"/>
      </w:pPr>
      <w:r w:rsidRPr="00D0441A">
        <w:t>2) korkoetua työsuhteen perusteella saadusta lainasta;</w:t>
      </w:r>
    </w:p>
    <w:p w14:paraId="644AC42B" w14:textId="77777777" w:rsidR="00674DD8" w:rsidRPr="00D0441A" w:rsidRDefault="00674DD8" w:rsidP="00674DD8">
      <w:pPr>
        <w:pStyle w:val="Pyklteksti"/>
        <w:spacing w:before="120" w:after="120"/>
        <w:ind w:firstLine="0"/>
      </w:pPr>
      <w:r w:rsidRPr="00D0441A">
        <w:t>3) etua työsuhteeseen perustuvasta oikeudesta merkitä yhteisön osakkeita tai osuuksia käypää hintaa alempaan hintaan, jos etu on henkilöstön enemmistön käytettävissä;</w:t>
      </w:r>
    </w:p>
    <w:p w14:paraId="644AC42C" w14:textId="77777777" w:rsidR="00674DD8" w:rsidRPr="00D0441A" w:rsidRDefault="00674DD8" w:rsidP="00674DD8">
      <w:pPr>
        <w:pStyle w:val="Pyklteksti"/>
        <w:spacing w:before="120" w:after="120"/>
        <w:ind w:firstLine="0"/>
      </w:pPr>
      <w:r w:rsidRPr="00D0441A">
        <w:t xml:space="preserve">4) tuloverolain </w:t>
      </w:r>
      <w:hyperlink r:id="rId45" w:tooltip="Ajantasainen säädös" w:history="1">
        <w:r w:rsidRPr="00D0441A">
          <w:rPr>
            <w:rStyle w:val="Hyperlinkki"/>
            <w:color w:val="auto"/>
            <w:u w:val="none"/>
          </w:rPr>
          <w:t>(1535/1992) 66 §:ssä</w:t>
        </w:r>
      </w:hyperlink>
      <w:r w:rsidRPr="00D0441A">
        <w:t xml:space="preserve"> tarkoitettua työsuhdeoption käyttämisestä syntyvää etua tai sellaista työsuhteeseen perustuvaa suoritusta, joka määräytyy yhtiön osakkeen arvon muutoksen perusteella;</w:t>
      </w:r>
    </w:p>
    <w:p w14:paraId="644AC42D" w14:textId="77777777" w:rsidR="00674DD8" w:rsidRPr="00D0441A" w:rsidRDefault="00674DD8" w:rsidP="00674DD8">
      <w:pPr>
        <w:pStyle w:val="Pyklteksti"/>
        <w:spacing w:before="120" w:after="120"/>
        <w:ind w:firstLine="0"/>
      </w:pPr>
      <w:r w:rsidRPr="00D0441A">
        <w:lastRenderedPageBreak/>
        <w:t>5) palkkiota, joka annetaan työnantajayhtiön tai sen kanssa samaan konserniin tai muuhun vastaavaan taloudelliseen yhteenliittymään kuuluvan yhtiön viranomaisen valvonnan alaisessa arvopaperipörssissä noteerattuina osakkeina, sijoitustalletuksena tai muulla vastaavalla tavalla, taikka osakkeiden sijasta osin tai kokonaan rahana, edellyttäen, että tällaisen palkkiona saatavan edun arvo riippuu kyseisten osakkeiden arvon kehityksestä palkkion lupaamisen jälkeisenä, vähintään vuoden mittaisena aikana;</w:t>
      </w:r>
    </w:p>
    <w:p w14:paraId="644AC42E" w14:textId="77777777" w:rsidR="00674DD8" w:rsidRPr="00D0441A" w:rsidRDefault="00674DD8" w:rsidP="00674DD8">
      <w:pPr>
        <w:pStyle w:val="Pyklteksti"/>
        <w:spacing w:before="120" w:after="120"/>
        <w:ind w:firstLine="0"/>
      </w:pPr>
      <w:r w:rsidRPr="00D0441A">
        <w:t>6) työmatkasta saatua päivärahaa tai muuta kustannusten korvausta;</w:t>
      </w:r>
    </w:p>
    <w:p w14:paraId="644AC42F" w14:textId="77777777" w:rsidR="00674DD8" w:rsidRPr="00D0441A" w:rsidRDefault="00674DD8" w:rsidP="00674DD8">
      <w:pPr>
        <w:pStyle w:val="Pyklteksti"/>
        <w:spacing w:before="120" w:after="120"/>
        <w:ind w:firstLine="0"/>
      </w:pPr>
      <w:r w:rsidRPr="00D0441A">
        <w:t>7) työsopimuslain 2 luvun 14 §:n 1 momentissa tarkoitettua odotusajan palkkaa;</w:t>
      </w:r>
    </w:p>
    <w:p w14:paraId="644AC430" w14:textId="77777777" w:rsidR="00674DD8" w:rsidRPr="00D0441A" w:rsidRDefault="00674DD8" w:rsidP="00674DD8">
      <w:pPr>
        <w:pStyle w:val="Pyklteksti"/>
        <w:spacing w:before="120" w:after="120"/>
        <w:ind w:firstLine="0"/>
      </w:pPr>
      <w:r w:rsidRPr="00D0441A">
        <w:t>8) työsopimuksen päättämisestä maksettavaa korvausta tai muuta vahingonkorvausta;</w:t>
      </w:r>
    </w:p>
    <w:p w14:paraId="644AC431" w14:textId="77777777" w:rsidR="00674DD8" w:rsidRPr="00D0441A" w:rsidRDefault="00674DD8" w:rsidP="00674DD8">
      <w:pPr>
        <w:pStyle w:val="Pyklteksti"/>
        <w:spacing w:before="120" w:after="120"/>
        <w:ind w:firstLine="0"/>
      </w:pPr>
      <w:r w:rsidRPr="00D0441A">
        <w:t xml:space="preserve">9) henkilöstörahastolaissa </w:t>
      </w:r>
      <w:hyperlink r:id="rId46" w:tooltip="Ajantasainen säädös" w:history="1">
        <w:r w:rsidRPr="00D0441A">
          <w:rPr>
            <w:rStyle w:val="Hyperlinkki"/>
            <w:color w:val="auto"/>
            <w:u w:val="none"/>
          </w:rPr>
          <w:t>(934/2010)</w:t>
        </w:r>
      </w:hyperlink>
      <w:r w:rsidRPr="00D0441A">
        <w:t xml:space="preserve"> tarkoitettuja henkilöstörahastoeriä ja niiden lisäosia, jotka on siirretty henkilöstörahastoon tai henkilöstörahastosta nostettua rahasto-osuutta;</w:t>
      </w:r>
    </w:p>
    <w:p w14:paraId="644AC432" w14:textId="77777777" w:rsidR="00674DD8" w:rsidRPr="00D0441A" w:rsidRDefault="00674DD8" w:rsidP="00674DD8">
      <w:pPr>
        <w:pStyle w:val="Pyklteksti"/>
        <w:spacing w:before="120" w:after="120"/>
        <w:ind w:firstLine="0"/>
      </w:pPr>
      <w:r w:rsidRPr="00D0441A">
        <w:t>10) henkilöstörahastolaissa tarkoitettuja henkilöstörahastoeriä ja niiden lisäosia, jotka on nostettu henkilöstörahastolain 37 §:n perusteella käteisenä rahaston sääntöjen mukaan määräytyvänä palkkiona edellyttäen, että erä on määräytynyt yrityksen kannattavuutta ja muita toiminnan tehokkuutta mittaavien tekijöiden perusteella tai viraston taikka kunnan soveltaman tulospalkkiojärjestelmän mukaisesti;</w:t>
      </w:r>
    </w:p>
    <w:p w14:paraId="644AC433" w14:textId="77777777" w:rsidR="00674DD8" w:rsidRPr="00D0441A" w:rsidRDefault="00674DD8" w:rsidP="00674DD8">
      <w:pPr>
        <w:pStyle w:val="Pyklteksti"/>
        <w:spacing w:before="120" w:after="120"/>
        <w:ind w:firstLine="0"/>
      </w:pPr>
      <w:r w:rsidRPr="00D0441A">
        <w:t>11) eriä, jotka maksetaan työntekijälle yhtiökokouksen päätöksen perusteella voitonjakona tai käteisenä voittopalkkiona edellyttäen, että käteinen voittopalkkio maksetaan koko henkilöstölle eikä sillä pyritä korvaamaan työehtosopimuksen tai työsopimuksen edellyttämää palkkausjärjestelmää ja että käteisen palkkion määräytymisperusteet ovat 10 kohdan ja henkilöstörahastolain 2 §:n 2 ja 3 kohdan mukaiset ja että yhtiön vapaan pääoman määrä on suurempi kuin yhtiökokouksessa päätettävän käteisen voittopalkkion ja osakkeenomistajille maksettavien osinkojen yhteismäärä;</w:t>
      </w:r>
    </w:p>
    <w:p w14:paraId="644AC434" w14:textId="77777777" w:rsidR="00674DD8" w:rsidRPr="00D0441A" w:rsidRDefault="00674DD8" w:rsidP="00674DD8">
      <w:pPr>
        <w:pStyle w:val="Pyklteksti"/>
        <w:spacing w:before="120" w:after="120"/>
        <w:ind w:firstLine="0"/>
      </w:pPr>
      <w:r w:rsidRPr="00D0441A">
        <w:t>12) yhtiön osakkaan nostamaa voitto-osuutta tai osinkoa.</w:t>
      </w:r>
    </w:p>
    <w:p w14:paraId="644AC435" w14:textId="77777777" w:rsidR="00674DD8" w:rsidRDefault="000C3EC1" w:rsidP="008B75C5">
      <w:pPr>
        <w:pStyle w:val="Pyklteksti"/>
        <w:spacing w:before="120" w:after="120"/>
        <w:ind w:firstLine="0"/>
      </w:pPr>
      <w:r w:rsidRPr="00D0441A">
        <w:t>---</w:t>
      </w:r>
      <w:r w:rsidR="00E0060D">
        <w:t xml:space="preserve"> </w:t>
      </w:r>
      <w:r w:rsidR="00674DD8" w:rsidRPr="00D0441A">
        <w:t>Vakuutusmaksun perusteena olevaan palkkasummaan luettavista työansioista annetaan tarvittaessa tarkempia säännöksiä valtioneuvoston asetuksella.</w:t>
      </w:r>
    </w:p>
    <w:p w14:paraId="644AC436" w14:textId="77777777" w:rsidR="00CE647C" w:rsidRDefault="00ED1769" w:rsidP="00CE647C">
      <w:pPr>
        <w:pStyle w:val="Selitys"/>
        <w:jc w:val="both"/>
      </w:pPr>
      <w:r>
        <w:rPr>
          <w:szCs w:val="22"/>
        </w:rPr>
        <w:t xml:space="preserve">1.1.2016 lukien Työnantajan </w:t>
      </w:r>
      <w:r w:rsidRPr="00D0441A">
        <w:rPr>
          <w:szCs w:val="22"/>
        </w:rPr>
        <w:t xml:space="preserve">velvollisuus maksaa </w:t>
      </w:r>
      <w:r>
        <w:rPr>
          <w:szCs w:val="22"/>
        </w:rPr>
        <w:t xml:space="preserve">tapaturmavakuutusmaksu on määritelty </w:t>
      </w:r>
      <w:r w:rsidRPr="006D70B1">
        <w:rPr>
          <w:szCs w:val="22"/>
        </w:rPr>
        <w:t>T</w:t>
      </w:r>
      <w:r>
        <w:rPr>
          <w:szCs w:val="22"/>
        </w:rPr>
        <w:t>yötapaturma- ja ammattitautilaissa (</w:t>
      </w:r>
      <w:r w:rsidRPr="006D70B1">
        <w:rPr>
          <w:szCs w:val="22"/>
        </w:rPr>
        <w:t>24.4.2015/459</w:t>
      </w:r>
      <w:r>
        <w:rPr>
          <w:szCs w:val="22"/>
        </w:rPr>
        <w:t>).</w:t>
      </w:r>
      <w:r w:rsidR="00CE647C">
        <w:br w:type="page"/>
      </w:r>
    </w:p>
    <w:p w14:paraId="644AC437" w14:textId="77777777" w:rsidR="008B75C5" w:rsidRDefault="008B75C5" w:rsidP="008B75C5">
      <w:pPr>
        <w:pStyle w:val="Otsikko1"/>
        <w:numPr>
          <w:ilvl w:val="0"/>
          <w:numId w:val="3"/>
        </w:numPr>
        <w:suppressAutoHyphens/>
        <w:spacing w:before="360"/>
      </w:pPr>
      <w:bookmarkStart w:id="12" w:name="_Toc43901979"/>
      <w:r>
        <w:lastRenderedPageBreak/>
        <w:t>Ryhmähenkivakuutus</w:t>
      </w:r>
      <w:r w:rsidR="006F3201">
        <w:t>maksu</w:t>
      </w:r>
      <w:bookmarkEnd w:id="12"/>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1"/>
        <w:gridCol w:w="2795"/>
        <w:gridCol w:w="2497"/>
        <w:gridCol w:w="2334"/>
      </w:tblGrid>
      <w:tr w:rsidR="008B75C5" w:rsidRPr="00D0441A" w14:paraId="644AC43C" w14:textId="77777777" w:rsidTr="00FB285F">
        <w:trPr>
          <w:trHeight w:val="280"/>
        </w:trPr>
        <w:tc>
          <w:tcPr>
            <w:tcW w:w="1941" w:type="dxa"/>
            <w:shd w:val="clear" w:color="auto" w:fill="D9D9D9"/>
            <w:noWrap/>
            <w:hideMark/>
          </w:tcPr>
          <w:p w14:paraId="644AC438" w14:textId="77777777" w:rsidR="008B75C5" w:rsidRPr="00D0441A" w:rsidRDefault="008B75C5" w:rsidP="00FB285F">
            <w:pPr>
              <w:rPr>
                <w:rFonts w:ascii="Arial" w:hAnsi="Arial" w:cs="Arial"/>
                <w:b/>
                <w:lang w:eastAsia="fi-FI"/>
              </w:rPr>
            </w:pPr>
            <w:r w:rsidRPr="00D0441A">
              <w:rPr>
                <w:rFonts w:ascii="Arial" w:hAnsi="Arial" w:cs="Arial"/>
                <w:b/>
                <w:lang w:eastAsia="fi-FI"/>
              </w:rPr>
              <w:t>Makro</w:t>
            </w:r>
          </w:p>
        </w:tc>
        <w:tc>
          <w:tcPr>
            <w:tcW w:w="2795" w:type="dxa"/>
            <w:shd w:val="clear" w:color="auto" w:fill="D9D9D9"/>
            <w:hideMark/>
          </w:tcPr>
          <w:p w14:paraId="644AC439" w14:textId="77777777" w:rsidR="008B75C5" w:rsidRPr="00D0441A" w:rsidRDefault="008B75C5" w:rsidP="00FB285F">
            <w:pPr>
              <w:rPr>
                <w:rFonts w:ascii="Arial" w:hAnsi="Arial" w:cs="Arial"/>
                <w:b/>
                <w:lang w:eastAsia="fi-FI"/>
              </w:rPr>
            </w:pPr>
            <w:r w:rsidRPr="00D0441A">
              <w:rPr>
                <w:rFonts w:ascii="Arial" w:hAnsi="Arial" w:cs="Arial"/>
                <w:b/>
                <w:lang w:eastAsia="fi-FI"/>
              </w:rPr>
              <w:t>Makron selite</w:t>
            </w:r>
          </w:p>
        </w:tc>
        <w:tc>
          <w:tcPr>
            <w:tcW w:w="2497" w:type="dxa"/>
            <w:shd w:val="clear" w:color="auto" w:fill="D9D9D9"/>
            <w:hideMark/>
          </w:tcPr>
          <w:p w14:paraId="644AC43A" w14:textId="77777777" w:rsidR="008B75C5" w:rsidRPr="00D0441A" w:rsidRDefault="008B75C5" w:rsidP="00FB285F">
            <w:pPr>
              <w:rPr>
                <w:rFonts w:ascii="Arial" w:hAnsi="Arial" w:cs="Arial"/>
                <w:b/>
                <w:lang w:eastAsia="fi-FI"/>
              </w:rPr>
            </w:pPr>
            <w:r w:rsidRPr="00D0441A">
              <w:rPr>
                <w:rFonts w:ascii="Arial" w:hAnsi="Arial" w:cs="Arial"/>
                <w:b/>
                <w:lang w:eastAsia="fi-FI"/>
              </w:rPr>
              <w:t xml:space="preserve">Käytetyt </w:t>
            </w:r>
            <w:r w:rsidR="00ED6BB1">
              <w:rPr>
                <w:rFonts w:ascii="Arial" w:hAnsi="Arial" w:cs="Arial"/>
                <w:b/>
                <w:lang w:eastAsia="fi-FI"/>
              </w:rPr>
              <w:t>makro</w:t>
            </w:r>
            <w:r w:rsidRPr="00D0441A">
              <w:rPr>
                <w:rFonts w:ascii="Arial" w:hAnsi="Arial" w:cs="Arial"/>
                <w:b/>
                <w:lang w:eastAsia="fi-FI"/>
              </w:rPr>
              <w:t>muuttujat</w:t>
            </w:r>
          </w:p>
        </w:tc>
        <w:tc>
          <w:tcPr>
            <w:tcW w:w="2334" w:type="dxa"/>
            <w:shd w:val="clear" w:color="auto" w:fill="D9D9D9"/>
            <w:hideMark/>
          </w:tcPr>
          <w:p w14:paraId="644AC43B" w14:textId="77777777" w:rsidR="008B75C5" w:rsidRPr="00D0441A" w:rsidRDefault="008B75C5" w:rsidP="00FB285F">
            <w:pPr>
              <w:rPr>
                <w:rFonts w:ascii="Arial" w:hAnsi="Arial" w:cs="Arial"/>
                <w:b/>
                <w:lang w:eastAsia="fi-FI"/>
              </w:rPr>
            </w:pPr>
            <w:r w:rsidRPr="00D0441A">
              <w:rPr>
                <w:rFonts w:ascii="Arial" w:hAnsi="Arial" w:cs="Arial"/>
                <w:b/>
                <w:lang w:eastAsia="fi-FI"/>
              </w:rPr>
              <w:t>Käytetyt parametrit</w:t>
            </w:r>
          </w:p>
        </w:tc>
      </w:tr>
      <w:tr w:rsidR="008B75C5" w:rsidRPr="00D0441A" w14:paraId="644AC441" w14:textId="77777777" w:rsidTr="00FB285F">
        <w:trPr>
          <w:trHeight w:val="510"/>
        </w:trPr>
        <w:tc>
          <w:tcPr>
            <w:tcW w:w="1941" w:type="dxa"/>
            <w:tcBorders>
              <w:top w:val="single" w:sz="4" w:space="0" w:color="auto"/>
              <w:left w:val="single" w:sz="4" w:space="0" w:color="auto"/>
              <w:bottom w:val="single" w:sz="4" w:space="0" w:color="auto"/>
              <w:right w:val="single" w:sz="4" w:space="0" w:color="auto"/>
            </w:tcBorders>
            <w:shd w:val="clear" w:color="auto" w:fill="auto"/>
            <w:noWrap/>
            <w:hideMark/>
          </w:tcPr>
          <w:p w14:paraId="644AC43D" w14:textId="1E12A2F7" w:rsidR="008B75C5" w:rsidRPr="00D0441A" w:rsidRDefault="008B75C5" w:rsidP="00FB285F">
            <w:pPr>
              <w:rPr>
                <w:rFonts w:ascii="Arial" w:hAnsi="Arial" w:cs="Arial"/>
                <w:lang w:eastAsia="fi-FI"/>
              </w:rPr>
            </w:pPr>
            <w:proofErr w:type="spellStart"/>
            <w:r w:rsidRPr="00D0441A">
              <w:rPr>
                <w:rFonts w:ascii="Arial" w:hAnsi="Arial" w:cs="Arial"/>
                <w:shd w:val="clear" w:color="auto" w:fill="FFFFFF"/>
                <w:lang w:eastAsia="fi-FI"/>
              </w:rPr>
              <w:t>RyHeMaksu</w:t>
            </w:r>
            <w:r w:rsidR="0044777D">
              <w:rPr>
                <w:rFonts w:ascii="Arial" w:hAnsi="Arial" w:cs="Arial"/>
                <w:shd w:val="clear" w:color="auto" w:fill="FFFFFF"/>
                <w:lang w:eastAsia="fi-FI"/>
              </w:rPr>
              <w:t>K</w:t>
            </w:r>
            <w:r w:rsidRPr="00D0441A">
              <w:rPr>
                <w:rFonts w:ascii="Arial" w:hAnsi="Arial" w:cs="Arial"/>
                <w:shd w:val="clear" w:color="auto" w:fill="FFFFFF"/>
                <w:lang w:eastAsia="fi-FI"/>
              </w:rPr>
              <w:t>TAS</w:t>
            </w:r>
            <w:proofErr w:type="spellEnd"/>
          </w:p>
        </w:tc>
        <w:tc>
          <w:tcPr>
            <w:tcW w:w="2795" w:type="dxa"/>
            <w:tcBorders>
              <w:top w:val="single" w:sz="4" w:space="0" w:color="auto"/>
              <w:left w:val="single" w:sz="4" w:space="0" w:color="auto"/>
              <w:bottom w:val="single" w:sz="4" w:space="0" w:color="auto"/>
              <w:right w:val="single" w:sz="4" w:space="0" w:color="auto"/>
            </w:tcBorders>
            <w:shd w:val="clear" w:color="auto" w:fill="auto"/>
            <w:hideMark/>
          </w:tcPr>
          <w:p w14:paraId="43E6D47A" w14:textId="77777777" w:rsidR="008B75C5" w:rsidRDefault="008B75C5" w:rsidP="00FB285F">
            <w:pPr>
              <w:rPr>
                <w:rFonts w:ascii="Arial" w:hAnsi="Arial" w:cs="Arial"/>
                <w:lang w:eastAsia="fi-FI"/>
              </w:rPr>
            </w:pPr>
            <w:r w:rsidRPr="00D0441A">
              <w:rPr>
                <w:rFonts w:ascii="Arial" w:hAnsi="Arial" w:cs="Arial"/>
                <w:lang w:eastAsia="fi-FI"/>
              </w:rPr>
              <w:t>Työnantajan ryhmähenkivakuutusmaksu</w:t>
            </w:r>
          </w:p>
          <w:p w14:paraId="644AC43E" w14:textId="09721348" w:rsidR="0044777D" w:rsidRPr="00D0441A" w:rsidRDefault="0044777D" w:rsidP="00FB285F">
            <w:pPr>
              <w:rPr>
                <w:rFonts w:ascii="Arial" w:hAnsi="Arial" w:cs="Arial"/>
                <w:lang w:eastAsia="fi-FI"/>
              </w:rPr>
            </w:pPr>
            <w:r w:rsidRPr="000966A5">
              <w:rPr>
                <w:rFonts w:ascii="Arial" w:hAnsi="Arial" w:cs="Arial"/>
                <w:lang w:eastAsia="fi-FI"/>
              </w:rPr>
              <w:t>kuukausitasolla</w:t>
            </w:r>
          </w:p>
        </w:tc>
        <w:tc>
          <w:tcPr>
            <w:tcW w:w="2497" w:type="dxa"/>
            <w:tcBorders>
              <w:top w:val="single" w:sz="4" w:space="0" w:color="auto"/>
              <w:left w:val="single" w:sz="4" w:space="0" w:color="auto"/>
              <w:bottom w:val="single" w:sz="4" w:space="0" w:color="auto"/>
              <w:right w:val="single" w:sz="4" w:space="0" w:color="auto"/>
            </w:tcBorders>
            <w:shd w:val="clear" w:color="auto" w:fill="auto"/>
            <w:hideMark/>
          </w:tcPr>
          <w:p w14:paraId="644AC43F" w14:textId="63691B2F" w:rsidR="008B75C5" w:rsidRPr="00D0441A" w:rsidRDefault="008B75C5" w:rsidP="008B75C5">
            <w:pPr>
              <w:rPr>
                <w:rFonts w:ascii="Arial" w:hAnsi="Arial" w:cs="Arial"/>
                <w:lang w:eastAsia="fi-FI"/>
              </w:rPr>
            </w:pPr>
            <w:proofErr w:type="spellStart"/>
            <w:r w:rsidRPr="00D0441A">
              <w:rPr>
                <w:rFonts w:ascii="Arial" w:hAnsi="Arial" w:cs="Arial"/>
                <w:lang w:eastAsia="fi-FI"/>
              </w:rPr>
              <w:t>mvuosi</w:t>
            </w:r>
            <w:proofErr w:type="spellEnd"/>
            <w:r w:rsidRPr="00D0441A">
              <w:rPr>
                <w:rFonts w:ascii="Arial" w:hAnsi="Arial" w:cs="Arial"/>
                <w:lang w:eastAsia="fi-FI"/>
              </w:rPr>
              <w:t>,</w:t>
            </w:r>
            <w:r w:rsidR="0044777D">
              <w:rPr>
                <w:rFonts w:ascii="Arial" w:hAnsi="Arial" w:cs="Arial"/>
                <w:lang w:eastAsia="fi-FI"/>
              </w:rPr>
              <w:t xml:space="preserve"> </w:t>
            </w:r>
            <w:proofErr w:type="spellStart"/>
            <w:r w:rsidR="0044777D">
              <w:rPr>
                <w:rFonts w:ascii="Arial" w:hAnsi="Arial" w:cs="Arial"/>
                <w:lang w:eastAsia="fi-FI"/>
              </w:rPr>
              <w:t>mkuuk</w:t>
            </w:r>
            <w:proofErr w:type="spellEnd"/>
            <w:r w:rsidR="0044777D">
              <w:rPr>
                <w:rFonts w:ascii="Arial" w:hAnsi="Arial" w:cs="Arial"/>
                <w:lang w:eastAsia="fi-FI"/>
              </w:rPr>
              <w:t>,</w:t>
            </w:r>
            <w:r w:rsidR="003A7275">
              <w:rPr>
                <w:rFonts w:ascii="Arial" w:hAnsi="Arial" w:cs="Arial"/>
                <w:lang w:eastAsia="fi-FI"/>
              </w:rPr>
              <w:t xml:space="preserve"> </w:t>
            </w:r>
            <w:proofErr w:type="spellStart"/>
            <w:r w:rsidR="003A7275">
              <w:rPr>
                <w:rFonts w:ascii="Arial" w:hAnsi="Arial" w:cs="Arial"/>
                <w:lang w:eastAsia="fi-FI"/>
              </w:rPr>
              <w:t>inf</w:t>
            </w:r>
            <w:proofErr w:type="spellEnd"/>
            <w:r w:rsidR="003A7275">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r>
              <w:rPr>
                <w:rFonts w:ascii="Arial" w:hAnsi="Arial" w:cs="Arial"/>
                <w:lang w:eastAsia="fi-FI"/>
              </w:rPr>
              <w:t>sektori</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644AC440" w14:textId="77777777" w:rsidR="008B75C5" w:rsidRPr="00D0441A" w:rsidRDefault="008B75C5" w:rsidP="00FB285F">
            <w:pPr>
              <w:rPr>
                <w:rFonts w:ascii="Arial" w:hAnsi="Arial" w:cs="Arial"/>
                <w:lang w:eastAsia="fi-FI"/>
              </w:rPr>
            </w:pPr>
            <w:proofErr w:type="spellStart"/>
            <w:r w:rsidRPr="00D0441A">
              <w:rPr>
                <w:rFonts w:ascii="Arial" w:hAnsi="Arial" w:cs="Arial"/>
                <w:lang w:eastAsia="fi-FI"/>
              </w:rPr>
              <w:t>RyHeYks</w:t>
            </w:r>
            <w:proofErr w:type="spellEnd"/>
            <w:r w:rsidRPr="00D0441A">
              <w:rPr>
                <w:rFonts w:ascii="Arial" w:hAnsi="Arial" w:cs="Arial"/>
                <w:lang w:eastAsia="fi-FI"/>
              </w:rPr>
              <w:t xml:space="preserve">, </w:t>
            </w:r>
            <w:proofErr w:type="spellStart"/>
            <w:r w:rsidRPr="00D0441A">
              <w:rPr>
                <w:rFonts w:ascii="Arial" w:hAnsi="Arial" w:cs="Arial"/>
                <w:lang w:eastAsia="fi-FI"/>
              </w:rPr>
              <w:t>RyHeKun</w:t>
            </w:r>
            <w:proofErr w:type="spellEnd"/>
          </w:p>
        </w:tc>
      </w:tr>
      <w:tr w:rsidR="0044777D" w:rsidRPr="00D0441A" w14:paraId="2BB6FEEE" w14:textId="77777777" w:rsidTr="00FB285F">
        <w:trPr>
          <w:trHeight w:val="510"/>
        </w:trPr>
        <w:tc>
          <w:tcPr>
            <w:tcW w:w="1941" w:type="dxa"/>
            <w:tcBorders>
              <w:top w:val="single" w:sz="4" w:space="0" w:color="auto"/>
              <w:left w:val="single" w:sz="4" w:space="0" w:color="auto"/>
              <w:bottom w:val="single" w:sz="4" w:space="0" w:color="auto"/>
              <w:right w:val="single" w:sz="4" w:space="0" w:color="auto"/>
            </w:tcBorders>
            <w:shd w:val="clear" w:color="auto" w:fill="auto"/>
            <w:noWrap/>
          </w:tcPr>
          <w:p w14:paraId="2E7DC0BA" w14:textId="36A975A2" w:rsidR="0044777D" w:rsidRPr="00D0441A" w:rsidRDefault="0044777D" w:rsidP="0044777D">
            <w:pPr>
              <w:rPr>
                <w:rFonts w:ascii="Arial" w:hAnsi="Arial" w:cs="Arial"/>
                <w:shd w:val="clear" w:color="auto" w:fill="FFFFFF"/>
                <w:lang w:eastAsia="fi-FI"/>
              </w:rPr>
            </w:pPr>
            <w:proofErr w:type="spellStart"/>
            <w:r w:rsidRPr="00D0441A">
              <w:rPr>
                <w:rFonts w:ascii="Arial" w:hAnsi="Arial" w:cs="Arial"/>
                <w:shd w:val="clear" w:color="auto" w:fill="FFFFFF"/>
                <w:lang w:eastAsia="fi-FI"/>
              </w:rPr>
              <w:t>RyHeMaksu</w:t>
            </w:r>
            <w:r>
              <w:rPr>
                <w:rFonts w:ascii="Arial" w:hAnsi="Arial" w:cs="Arial"/>
                <w:shd w:val="clear" w:color="auto" w:fill="FFFFFF"/>
                <w:lang w:eastAsia="fi-FI"/>
              </w:rPr>
              <w:t>VT</w:t>
            </w:r>
            <w:r w:rsidRPr="00D0441A">
              <w:rPr>
                <w:rFonts w:ascii="Arial" w:hAnsi="Arial" w:cs="Arial"/>
                <w:shd w:val="clear" w:color="auto" w:fill="FFFFFF"/>
                <w:lang w:eastAsia="fi-FI"/>
              </w:rPr>
              <w:t>AS</w:t>
            </w:r>
            <w:proofErr w:type="spellEnd"/>
          </w:p>
        </w:tc>
        <w:tc>
          <w:tcPr>
            <w:tcW w:w="2795" w:type="dxa"/>
            <w:tcBorders>
              <w:top w:val="single" w:sz="4" w:space="0" w:color="auto"/>
              <w:left w:val="single" w:sz="4" w:space="0" w:color="auto"/>
              <w:bottom w:val="single" w:sz="4" w:space="0" w:color="auto"/>
              <w:right w:val="single" w:sz="4" w:space="0" w:color="auto"/>
            </w:tcBorders>
            <w:shd w:val="clear" w:color="auto" w:fill="auto"/>
          </w:tcPr>
          <w:p w14:paraId="15508125" w14:textId="0F37C667" w:rsidR="0044777D" w:rsidRDefault="0044777D" w:rsidP="0044777D">
            <w:pPr>
              <w:rPr>
                <w:rFonts w:ascii="Arial" w:hAnsi="Arial" w:cs="Arial"/>
                <w:lang w:eastAsia="fi-FI"/>
              </w:rPr>
            </w:pPr>
            <w:r w:rsidRPr="00D0441A">
              <w:rPr>
                <w:rFonts w:ascii="Arial" w:hAnsi="Arial" w:cs="Arial"/>
                <w:lang w:eastAsia="fi-FI"/>
              </w:rPr>
              <w:t>Työnantajan ryhmähenkivakuutusmaksu</w:t>
            </w:r>
          </w:p>
          <w:p w14:paraId="6F2ED40D" w14:textId="2585B3D4" w:rsidR="0044777D" w:rsidRDefault="0044777D" w:rsidP="0044777D">
            <w:pPr>
              <w:rPr>
                <w:rFonts w:ascii="Arial" w:hAnsi="Arial" w:cs="Arial"/>
                <w:lang w:eastAsia="fi-FI"/>
              </w:rPr>
            </w:pPr>
            <w:r w:rsidRPr="000966A5">
              <w:rPr>
                <w:rFonts w:ascii="Arial" w:hAnsi="Arial" w:cs="Arial"/>
                <w:lang w:eastAsia="fi-FI"/>
              </w:rPr>
              <w:t>kuukausitasolla</w:t>
            </w:r>
          </w:p>
          <w:p w14:paraId="29576063" w14:textId="7289F26D" w:rsidR="0044777D" w:rsidRPr="00D0441A" w:rsidRDefault="0044777D" w:rsidP="0044777D">
            <w:pPr>
              <w:rPr>
                <w:rFonts w:ascii="Arial" w:hAnsi="Arial" w:cs="Arial"/>
                <w:lang w:eastAsia="fi-FI"/>
              </w:rPr>
            </w:pPr>
            <w:r w:rsidRPr="000966A5">
              <w:rPr>
                <w:rFonts w:ascii="Arial" w:hAnsi="Arial" w:cs="Arial"/>
                <w:lang w:eastAsia="fi-FI"/>
              </w:rPr>
              <w:t>vuosikeskiarvona</w:t>
            </w:r>
          </w:p>
        </w:tc>
        <w:tc>
          <w:tcPr>
            <w:tcW w:w="2497" w:type="dxa"/>
            <w:tcBorders>
              <w:top w:val="single" w:sz="4" w:space="0" w:color="auto"/>
              <w:left w:val="single" w:sz="4" w:space="0" w:color="auto"/>
              <w:bottom w:val="single" w:sz="4" w:space="0" w:color="auto"/>
              <w:right w:val="single" w:sz="4" w:space="0" w:color="auto"/>
            </w:tcBorders>
            <w:shd w:val="clear" w:color="auto" w:fill="auto"/>
          </w:tcPr>
          <w:p w14:paraId="18196E04" w14:textId="5244C811" w:rsidR="0044777D" w:rsidRPr="00D0441A" w:rsidRDefault="0044777D" w:rsidP="0044777D">
            <w:pPr>
              <w:rPr>
                <w:rFonts w:ascii="Arial" w:hAnsi="Arial" w:cs="Arial"/>
                <w:lang w:eastAsia="fi-FI"/>
              </w:rPr>
            </w:pPr>
            <w:proofErr w:type="spellStart"/>
            <w:r w:rsidRPr="00D0441A">
              <w:rPr>
                <w:rFonts w:ascii="Arial" w:hAnsi="Arial" w:cs="Arial"/>
                <w:lang w:eastAsia="fi-FI"/>
              </w:rPr>
              <w:t>mvuosi</w:t>
            </w:r>
            <w:proofErr w:type="spellEnd"/>
            <w:r>
              <w:rPr>
                <w:rFonts w:ascii="Arial" w:hAnsi="Arial" w:cs="Arial"/>
                <w:lang w:eastAsia="fi-FI"/>
              </w:rPr>
              <w:t xml:space="preserve">, </w:t>
            </w:r>
            <w:proofErr w:type="spellStart"/>
            <w:r>
              <w:rPr>
                <w:rFonts w:ascii="Arial" w:hAnsi="Arial" w:cs="Arial"/>
                <w:lang w:eastAsia="fi-FI"/>
              </w:rPr>
              <w:t>inf</w:t>
            </w:r>
            <w:proofErr w:type="spellEnd"/>
            <w:r>
              <w:rPr>
                <w:rFonts w:ascii="Arial" w:hAnsi="Arial" w:cs="Arial"/>
                <w:lang w:eastAsia="fi-FI"/>
              </w:rPr>
              <w:t>,</w:t>
            </w:r>
            <w:r w:rsidRPr="00D0441A">
              <w:rPr>
                <w:rFonts w:ascii="Arial" w:hAnsi="Arial" w:cs="Arial"/>
                <w:lang w:eastAsia="fi-FI"/>
              </w:rPr>
              <w:t xml:space="preserve"> </w:t>
            </w:r>
            <w:proofErr w:type="spellStart"/>
            <w:r w:rsidRPr="00D0441A">
              <w:rPr>
                <w:rFonts w:ascii="Arial" w:hAnsi="Arial" w:cs="Arial"/>
                <w:lang w:eastAsia="fi-FI"/>
              </w:rPr>
              <w:t>svpalkka</w:t>
            </w:r>
            <w:proofErr w:type="spellEnd"/>
            <w:r w:rsidRPr="00D0441A">
              <w:rPr>
                <w:rFonts w:ascii="Arial" w:hAnsi="Arial" w:cs="Arial"/>
                <w:lang w:eastAsia="fi-FI"/>
              </w:rPr>
              <w:t xml:space="preserve">, </w:t>
            </w:r>
            <w:r>
              <w:rPr>
                <w:rFonts w:ascii="Arial" w:hAnsi="Arial" w:cs="Arial"/>
                <w:lang w:eastAsia="fi-FI"/>
              </w:rPr>
              <w:t>sektori</w:t>
            </w:r>
          </w:p>
        </w:tc>
        <w:tc>
          <w:tcPr>
            <w:tcW w:w="2334" w:type="dxa"/>
            <w:tcBorders>
              <w:top w:val="single" w:sz="4" w:space="0" w:color="auto"/>
              <w:left w:val="single" w:sz="4" w:space="0" w:color="auto"/>
              <w:bottom w:val="single" w:sz="4" w:space="0" w:color="auto"/>
              <w:right w:val="single" w:sz="4" w:space="0" w:color="auto"/>
            </w:tcBorders>
            <w:shd w:val="clear" w:color="auto" w:fill="auto"/>
          </w:tcPr>
          <w:p w14:paraId="229E3DD6" w14:textId="46F94216" w:rsidR="0044777D" w:rsidRPr="00D0441A" w:rsidRDefault="0044777D" w:rsidP="0044777D">
            <w:pPr>
              <w:rPr>
                <w:rFonts w:ascii="Arial" w:hAnsi="Arial" w:cs="Arial"/>
                <w:lang w:eastAsia="fi-FI"/>
              </w:rPr>
            </w:pPr>
            <w:proofErr w:type="spellStart"/>
            <w:r w:rsidRPr="00D0441A">
              <w:rPr>
                <w:rFonts w:ascii="Arial" w:hAnsi="Arial" w:cs="Arial"/>
                <w:lang w:eastAsia="fi-FI"/>
              </w:rPr>
              <w:t>RyHeYks</w:t>
            </w:r>
            <w:proofErr w:type="spellEnd"/>
            <w:r w:rsidRPr="00D0441A">
              <w:rPr>
                <w:rFonts w:ascii="Arial" w:hAnsi="Arial" w:cs="Arial"/>
                <w:lang w:eastAsia="fi-FI"/>
              </w:rPr>
              <w:t xml:space="preserve">, </w:t>
            </w:r>
            <w:proofErr w:type="spellStart"/>
            <w:r w:rsidRPr="00D0441A">
              <w:rPr>
                <w:rFonts w:ascii="Arial" w:hAnsi="Arial" w:cs="Arial"/>
                <w:lang w:eastAsia="fi-FI"/>
              </w:rPr>
              <w:t>RyHeKun</w:t>
            </w:r>
            <w:proofErr w:type="spellEnd"/>
          </w:p>
        </w:tc>
      </w:tr>
    </w:tbl>
    <w:p w14:paraId="644AC442" w14:textId="77777777" w:rsidR="008B75C5" w:rsidRPr="008B75C5" w:rsidRDefault="008B75C5" w:rsidP="008B75C5"/>
    <w:p w14:paraId="644AC443" w14:textId="77777777" w:rsidR="00F7755D" w:rsidRDefault="00CA5E2A" w:rsidP="003866C1">
      <w:pPr>
        <w:pStyle w:val="Selitys"/>
        <w:jc w:val="both"/>
      </w:pPr>
      <w:r w:rsidRPr="00D0441A">
        <w:t xml:space="preserve">Työnantaja on työehtosopimuksen nojalla velvollinen ottamaan työntekijälleen </w:t>
      </w:r>
      <w:r w:rsidRPr="00D0441A">
        <w:rPr>
          <w:szCs w:val="22"/>
        </w:rPr>
        <w:t>ryhmähenkivakuutu</w:t>
      </w:r>
      <w:r w:rsidR="00ED1769">
        <w:rPr>
          <w:szCs w:val="22"/>
        </w:rPr>
        <w:t>k</w:t>
      </w:r>
      <w:r w:rsidRPr="00D0441A">
        <w:rPr>
          <w:szCs w:val="22"/>
        </w:rPr>
        <w:t>s</w:t>
      </w:r>
      <w:r w:rsidR="00ED1769">
        <w:rPr>
          <w:szCs w:val="22"/>
        </w:rPr>
        <w:t>en</w:t>
      </w:r>
      <w:r w:rsidRPr="00D0441A">
        <w:rPr>
          <w:szCs w:val="22"/>
        </w:rPr>
        <w:t xml:space="preserve">. </w:t>
      </w:r>
      <w:r w:rsidRPr="00D0441A">
        <w:t>Kuolemantapauskorvaus maksetaan työntekijän kuoleman jälkeen, mikäli hänellä on ehdoissa mainittuja edunsaajia. Työntekijäin ryhmähenkivakuutus perustuu työmarkkinajärjestöjen keskinäiseen sopimukseen</w:t>
      </w:r>
      <w:r w:rsidR="00F7755D">
        <w:t>,</w:t>
      </w:r>
      <w:r w:rsidRPr="00D0441A">
        <w:t xml:space="preserve"> ja vakuutettuina ovat eräin poikkeuksin kaikki työeläkelakien alaisessa työsuhteessa olevat työntekijät.</w:t>
      </w:r>
    </w:p>
    <w:p w14:paraId="644AC444" w14:textId="77777777" w:rsidR="007922A8" w:rsidRPr="00D0441A" w:rsidRDefault="00F7755D" w:rsidP="003866C1">
      <w:pPr>
        <w:pStyle w:val="Selitys"/>
        <w:jc w:val="both"/>
      </w:pPr>
      <w:r w:rsidRPr="00D0441A">
        <w:t>Vakuutuksen ottaa ja va</w:t>
      </w:r>
      <w:r>
        <w:t>kuutusmaksut maksaa työnantaja</w:t>
      </w:r>
      <w:r w:rsidRPr="00D0441A">
        <w:t>. Vakuutusasioiden hoito ja maksujen perintä tapahtuu lakisääteisen tapaturmavakuutuksen ohessa siinä vakuutusyhtiössä, josta työnantaja on ottanut lakisääteisen tapaturmavakuutuksen.</w:t>
      </w:r>
      <w:r>
        <w:t xml:space="preserve"> </w:t>
      </w:r>
      <w:r w:rsidR="00836283" w:rsidRPr="00D0441A">
        <w:t>Kuolemantapauskorvaukset maksetaan keskitetysti Työntek</w:t>
      </w:r>
      <w:r w:rsidR="008B75C5">
        <w:t>ijäin ryhmähenkivakuutuksesta (TRHV).</w:t>
      </w:r>
    </w:p>
    <w:sectPr w:rsidR="007922A8" w:rsidRPr="00D0441A" w:rsidSect="00FA2A3F">
      <w:pgSz w:w="11906" w:h="16838"/>
      <w:pgMar w:top="1417" w:right="1134" w:bottom="141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TTURVADOKUM.MODDOKUM_LINK.FUNKTIO_DOKUM"/>
    </wne:keymap>
    <wne:keymap wne:kcmPrimary="024D">
      <wne:macro wne:macroName="PROJTTURVADOKUM.MODDOKUM_LINK.MUUTT_DOKUM"/>
    </wne:keymap>
    <wne:keymap wne:kcmPrimary="0250">
      <wne:macro wne:macroName="PROJTTURVA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5E154" w14:textId="77777777" w:rsidR="00476C03" w:rsidRDefault="00476C03">
      <w:r>
        <w:separator/>
      </w:r>
    </w:p>
  </w:endnote>
  <w:endnote w:type="continuationSeparator" w:id="0">
    <w:p w14:paraId="3B15F411" w14:textId="77777777" w:rsidR="00476C03" w:rsidRDefault="0047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09A0B" w14:textId="77777777" w:rsidR="00784683" w:rsidRDefault="0078468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AC44B" w14:textId="761C2AAA" w:rsidR="00BF0848" w:rsidRDefault="00BF0848" w:rsidP="002F7D73">
    <w:pPr>
      <w:pStyle w:val="Alatunniste"/>
      <w:ind w:right="360"/>
      <w:jc w:val="center"/>
    </w:pPr>
    <w:r>
      <w:rPr>
        <w:noProof/>
        <w:lang w:eastAsia="fi-FI"/>
      </w:rPr>
      <mc:AlternateContent>
        <mc:Choice Requires="wps">
          <w:drawing>
            <wp:anchor distT="0" distB="0" distL="0" distR="0" simplePos="0" relativeHeight="251657728" behindDoc="0" locked="0" layoutInCell="1" allowOverlap="1" wp14:anchorId="644AC452" wp14:editId="644AC453">
              <wp:simplePos x="0" y="0"/>
              <wp:positionH relativeFrom="page">
                <wp:posOffset>6711950</wp:posOffset>
              </wp:positionH>
              <wp:positionV relativeFrom="paragraph">
                <wp:posOffset>635</wp:posOffset>
              </wp:positionV>
              <wp:extent cx="127000" cy="146050"/>
              <wp:effectExtent l="6350" t="635" r="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4AC454" w14:textId="77777777" w:rsidR="00BF0848" w:rsidRDefault="00BF0848">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AC452" id="_x0000_t202" coordsize="21600,21600" o:spt="202" path="m,l,21600r21600,l21600,xe">
              <v:stroke joinstyle="miter"/>
              <v:path gradientshapeok="t" o:connecttype="rect"/>
            </v:shapetype>
            <v:shape id="Text Box 1" o:spid="_x0000_s1026" type="#_x0000_t202" style="position:absolute;left:0;text-align:left;margin-left:528.5pt;margin-top:.05pt;width:10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" stroked="f">
              <v:fill opacity="0"/>
              <v:textbox inset="0,0,0,0">
                <w:txbxContent>
                  <w:p w14:paraId="644AC454" w14:textId="77777777" w:rsidR="00BF0848" w:rsidRDefault="00BF0848">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txbxContent>
              </v:textbox>
              <w10:wrap type="square" side="largest" anchorx="page"/>
            </v:shape>
          </w:pict>
        </mc:Fallback>
      </mc:AlternateContent>
    </w:r>
    <w:r>
      <w:t xml:space="preserve">SISU </w:t>
    </w:r>
    <w:r>
      <w:fldChar w:fldCharType="begin"/>
    </w:r>
    <w:r>
      <w:instrText xml:space="preserve"> DATE \@ "d.M.yyyy" </w:instrText>
    </w:r>
    <w:r>
      <w:fldChar w:fldCharType="separate"/>
    </w:r>
    <w:r w:rsidR="008131A7">
      <w:rPr>
        <w:noProof/>
      </w:rPr>
      <w:t>12.1.2021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D99C" w14:textId="77777777" w:rsidR="00784683" w:rsidRDefault="00784683">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AC44E" w14:textId="77777777" w:rsidR="00BF0848" w:rsidRDefault="00BF0848">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11</w:t>
    </w:r>
    <w:r>
      <w:rPr>
        <w:rStyle w:val="Sivunumero"/>
      </w:rPr>
      <w:fldChar w:fldCharType="end"/>
    </w:r>
  </w:p>
  <w:p w14:paraId="644AC44F" w14:textId="77777777" w:rsidR="00BF0848" w:rsidRDefault="00BF0848">
    <w:pPr>
      <w:pStyle w:val="Alatunnist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AC450" w14:textId="77777777" w:rsidR="00BF0848" w:rsidRDefault="00BF0848">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12</w:t>
    </w:r>
    <w:r>
      <w:rPr>
        <w:rStyle w:val="Sivunumero"/>
      </w:rPr>
      <w:fldChar w:fldCharType="end"/>
    </w:r>
  </w:p>
  <w:p w14:paraId="644AC451" w14:textId="5024BA6E" w:rsidR="00BF0848" w:rsidRDefault="00BF0848" w:rsidP="009E1841">
    <w:pPr>
      <w:pStyle w:val="Alatunniste"/>
      <w:ind w:right="360"/>
      <w:jc w:val="center"/>
    </w:pPr>
    <w:r>
      <w:t xml:space="preserve">SISU </w:t>
    </w:r>
    <w:r>
      <w:fldChar w:fldCharType="begin"/>
    </w:r>
    <w:r>
      <w:instrText xml:space="preserve"> DATE \@ "d.M.yyyy" </w:instrText>
    </w:r>
    <w:r>
      <w:fldChar w:fldCharType="separate"/>
    </w:r>
    <w:r w:rsidR="008131A7">
      <w:rPr>
        <w:noProof/>
      </w:rPr>
      <w:t>12.1.2021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FF272" w14:textId="77777777" w:rsidR="00476C03" w:rsidRDefault="00476C03">
      <w:r>
        <w:separator/>
      </w:r>
    </w:p>
  </w:footnote>
  <w:footnote w:type="continuationSeparator" w:id="0">
    <w:p w14:paraId="481C6DC9" w14:textId="77777777" w:rsidR="00476C03" w:rsidRDefault="00476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F678A" w14:textId="77777777" w:rsidR="00784683" w:rsidRDefault="00784683">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AC449" w14:textId="77777777" w:rsidR="00BF0848" w:rsidRPr="00610AD5" w:rsidRDefault="00BF0848" w:rsidP="000E4AB5">
    <w:pPr>
      <w:pStyle w:val="Yltunniste"/>
      <w:jc w:val="center"/>
      <w:rPr>
        <w:rFonts w:ascii="Arial" w:hAnsi="Arial" w:cs="Arial"/>
        <w:sz w:val="32"/>
        <w:szCs w:val="32"/>
      </w:rPr>
    </w:pPr>
    <w:r w:rsidRPr="00610AD5">
      <w:rPr>
        <w:rFonts w:ascii="Arial" w:hAnsi="Arial" w:cs="Arial"/>
        <w:sz w:val="32"/>
        <w:szCs w:val="32"/>
      </w:rPr>
      <w:t>SISU-malli</w:t>
    </w:r>
  </w:p>
  <w:p w14:paraId="644AC44A" w14:textId="77777777" w:rsidR="00BF0848" w:rsidRDefault="00BF0848">
    <w:pPr>
      <w:pStyle w:val="Yltunnis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B4A7B" w14:textId="77777777" w:rsidR="00784683" w:rsidRDefault="00784683">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AC44C" w14:textId="77777777" w:rsidR="00BF0848" w:rsidRPr="00610AD5" w:rsidRDefault="00BF0848" w:rsidP="0057152E">
    <w:pPr>
      <w:pStyle w:val="Yltunniste"/>
      <w:jc w:val="center"/>
      <w:rPr>
        <w:rFonts w:ascii="Arial" w:hAnsi="Arial" w:cs="Arial"/>
        <w:sz w:val="32"/>
        <w:szCs w:val="32"/>
      </w:rPr>
    </w:pPr>
    <w:r w:rsidRPr="00610AD5">
      <w:rPr>
        <w:rFonts w:ascii="Arial" w:hAnsi="Arial" w:cs="Arial"/>
        <w:sz w:val="32"/>
        <w:szCs w:val="32"/>
      </w:rPr>
      <w:t>SISU-malli</w:t>
    </w:r>
  </w:p>
  <w:p w14:paraId="644AC44D" w14:textId="77777777" w:rsidR="00BF0848" w:rsidRDefault="00BF0848" w:rsidP="00D51092">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3A3C3C"/>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65B0AAD4"/>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7BC6C7DC"/>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00FACAC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708AFF6C"/>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7C650E"/>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56D69E"/>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E1F14"/>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2440AE"/>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AF9465F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12268E1"/>
    <w:multiLevelType w:val="hybridMultilevel"/>
    <w:tmpl w:val="E12E1D90"/>
    <w:lvl w:ilvl="0" w:tplc="E898B19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0C504D2"/>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C42230"/>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35301"/>
    <w:multiLevelType w:val="hybridMultilevel"/>
    <w:tmpl w:val="39BAFC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6"/>
  </w:num>
  <w:num w:numId="3">
    <w:abstractNumId w:val="10"/>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a3cbb899-6e9f-4d60-99f4-87786075a76f"/>
    <w:docVar w:name="_AMO_XmlVersion" w:val="Empty"/>
  </w:docVars>
  <w:rsids>
    <w:rsidRoot w:val="007716DF"/>
    <w:rsid w:val="000127C4"/>
    <w:rsid w:val="00021778"/>
    <w:rsid w:val="00031E57"/>
    <w:rsid w:val="0004543A"/>
    <w:rsid w:val="0005251A"/>
    <w:rsid w:val="00056EEC"/>
    <w:rsid w:val="0006589D"/>
    <w:rsid w:val="00066E82"/>
    <w:rsid w:val="000723E9"/>
    <w:rsid w:val="00086535"/>
    <w:rsid w:val="00093446"/>
    <w:rsid w:val="000966A5"/>
    <w:rsid w:val="000A2A85"/>
    <w:rsid w:val="000A332D"/>
    <w:rsid w:val="000C2691"/>
    <w:rsid w:val="000C3C04"/>
    <w:rsid w:val="000C3EC1"/>
    <w:rsid w:val="000C58F8"/>
    <w:rsid w:val="000D317F"/>
    <w:rsid w:val="000E287F"/>
    <w:rsid w:val="000E2EA6"/>
    <w:rsid w:val="000E4AB5"/>
    <w:rsid w:val="000E4DDB"/>
    <w:rsid w:val="000E5543"/>
    <w:rsid w:val="000E6CB6"/>
    <w:rsid w:val="000F1753"/>
    <w:rsid w:val="000F3EF9"/>
    <w:rsid w:val="000F4B3C"/>
    <w:rsid w:val="000F5057"/>
    <w:rsid w:val="001060FA"/>
    <w:rsid w:val="001074A0"/>
    <w:rsid w:val="0011185B"/>
    <w:rsid w:val="00111A03"/>
    <w:rsid w:val="001217C5"/>
    <w:rsid w:val="00121AF7"/>
    <w:rsid w:val="0013051F"/>
    <w:rsid w:val="001330E6"/>
    <w:rsid w:val="001443B9"/>
    <w:rsid w:val="001454D5"/>
    <w:rsid w:val="0014713D"/>
    <w:rsid w:val="00147376"/>
    <w:rsid w:val="0015098C"/>
    <w:rsid w:val="001541DD"/>
    <w:rsid w:val="001542AE"/>
    <w:rsid w:val="00155F22"/>
    <w:rsid w:val="001567B3"/>
    <w:rsid w:val="00163D13"/>
    <w:rsid w:val="0016648A"/>
    <w:rsid w:val="0016757E"/>
    <w:rsid w:val="0017107F"/>
    <w:rsid w:val="00171DE3"/>
    <w:rsid w:val="001727A5"/>
    <w:rsid w:val="00184571"/>
    <w:rsid w:val="00197751"/>
    <w:rsid w:val="001A1317"/>
    <w:rsid w:val="001B4CA2"/>
    <w:rsid w:val="001B6316"/>
    <w:rsid w:val="001C4D74"/>
    <w:rsid w:val="001C59BF"/>
    <w:rsid w:val="001C5D80"/>
    <w:rsid w:val="001C6E2F"/>
    <w:rsid w:val="001C7498"/>
    <w:rsid w:val="001C7AF8"/>
    <w:rsid w:val="001D2BED"/>
    <w:rsid w:val="001D75E2"/>
    <w:rsid w:val="001E3082"/>
    <w:rsid w:val="001E6A24"/>
    <w:rsid w:val="002029F6"/>
    <w:rsid w:val="002042DB"/>
    <w:rsid w:val="002047E9"/>
    <w:rsid w:val="00204BDE"/>
    <w:rsid w:val="00207554"/>
    <w:rsid w:val="0021340A"/>
    <w:rsid w:val="00214338"/>
    <w:rsid w:val="00215CF8"/>
    <w:rsid w:val="0022595B"/>
    <w:rsid w:val="0024186A"/>
    <w:rsid w:val="00241BD8"/>
    <w:rsid w:val="00247189"/>
    <w:rsid w:val="00257A26"/>
    <w:rsid w:val="00260495"/>
    <w:rsid w:val="002642FE"/>
    <w:rsid w:val="002648F3"/>
    <w:rsid w:val="002649B3"/>
    <w:rsid w:val="00266404"/>
    <w:rsid w:val="002724A4"/>
    <w:rsid w:val="00272848"/>
    <w:rsid w:val="0027532C"/>
    <w:rsid w:val="002764F3"/>
    <w:rsid w:val="002777DA"/>
    <w:rsid w:val="00284D49"/>
    <w:rsid w:val="00285B22"/>
    <w:rsid w:val="00285E3A"/>
    <w:rsid w:val="002956FB"/>
    <w:rsid w:val="002B63BA"/>
    <w:rsid w:val="002C0937"/>
    <w:rsid w:val="002C3658"/>
    <w:rsid w:val="002C6708"/>
    <w:rsid w:val="002C768E"/>
    <w:rsid w:val="002D2AA6"/>
    <w:rsid w:val="002D34C2"/>
    <w:rsid w:val="002D6B2A"/>
    <w:rsid w:val="002D6E4A"/>
    <w:rsid w:val="002E2A5E"/>
    <w:rsid w:val="002E686D"/>
    <w:rsid w:val="002F25E6"/>
    <w:rsid w:val="002F77AC"/>
    <w:rsid w:val="002F7D73"/>
    <w:rsid w:val="00301FBC"/>
    <w:rsid w:val="00305D4A"/>
    <w:rsid w:val="00310399"/>
    <w:rsid w:val="00312A04"/>
    <w:rsid w:val="0031430E"/>
    <w:rsid w:val="003150CD"/>
    <w:rsid w:val="00320242"/>
    <w:rsid w:val="003225AA"/>
    <w:rsid w:val="00326D71"/>
    <w:rsid w:val="00332622"/>
    <w:rsid w:val="003431EB"/>
    <w:rsid w:val="00347F87"/>
    <w:rsid w:val="00351981"/>
    <w:rsid w:val="003547E0"/>
    <w:rsid w:val="00355C48"/>
    <w:rsid w:val="00363E35"/>
    <w:rsid w:val="00365804"/>
    <w:rsid w:val="00365D1D"/>
    <w:rsid w:val="00367794"/>
    <w:rsid w:val="00384E8F"/>
    <w:rsid w:val="003866C1"/>
    <w:rsid w:val="003873E3"/>
    <w:rsid w:val="00393C19"/>
    <w:rsid w:val="003A7275"/>
    <w:rsid w:val="003B2274"/>
    <w:rsid w:val="003B422C"/>
    <w:rsid w:val="003B525D"/>
    <w:rsid w:val="003B54CC"/>
    <w:rsid w:val="003B5AFD"/>
    <w:rsid w:val="003C1F19"/>
    <w:rsid w:val="003D2BEE"/>
    <w:rsid w:val="003D2FB4"/>
    <w:rsid w:val="003E424B"/>
    <w:rsid w:val="003E4695"/>
    <w:rsid w:val="003F1202"/>
    <w:rsid w:val="003F3C8E"/>
    <w:rsid w:val="003F47CC"/>
    <w:rsid w:val="0040531D"/>
    <w:rsid w:val="00421581"/>
    <w:rsid w:val="00421B65"/>
    <w:rsid w:val="00425291"/>
    <w:rsid w:val="00430E05"/>
    <w:rsid w:val="004471A6"/>
    <w:rsid w:val="0044777D"/>
    <w:rsid w:val="004521DD"/>
    <w:rsid w:val="004532AE"/>
    <w:rsid w:val="00454E6D"/>
    <w:rsid w:val="00455A1C"/>
    <w:rsid w:val="00470CC2"/>
    <w:rsid w:val="00472D80"/>
    <w:rsid w:val="00476C03"/>
    <w:rsid w:val="004777B1"/>
    <w:rsid w:val="004814F4"/>
    <w:rsid w:val="004823DA"/>
    <w:rsid w:val="004823F3"/>
    <w:rsid w:val="004875E0"/>
    <w:rsid w:val="004900F8"/>
    <w:rsid w:val="00493AFE"/>
    <w:rsid w:val="00494838"/>
    <w:rsid w:val="00495ECA"/>
    <w:rsid w:val="004964F0"/>
    <w:rsid w:val="004A166B"/>
    <w:rsid w:val="004A1C20"/>
    <w:rsid w:val="004A2240"/>
    <w:rsid w:val="004B0E88"/>
    <w:rsid w:val="004B193D"/>
    <w:rsid w:val="004B43AC"/>
    <w:rsid w:val="004C105B"/>
    <w:rsid w:val="004C632B"/>
    <w:rsid w:val="004C64F4"/>
    <w:rsid w:val="004D1DDA"/>
    <w:rsid w:val="004D5C91"/>
    <w:rsid w:val="004E4492"/>
    <w:rsid w:val="00503C3F"/>
    <w:rsid w:val="005040CE"/>
    <w:rsid w:val="00511C59"/>
    <w:rsid w:val="00515D15"/>
    <w:rsid w:val="00522D8F"/>
    <w:rsid w:val="0053005A"/>
    <w:rsid w:val="0053397F"/>
    <w:rsid w:val="0053785F"/>
    <w:rsid w:val="0054679D"/>
    <w:rsid w:val="00547EAB"/>
    <w:rsid w:val="005542DB"/>
    <w:rsid w:val="00554C66"/>
    <w:rsid w:val="00556B8B"/>
    <w:rsid w:val="00560DD0"/>
    <w:rsid w:val="00562001"/>
    <w:rsid w:val="00562B7A"/>
    <w:rsid w:val="0056562C"/>
    <w:rsid w:val="00565E70"/>
    <w:rsid w:val="00567780"/>
    <w:rsid w:val="0057152E"/>
    <w:rsid w:val="00582731"/>
    <w:rsid w:val="005850BC"/>
    <w:rsid w:val="0059591F"/>
    <w:rsid w:val="0059655E"/>
    <w:rsid w:val="005A2868"/>
    <w:rsid w:val="005A548B"/>
    <w:rsid w:val="005B2253"/>
    <w:rsid w:val="005C0A7B"/>
    <w:rsid w:val="005D57F6"/>
    <w:rsid w:val="005E329A"/>
    <w:rsid w:val="005F513E"/>
    <w:rsid w:val="005F5F97"/>
    <w:rsid w:val="005F7BA5"/>
    <w:rsid w:val="00614DEF"/>
    <w:rsid w:val="00620E35"/>
    <w:rsid w:val="006257DB"/>
    <w:rsid w:val="006273D6"/>
    <w:rsid w:val="006505A2"/>
    <w:rsid w:val="00660A5F"/>
    <w:rsid w:val="00666F20"/>
    <w:rsid w:val="00672A1B"/>
    <w:rsid w:val="0067328B"/>
    <w:rsid w:val="00674393"/>
    <w:rsid w:val="00674DD8"/>
    <w:rsid w:val="006756ED"/>
    <w:rsid w:val="006812C3"/>
    <w:rsid w:val="00681FB8"/>
    <w:rsid w:val="0068326F"/>
    <w:rsid w:val="00684668"/>
    <w:rsid w:val="00684757"/>
    <w:rsid w:val="00690B2E"/>
    <w:rsid w:val="00693960"/>
    <w:rsid w:val="00693A84"/>
    <w:rsid w:val="006A03C0"/>
    <w:rsid w:val="006A45D3"/>
    <w:rsid w:val="006B2BF1"/>
    <w:rsid w:val="006B35BC"/>
    <w:rsid w:val="006C26CC"/>
    <w:rsid w:val="006C6B99"/>
    <w:rsid w:val="006D43D8"/>
    <w:rsid w:val="006D70B1"/>
    <w:rsid w:val="006D745F"/>
    <w:rsid w:val="006E2039"/>
    <w:rsid w:val="006F3201"/>
    <w:rsid w:val="006F49A4"/>
    <w:rsid w:val="00704CDC"/>
    <w:rsid w:val="00711D73"/>
    <w:rsid w:val="00715C3D"/>
    <w:rsid w:val="00722233"/>
    <w:rsid w:val="00722305"/>
    <w:rsid w:val="0072399E"/>
    <w:rsid w:val="00723B4D"/>
    <w:rsid w:val="00724E5B"/>
    <w:rsid w:val="00726F89"/>
    <w:rsid w:val="007320EC"/>
    <w:rsid w:val="007340F5"/>
    <w:rsid w:val="00734956"/>
    <w:rsid w:val="00734C80"/>
    <w:rsid w:val="00736531"/>
    <w:rsid w:val="00750238"/>
    <w:rsid w:val="00756E19"/>
    <w:rsid w:val="00762102"/>
    <w:rsid w:val="007645BA"/>
    <w:rsid w:val="00767B9A"/>
    <w:rsid w:val="007716DF"/>
    <w:rsid w:val="00781B16"/>
    <w:rsid w:val="0078279F"/>
    <w:rsid w:val="00784683"/>
    <w:rsid w:val="007862EE"/>
    <w:rsid w:val="00787ED8"/>
    <w:rsid w:val="007922A8"/>
    <w:rsid w:val="0079675C"/>
    <w:rsid w:val="007A00F7"/>
    <w:rsid w:val="007A7431"/>
    <w:rsid w:val="007B5F99"/>
    <w:rsid w:val="007B6434"/>
    <w:rsid w:val="007C0157"/>
    <w:rsid w:val="007E6C0F"/>
    <w:rsid w:val="007E6C82"/>
    <w:rsid w:val="007F1579"/>
    <w:rsid w:val="007F5AA1"/>
    <w:rsid w:val="008131A7"/>
    <w:rsid w:val="00822811"/>
    <w:rsid w:val="00836283"/>
    <w:rsid w:val="008366B3"/>
    <w:rsid w:val="00836F71"/>
    <w:rsid w:val="00840EED"/>
    <w:rsid w:val="0084780F"/>
    <w:rsid w:val="00847B74"/>
    <w:rsid w:val="00847D09"/>
    <w:rsid w:val="00850292"/>
    <w:rsid w:val="00850385"/>
    <w:rsid w:val="0085755F"/>
    <w:rsid w:val="0085788B"/>
    <w:rsid w:val="008601FE"/>
    <w:rsid w:val="008603D6"/>
    <w:rsid w:val="008721F7"/>
    <w:rsid w:val="008758CA"/>
    <w:rsid w:val="00875BCB"/>
    <w:rsid w:val="008806C0"/>
    <w:rsid w:val="008828EC"/>
    <w:rsid w:val="008860DA"/>
    <w:rsid w:val="00893555"/>
    <w:rsid w:val="008A283D"/>
    <w:rsid w:val="008A2972"/>
    <w:rsid w:val="008A3E24"/>
    <w:rsid w:val="008A5605"/>
    <w:rsid w:val="008B4765"/>
    <w:rsid w:val="008B4BAC"/>
    <w:rsid w:val="008B75C5"/>
    <w:rsid w:val="008C0691"/>
    <w:rsid w:val="008C6847"/>
    <w:rsid w:val="008D05AF"/>
    <w:rsid w:val="008D0AEC"/>
    <w:rsid w:val="008D0E33"/>
    <w:rsid w:val="008D2123"/>
    <w:rsid w:val="008D6473"/>
    <w:rsid w:val="008E1A40"/>
    <w:rsid w:val="008E6631"/>
    <w:rsid w:val="008E666F"/>
    <w:rsid w:val="008F50CE"/>
    <w:rsid w:val="0090583D"/>
    <w:rsid w:val="00913D3C"/>
    <w:rsid w:val="009207E9"/>
    <w:rsid w:val="009213D2"/>
    <w:rsid w:val="00924278"/>
    <w:rsid w:val="00925529"/>
    <w:rsid w:val="009303D6"/>
    <w:rsid w:val="00935C8C"/>
    <w:rsid w:val="00941AB6"/>
    <w:rsid w:val="00943440"/>
    <w:rsid w:val="009435F7"/>
    <w:rsid w:val="009539C2"/>
    <w:rsid w:val="00955B6A"/>
    <w:rsid w:val="009628F1"/>
    <w:rsid w:val="00970F57"/>
    <w:rsid w:val="0097522E"/>
    <w:rsid w:val="009802DE"/>
    <w:rsid w:val="00986CA6"/>
    <w:rsid w:val="009952DE"/>
    <w:rsid w:val="009962B7"/>
    <w:rsid w:val="00997DC9"/>
    <w:rsid w:val="009A3D94"/>
    <w:rsid w:val="009C355F"/>
    <w:rsid w:val="009C4A84"/>
    <w:rsid w:val="009C547C"/>
    <w:rsid w:val="009D4AC0"/>
    <w:rsid w:val="009D5036"/>
    <w:rsid w:val="009E1841"/>
    <w:rsid w:val="009E3378"/>
    <w:rsid w:val="009F1232"/>
    <w:rsid w:val="009F49A0"/>
    <w:rsid w:val="00A02B9C"/>
    <w:rsid w:val="00A02C21"/>
    <w:rsid w:val="00A23547"/>
    <w:rsid w:val="00A23BB9"/>
    <w:rsid w:val="00A32339"/>
    <w:rsid w:val="00A34659"/>
    <w:rsid w:val="00A4683A"/>
    <w:rsid w:val="00A64406"/>
    <w:rsid w:val="00A654AC"/>
    <w:rsid w:val="00A67AB2"/>
    <w:rsid w:val="00A808F3"/>
    <w:rsid w:val="00A810A5"/>
    <w:rsid w:val="00A92D14"/>
    <w:rsid w:val="00A96BC9"/>
    <w:rsid w:val="00AA2C15"/>
    <w:rsid w:val="00AA62E4"/>
    <w:rsid w:val="00AA7509"/>
    <w:rsid w:val="00AC02D3"/>
    <w:rsid w:val="00AD06BF"/>
    <w:rsid w:val="00AE1A76"/>
    <w:rsid w:val="00AE2249"/>
    <w:rsid w:val="00B00A83"/>
    <w:rsid w:val="00B037BF"/>
    <w:rsid w:val="00B23431"/>
    <w:rsid w:val="00B26463"/>
    <w:rsid w:val="00B34A3A"/>
    <w:rsid w:val="00B37F8B"/>
    <w:rsid w:val="00B425FC"/>
    <w:rsid w:val="00B43407"/>
    <w:rsid w:val="00B452A1"/>
    <w:rsid w:val="00B47657"/>
    <w:rsid w:val="00B47B1B"/>
    <w:rsid w:val="00B524C5"/>
    <w:rsid w:val="00B54BB5"/>
    <w:rsid w:val="00B6092B"/>
    <w:rsid w:val="00B64D47"/>
    <w:rsid w:val="00B66A5E"/>
    <w:rsid w:val="00B73243"/>
    <w:rsid w:val="00B749AF"/>
    <w:rsid w:val="00B84CB1"/>
    <w:rsid w:val="00B872A8"/>
    <w:rsid w:val="00B90734"/>
    <w:rsid w:val="00B9240D"/>
    <w:rsid w:val="00BA7015"/>
    <w:rsid w:val="00BB1AFB"/>
    <w:rsid w:val="00BB337F"/>
    <w:rsid w:val="00BB3AB5"/>
    <w:rsid w:val="00BB61DF"/>
    <w:rsid w:val="00BC11EF"/>
    <w:rsid w:val="00BC1FB2"/>
    <w:rsid w:val="00BC7DDE"/>
    <w:rsid w:val="00BD1479"/>
    <w:rsid w:val="00BE34C7"/>
    <w:rsid w:val="00BE50B2"/>
    <w:rsid w:val="00BF0848"/>
    <w:rsid w:val="00BF5193"/>
    <w:rsid w:val="00C03C51"/>
    <w:rsid w:val="00C06366"/>
    <w:rsid w:val="00C06A71"/>
    <w:rsid w:val="00C10CE2"/>
    <w:rsid w:val="00C12F4E"/>
    <w:rsid w:val="00C13AF9"/>
    <w:rsid w:val="00C13F73"/>
    <w:rsid w:val="00C20391"/>
    <w:rsid w:val="00C21043"/>
    <w:rsid w:val="00C2181A"/>
    <w:rsid w:val="00C24A3E"/>
    <w:rsid w:val="00C273B8"/>
    <w:rsid w:val="00C323AB"/>
    <w:rsid w:val="00C35C0C"/>
    <w:rsid w:val="00C41458"/>
    <w:rsid w:val="00C42465"/>
    <w:rsid w:val="00C47B42"/>
    <w:rsid w:val="00C64125"/>
    <w:rsid w:val="00C65D6C"/>
    <w:rsid w:val="00C66164"/>
    <w:rsid w:val="00C67C87"/>
    <w:rsid w:val="00C71496"/>
    <w:rsid w:val="00C76866"/>
    <w:rsid w:val="00C85A02"/>
    <w:rsid w:val="00C90035"/>
    <w:rsid w:val="00C90C1F"/>
    <w:rsid w:val="00C91B40"/>
    <w:rsid w:val="00CA5E2A"/>
    <w:rsid w:val="00CA7AB3"/>
    <w:rsid w:val="00CB3270"/>
    <w:rsid w:val="00CD4553"/>
    <w:rsid w:val="00CE07AE"/>
    <w:rsid w:val="00CE647C"/>
    <w:rsid w:val="00CF041E"/>
    <w:rsid w:val="00CF3EFD"/>
    <w:rsid w:val="00CF6655"/>
    <w:rsid w:val="00D0441A"/>
    <w:rsid w:val="00D04CF6"/>
    <w:rsid w:val="00D057C9"/>
    <w:rsid w:val="00D0754A"/>
    <w:rsid w:val="00D1453F"/>
    <w:rsid w:val="00D27E90"/>
    <w:rsid w:val="00D31745"/>
    <w:rsid w:val="00D33AF7"/>
    <w:rsid w:val="00D377B9"/>
    <w:rsid w:val="00D4032F"/>
    <w:rsid w:val="00D408CD"/>
    <w:rsid w:val="00D45459"/>
    <w:rsid w:val="00D45921"/>
    <w:rsid w:val="00D474D4"/>
    <w:rsid w:val="00D51092"/>
    <w:rsid w:val="00D53162"/>
    <w:rsid w:val="00D54394"/>
    <w:rsid w:val="00D566FA"/>
    <w:rsid w:val="00D66105"/>
    <w:rsid w:val="00D74A17"/>
    <w:rsid w:val="00D74CDC"/>
    <w:rsid w:val="00D75FE7"/>
    <w:rsid w:val="00D803CB"/>
    <w:rsid w:val="00D92E9D"/>
    <w:rsid w:val="00D95A70"/>
    <w:rsid w:val="00DA34FE"/>
    <w:rsid w:val="00DA7AE6"/>
    <w:rsid w:val="00DB30D0"/>
    <w:rsid w:val="00DB47EC"/>
    <w:rsid w:val="00DC1461"/>
    <w:rsid w:val="00DC219D"/>
    <w:rsid w:val="00DC2309"/>
    <w:rsid w:val="00DC238B"/>
    <w:rsid w:val="00DC2BF4"/>
    <w:rsid w:val="00DD431C"/>
    <w:rsid w:val="00DE0CBE"/>
    <w:rsid w:val="00DE567D"/>
    <w:rsid w:val="00DE5CD5"/>
    <w:rsid w:val="00DF11B8"/>
    <w:rsid w:val="00DF2CDD"/>
    <w:rsid w:val="00DF6195"/>
    <w:rsid w:val="00E0060D"/>
    <w:rsid w:val="00E010EB"/>
    <w:rsid w:val="00E134CF"/>
    <w:rsid w:val="00E17181"/>
    <w:rsid w:val="00E273DC"/>
    <w:rsid w:val="00E274F2"/>
    <w:rsid w:val="00E30DAF"/>
    <w:rsid w:val="00E31D4E"/>
    <w:rsid w:val="00E334D8"/>
    <w:rsid w:val="00E34ECF"/>
    <w:rsid w:val="00E35CD6"/>
    <w:rsid w:val="00E43927"/>
    <w:rsid w:val="00E43E64"/>
    <w:rsid w:val="00E5632E"/>
    <w:rsid w:val="00E61E81"/>
    <w:rsid w:val="00E717E4"/>
    <w:rsid w:val="00E76CE7"/>
    <w:rsid w:val="00E81AE6"/>
    <w:rsid w:val="00E81B4F"/>
    <w:rsid w:val="00E82C91"/>
    <w:rsid w:val="00E867F4"/>
    <w:rsid w:val="00E9392D"/>
    <w:rsid w:val="00EA41C1"/>
    <w:rsid w:val="00EA71FD"/>
    <w:rsid w:val="00EB4B46"/>
    <w:rsid w:val="00EC26BF"/>
    <w:rsid w:val="00EC6A43"/>
    <w:rsid w:val="00ED0496"/>
    <w:rsid w:val="00ED0C51"/>
    <w:rsid w:val="00ED1769"/>
    <w:rsid w:val="00ED2F62"/>
    <w:rsid w:val="00ED6BB1"/>
    <w:rsid w:val="00EE0C49"/>
    <w:rsid w:val="00EE1070"/>
    <w:rsid w:val="00EE3E72"/>
    <w:rsid w:val="00EE6AD6"/>
    <w:rsid w:val="00EF2FA5"/>
    <w:rsid w:val="00EF62AC"/>
    <w:rsid w:val="00EF70BC"/>
    <w:rsid w:val="00EF7418"/>
    <w:rsid w:val="00F02EBA"/>
    <w:rsid w:val="00F0485B"/>
    <w:rsid w:val="00F056A5"/>
    <w:rsid w:val="00F141C7"/>
    <w:rsid w:val="00F17986"/>
    <w:rsid w:val="00F245AC"/>
    <w:rsid w:val="00F26D4F"/>
    <w:rsid w:val="00F404AB"/>
    <w:rsid w:val="00F41397"/>
    <w:rsid w:val="00F478AD"/>
    <w:rsid w:val="00F50B77"/>
    <w:rsid w:val="00F52559"/>
    <w:rsid w:val="00F54E05"/>
    <w:rsid w:val="00F56082"/>
    <w:rsid w:val="00F65E8C"/>
    <w:rsid w:val="00F71F93"/>
    <w:rsid w:val="00F7271D"/>
    <w:rsid w:val="00F738B1"/>
    <w:rsid w:val="00F763F4"/>
    <w:rsid w:val="00F7755D"/>
    <w:rsid w:val="00F84EDA"/>
    <w:rsid w:val="00F92E91"/>
    <w:rsid w:val="00F95989"/>
    <w:rsid w:val="00F95D65"/>
    <w:rsid w:val="00FA2A3F"/>
    <w:rsid w:val="00FB0F75"/>
    <w:rsid w:val="00FB285F"/>
    <w:rsid w:val="00FC1C7C"/>
    <w:rsid w:val="00FC31BA"/>
    <w:rsid w:val="00FC6C30"/>
    <w:rsid w:val="00FC7FC1"/>
    <w:rsid w:val="00FD4A98"/>
    <w:rsid w:val="00FE3525"/>
    <w:rsid w:val="00FF2D4C"/>
    <w:rsid w:val="00FF44B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4AC210"/>
  <w15:docId w15:val="{4FD9C25B-11DA-449F-B32D-C2CD6D91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D1453F"/>
    <w:rPr>
      <w:lang w:eastAsia="en-US"/>
    </w:rPr>
  </w:style>
  <w:style w:type="paragraph" w:styleId="Otsikko1">
    <w:name w:val="heading 1"/>
    <w:basedOn w:val="Normaali"/>
    <w:next w:val="Normaali"/>
    <w:link w:val="Otsikko1Char"/>
    <w:qFormat/>
    <w:rsid w:val="00D1453F"/>
    <w:pPr>
      <w:keepNext/>
      <w:spacing w:before="240" w:after="240"/>
      <w:outlineLvl w:val="0"/>
    </w:pPr>
    <w:rPr>
      <w:sz w:val="32"/>
    </w:rPr>
  </w:style>
  <w:style w:type="paragraph" w:styleId="Otsikko2">
    <w:name w:val="heading 2"/>
    <w:basedOn w:val="Normaali"/>
    <w:next w:val="Normaali"/>
    <w:qFormat/>
    <w:rsid w:val="00D1453F"/>
    <w:pPr>
      <w:keepNext/>
      <w:spacing w:before="240" w:after="60"/>
      <w:outlineLvl w:val="1"/>
    </w:pPr>
    <w:rPr>
      <w:rFonts w:ascii="Arial" w:hAnsi="Arial"/>
      <w:b/>
      <w:i/>
      <w:sz w:val="24"/>
    </w:rPr>
  </w:style>
  <w:style w:type="paragraph" w:styleId="Otsikko3">
    <w:name w:val="heading 3"/>
    <w:basedOn w:val="Normaali"/>
    <w:next w:val="Normaali"/>
    <w:qFormat/>
    <w:rsid w:val="00D1453F"/>
    <w:pPr>
      <w:keepNext/>
      <w:outlineLvl w:val="2"/>
    </w:pPr>
    <w:rPr>
      <w:sz w:val="40"/>
    </w:rPr>
  </w:style>
  <w:style w:type="paragraph" w:styleId="Otsikko4">
    <w:name w:val="heading 4"/>
    <w:basedOn w:val="Normaali"/>
    <w:next w:val="Normaali"/>
    <w:qFormat/>
    <w:rsid w:val="00D1453F"/>
    <w:pPr>
      <w:keepNext/>
      <w:outlineLvl w:val="3"/>
    </w:pPr>
    <w:rPr>
      <w:b/>
    </w:rPr>
  </w:style>
  <w:style w:type="paragraph" w:styleId="Otsikko5">
    <w:name w:val="heading 5"/>
    <w:basedOn w:val="Normaali"/>
    <w:next w:val="Normaali"/>
    <w:link w:val="Otsikko5Char"/>
    <w:uiPriority w:val="9"/>
    <w:qFormat/>
    <w:rsid w:val="00D1453F"/>
    <w:pPr>
      <w:keepNext/>
      <w:outlineLvl w:val="4"/>
    </w:pPr>
    <w:rPr>
      <w:b/>
      <w:sz w:val="24"/>
    </w:rPr>
  </w:style>
  <w:style w:type="paragraph" w:styleId="Otsikko6">
    <w:name w:val="heading 6"/>
    <w:basedOn w:val="Normaali"/>
    <w:next w:val="Normaali"/>
    <w:semiHidden/>
    <w:qFormat/>
    <w:rsid w:val="00D1453F"/>
    <w:pPr>
      <w:keepNext/>
      <w:outlineLvl w:val="5"/>
    </w:pPr>
    <w:rPr>
      <w:b/>
      <w:snapToGrid w:val="0"/>
      <w:color w:val="000000"/>
      <w:sz w:val="24"/>
      <w:lang w:eastAsia="fi-FI"/>
    </w:rPr>
  </w:style>
  <w:style w:type="paragraph" w:styleId="Otsikko7">
    <w:name w:val="heading 7"/>
    <w:basedOn w:val="Normaali"/>
    <w:next w:val="Normaali"/>
    <w:semiHidden/>
    <w:qFormat/>
    <w:rsid w:val="00D1453F"/>
    <w:pPr>
      <w:keepNext/>
      <w:outlineLvl w:val="6"/>
    </w:pPr>
    <w:rPr>
      <w:sz w:val="28"/>
    </w:rPr>
  </w:style>
  <w:style w:type="paragraph" w:styleId="Otsikko8">
    <w:name w:val="heading 8"/>
    <w:basedOn w:val="Normaali"/>
    <w:next w:val="Normaali"/>
    <w:semiHidden/>
    <w:qFormat/>
    <w:rsid w:val="00D1453F"/>
    <w:pPr>
      <w:keepNext/>
      <w:ind w:right="-755"/>
      <w:outlineLvl w:val="7"/>
    </w:pPr>
    <w:rPr>
      <w:rFonts w:ascii="Arial" w:hAnsi="Arial" w:cs="Arial"/>
      <w:b/>
      <w:bCs/>
    </w:rPr>
  </w:style>
  <w:style w:type="paragraph" w:styleId="Otsikko9">
    <w:name w:val="heading 9"/>
    <w:basedOn w:val="Normaali"/>
    <w:next w:val="Normaali"/>
    <w:semiHidden/>
    <w:qFormat/>
    <w:rsid w:val="00D1453F"/>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rsid w:val="00D1453F"/>
    <w:rPr>
      <w:color w:val="0000FF"/>
      <w:u w:val="single"/>
    </w:rPr>
  </w:style>
  <w:style w:type="table" w:customStyle="1" w:styleId="Juttataul">
    <w:name w:val="Juttataul"/>
    <w:basedOn w:val="Normaalitaulukko"/>
    <w:semiHidden/>
    <w:rsid w:val="00D1453F"/>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
    <w:name w:val="Heading1"/>
    <w:basedOn w:val="Otsikko1"/>
    <w:semiHidden/>
    <w:rsid w:val="00D1453F"/>
    <w:pPr>
      <w:spacing w:before="120" w:after="120"/>
    </w:pPr>
  </w:style>
  <w:style w:type="paragraph" w:customStyle="1" w:styleId="Selitys">
    <w:name w:val="Selitys"/>
    <w:basedOn w:val="Normaali"/>
    <w:semiHidden/>
    <w:rsid w:val="00D1453F"/>
    <w:pPr>
      <w:spacing w:before="120" w:after="120"/>
    </w:pPr>
    <w:rPr>
      <w:rFonts w:ascii="Arial" w:hAnsi="Arial"/>
    </w:rPr>
  </w:style>
  <w:style w:type="paragraph" w:customStyle="1" w:styleId="Preformatted">
    <w:name w:val="Preformatted"/>
    <w:basedOn w:val="Normaali"/>
    <w:semiHidden/>
    <w:rsid w:val="00D1453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D1453F"/>
    <w:pPr>
      <w:shd w:val="clear" w:color="auto" w:fill="000080"/>
    </w:pPr>
    <w:rPr>
      <w:rFonts w:ascii="Tahoma" w:hAnsi="Tahoma"/>
    </w:rPr>
  </w:style>
  <w:style w:type="paragraph" w:customStyle="1" w:styleId="Pyklteksti">
    <w:name w:val="Pykäläteksti"/>
    <w:basedOn w:val="Normaali"/>
    <w:semiHidden/>
    <w:rsid w:val="00D1453F"/>
    <w:pPr>
      <w:ind w:firstLine="567"/>
    </w:pPr>
  </w:style>
  <w:style w:type="paragraph" w:styleId="Sisluet1">
    <w:name w:val="toc 1"/>
    <w:basedOn w:val="Normaali"/>
    <w:next w:val="Normaali"/>
    <w:autoRedefine/>
    <w:uiPriority w:val="39"/>
    <w:rsid w:val="009D5036"/>
    <w:pPr>
      <w:tabs>
        <w:tab w:val="right" w:leader="dot" w:pos="9627"/>
      </w:tabs>
    </w:pPr>
    <w:rPr>
      <w:noProof/>
    </w:rPr>
  </w:style>
  <w:style w:type="paragraph" w:styleId="Sisluet2">
    <w:name w:val="toc 2"/>
    <w:basedOn w:val="Normaali"/>
    <w:next w:val="Normaali"/>
    <w:autoRedefine/>
    <w:uiPriority w:val="39"/>
    <w:rsid w:val="00D1453F"/>
    <w:pPr>
      <w:ind w:left="200"/>
    </w:pPr>
  </w:style>
  <w:style w:type="paragraph" w:styleId="Sisluet3">
    <w:name w:val="toc 3"/>
    <w:basedOn w:val="Normaali"/>
    <w:next w:val="Normaali"/>
    <w:autoRedefine/>
    <w:semiHidden/>
    <w:rsid w:val="00D1453F"/>
    <w:pPr>
      <w:ind w:left="400"/>
    </w:pPr>
  </w:style>
  <w:style w:type="paragraph" w:styleId="Sisluet4">
    <w:name w:val="toc 4"/>
    <w:basedOn w:val="Normaali"/>
    <w:next w:val="Normaali"/>
    <w:autoRedefine/>
    <w:semiHidden/>
    <w:rsid w:val="00D1453F"/>
    <w:pPr>
      <w:ind w:left="600"/>
    </w:pPr>
  </w:style>
  <w:style w:type="paragraph" w:styleId="Sisluet5">
    <w:name w:val="toc 5"/>
    <w:basedOn w:val="Normaali"/>
    <w:next w:val="Normaali"/>
    <w:autoRedefine/>
    <w:uiPriority w:val="39"/>
    <w:rsid w:val="00D1453F"/>
    <w:pPr>
      <w:ind w:left="800"/>
    </w:pPr>
  </w:style>
  <w:style w:type="paragraph" w:styleId="Sisluet6">
    <w:name w:val="toc 6"/>
    <w:basedOn w:val="Normaali"/>
    <w:next w:val="Normaali"/>
    <w:autoRedefine/>
    <w:semiHidden/>
    <w:rsid w:val="00D1453F"/>
    <w:pPr>
      <w:ind w:left="1000"/>
    </w:pPr>
  </w:style>
  <w:style w:type="paragraph" w:styleId="Sisluet7">
    <w:name w:val="toc 7"/>
    <w:basedOn w:val="Normaali"/>
    <w:next w:val="Normaali"/>
    <w:autoRedefine/>
    <w:semiHidden/>
    <w:rsid w:val="00D1453F"/>
    <w:pPr>
      <w:ind w:left="1200"/>
    </w:pPr>
  </w:style>
  <w:style w:type="paragraph" w:styleId="Sisluet8">
    <w:name w:val="toc 8"/>
    <w:basedOn w:val="Normaali"/>
    <w:next w:val="Normaali"/>
    <w:autoRedefine/>
    <w:semiHidden/>
    <w:rsid w:val="00D1453F"/>
    <w:pPr>
      <w:ind w:left="1400"/>
    </w:pPr>
  </w:style>
  <w:style w:type="paragraph" w:styleId="Sisluet9">
    <w:name w:val="toc 9"/>
    <w:basedOn w:val="Normaali"/>
    <w:next w:val="Normaali"/>
    <w:autoRedefine/>
    <w:semiHidden/>
    <w:rsid w:val="00D1453F"/>
    <w:pPr>
      <w:ind w:left="1600"/>
    </w:pPr>
  </w:style>
  <w:style w:type="paragraph" w:styleId="Alatunniste">
    <w:name w:val="footer"/>
    <w:basedOn w:val="Normaali"/>
    <w:semiHidden/>
    <w:rsid w:val="00D1453F"/>
    <w:pPr>
      <w:tabs>
        <w:tab w:val="center" w:pos="4819"/>
        <w:tab w:val="right" w:pos="9638"/>
      </w:tabs>
    </w:pPr>
  </w:style>
  <w:style w:type="paragraph" w:customStyle="1" w:styleId="Potsikko">
    <w:name w:val="Pääotsikko"/>
    <w:basedOn w:val="Normaali"/>
    <w:semiHidden/>
    <w:rsid w:val="00D1453F"/>
    <w:rPr>
      <w:sz w:val="44"/>
    </w:rPr>
  </w:style>
  <w:style w:type="character" w:styleId="Sivunumero">
    <w:name w:val="page number"/>
    <w:basedOn w:val="Kappaleenoletusfontti"/>
    <w:semiHidden/>
    <w:rsid w:val="00D1453F"/>
  </w:style>
  <w:style w:type="paragraph" w:customStyle="1" w:styleId="xl42">
    <w:name w:val="xl42"/>
    <w:basedOn w:val="Normaali"/>
    <w:semiHidden/>
    <w:rsid w:val="00D1453F"/>
    <w:pPr>
      <w:spacing w:before="100" w:beforeAutospacing="1" w:after="100" w:afterAutospacing="1"/>
    </w:pPr>
    <w:rPr>
      <w:rFonts w:ascii="Arial" w:hAnsi="Arial" w:cs="Arial"/>
      <w:b/>
      <w:bCs/>
      <w:sz w:val="24"/>
      <w:szCs w:val="24"/>
      <w:lang w:val="en-GB"/>
    </w:rPr>
  </w:style>
  <w:style w:type="paragraph" w:styleId="NormaaliWWW">
    <w:name w:val="Normal (Web)"/>
    <w:basedOn w:val="Normaali"/>
    <w:uiPriority w:val="99"/>
    <w:semiHidden/>
    <w:rsid w:val="00D1453F"/>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031E57"/>
    <w:pPr>
      <w:jc w:val="center"/>
    </w:pPr>
    <w:rPr>
      <w:b/>
      <w:color w:val="FF0000"/>
      <w:sz w:val="24"/>
    </w:rPr>
  </w:style>
  <w:style w:type="paragraph" w:styleId="Yltunniste">
    <w:name w:val="header"/>
    <w:basedOn w:val="Normaali"/>
    <w:semiHidden/>
    <w:rsid w:val="00D1453F"/>
    <w:pPr>
      <w:tabs>
        <w:tab w:val="center" w:pos="4819"/>
        <w:tab w:val="right" w:pos="9638"/>
      </w:tabs>
    </w:pPr>
  </w:style>
  <w:style w:type="character" w:styleId="AvattuHyperlinkki">
    <w:name w:val="FollowedHyperlink"/>
    <w:basedOn w:val="Kappaleenoletusfontti"/>
    <w:semiHidden/>
    <w:rsid w:val="00547EAB"/>
    <w:rPr>
      <w:color w:val="800080"/>
      <w:u w:val="single"/>
    </w:rPr>
  </w:style>
  <w:style w:type="paragraph" w:customStyle="1" w:styleId="Systeemi">
    <w:name w:val="Systeemi"/>
    <w:basedOn w:val="Normaali"/>
    <w:semiHidden/>
    <w:rsid w:val="00D1453F"/>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link w:val="DokOtsikko1Char"/>
    <w:semiHidden/>
    <w:rsid w:val="00D1453F"/>
  </w:style>
  <w:style w:type="character" w:customStyle="1" w:styleId="Otsikko1Char">
    <w:name w:val="Otsikko 1 Char"/>
    <w:basedOn w:val="Kappaleenoletusfontti"/>
    <w:link w:val="Otsikko1"/>
    <w:rsid w:val="00D33AF7"/>
    <w:rPr>
      <w:sz w:val="32"/>
      <w:lang w:eastAsia="en-US"/>
    </w:rPr>
  </w:style>
  <w:style w:type="character" w:customStyle="1" w:styleId="DokOtsikko1Char">
    <w:name w:val="DokOtsikko1 Char"/>
    <w:basedOn w:val="Otsikko1Char"/>
    <w:link w:val="DokOtsikko1"/>
    <w:rsid w:val="00D33AF7"/>
    <w:rPr>
      <w:sz w:val="32"/>
      <w:lang w:eastAsia="en-US"/>
    </w:rPr>
  </w:style>
  <w:style w:type="paragraph" w:customStyle="1" w:styleId="Pyklnotsikko">
    <w:name w:val="Pykälän_otsikko"/>
    <w:basedOn w:val="Normaali"/>
    <w:autoRedefine/>
    <w:semiHidden/>
    <w:rsid w:val="00E76CE7"/>
    <w:pPr>
      <w:suppressAutoHyphens/>
      <w:spacing w:before="120"/>
      <w:jc w:val="center"/>
    </w:pPr>
    <w:rPr>
      <w:b/>
      <w:lang w:eastAsia="fi-FI"/>
    </w:rPr>
  </w:style>
  <w:style w:type="table" w:styleId="TaulukkoRuudukko">
    <w:name w:val="Table Grid"/>
    <w:basedOn w:val="Normaalitaulukko"/>
    <w:uiPriority w:val="3"/>
    <w:semiHidden/>
    <w:rsid w:val="00D14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arakeots">
    <w:name w:val="Sarakeots"/>
    <w:basedOn w:val="Normaalitaulukko"/>
    <w:semiHidden/>
    <w:rsid w:val="00D1453F"/>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link w:val="SelitetekstiChar"/>
    <w:semiHidden/>
    <w:rsid w:val="000F5057"/>
    <w:rPr>
      <w:rFonts w:ascii="Tahoma" w:hAnsi="Tahoma" w:cs="Tahoma"/>
      <w:sz w:val="16"/>
      <w:szCs w:val="16"/>
    </w:rPr>
  </w:style>
  <w:style w:type="character" w:customStyle="1" w:styleId="SelitetekstiChar">
    <w:name w:val="Seliteteksti Char"/>
    <w:basedOn w:val="Kappaleenoletusfontti"/>
    <w:link w:val="Seliteteksti"/>
    <w:rsid w:val="000F5057"/>
    <w:rPr>
      <w:rFonts w:ascii="Tahoma" w:hAnsi="Tahoma" w:cs="Tahoma"/>
      <w:sz w:val="16"/>
      <w:szCs w:val="16"/>
      <w:lang w:eastAsia="en-US"/>
    </w:rPr>
  </w:style>
  <w:style w:type="character" w:customStyle="1" w:styleId="WW8Num2z0">
    <w:name w:val="WW8Num2z0"/>
    <w:semiHidden/>
    <w:rsid w:val="000E4AB5"/>
    <w:rPr>
      <w:rFonts w:ascii="Times New Roman" w:eastAsia="Times New Roman" w:hAnsi="Times New Roman" w:cs="Times New Roman"/>
    </w:rPr>
  </w:style>
  <w:style w:type="character" w:customStyle="1" w:styleId="WW8Num2z1">
    <w:name w:val="WW8Num2z1"/>
    <w:semiHidden/>
    <w:rsid w:val="000E4AB5"/>
    <w:rPr>
      <w:rFonts w:ascii="Courier New" w:hAnsi="Courier New"/>
    </w:rPr>
  </w:style>
  <w:style w:type="character" w:customStyle="1" w:styleId="WW8Num2z2">
    <w:name w:val="WW8Num2z2"/>
    <w:semiHidden/>
    <w:rsid w:val="000E4AB5"/>
    <w:rPr>
      <w:rFonts w:ascii="Wingdings" w:hAnsi="Wingdings"/>
    </w:rPr>
  </w:style>
  <w:style w:type="character" w:customStyle="1" w:styleId="WW8Num2z3">
    <w:name w:val="WW8Num2z3"/>
    <w:semiHidden/>
    <w:rsid w:val="000E4AB5"/>
    <w:rPr>
      <w:rFonts w:ascii="Symbol" w:hAnsi="Symbol"/>
    </w:rPr>
  </w:style>
  <w:style w:type="character" w:customStyle="1" w:styleId="Kappaleenoletusfontti1">
    <w:name w:val="Kappaleen oletusfontti1"/>
    <w:semiHidden/>
    <w:rsid w:val="000E4AB5"/>
  </w:style>
  <w:style w:type="character" w:customStyle="1" w:styleId="SelitysChar">
    <w:name w:val="Selitys Char"/>
    <w:basedOn w:val="Kappaleenoletusfontti1"/>
    <w:semiHidden/>
    <w:rsid w:val="000E4AB5"/>
    <w:rPr>
      <w:rFonts w:ascii="Arial" w:hAnsi="Arial"/>
      <w:lang w:val="fi-FI" w:eastAsia="ar-SA" w:bidi="ar-SA"/>
    </w:rPr>
  </w:style>
  <w:style w:type="paragraph" w:customStyle="1" w:styleId="Otsikko10">
    <w:name w:val="Otsikko1"/>
    <w:basedOn w:val="Normaali"/>
    <w:next w:val="Leipteksti"/>
    <w:semiHidden/>
    <w:rsid w:val="000E4AB5"/>
    <w:pPr>
      <w:keepNext/>
      <w:suppressAutoHyphens/>
      <w:spacing w:before="240" w:after="120"/>
    </w:pPr>
    <w:rPr>
      <w:rFonts w:ascii="Arial" w:eastAsia="Arial Unicode MS" w:hAnsi="Arial" w:cs="Tahoma"/>
      <w:sz w:val="28"/>
      <w:szCs w:val="28"/>
      <w:lang w:eastAsia="ar-SA"/>
    </w:rPr>
  </w:style>
  <w:style w:type="paragraph" w:styleId="Leipteksti">
    <w:name w:val="Body Text"/>
    <w:basedOn w:val="Normaali"/>
    <w:link w:val="LeiptekstiChar"/>
    <w:semiHidden/>
    <w:rsid w:val="000E4AB5"/>
    <w:pPr>
      <w:suppressAutoHyphens/>
      <w:spacing w:after="120"/>
    </w:pPr>
    <w:rPr>
      <w:lang w:eastAsia="ar-SA"/>
    </w:rPr>
  </w:style>
  <w:style w:type="character" w:customStyle="1" w:styleId="LeiptekstiChar">
    <w:name w:val="Leipäteksti Char"/>
    <w:basedOn w:val="Kappaleenoletusfontti"/>
    <w:link w:val="Leipteksti"/>
    <w:rsid w:val="000E4AB5"/>
    <w:rPr>
      <w:lang w:eastAsia="ar-SA"/>
    </w:rPr>
  </w:style>
  <w:style w:type="paragraph" w:styleId="Luettelo">
    <w:name w:val="List"/>
    <w:basedOn w:val="Leipteksti"/>
    <w:semiHidden/>
    <w:rsid w:val="000E4AB5"/>
    <w:rPr>
      <w:rFonts w:ascii="Arial" w:hAnsi="Arial" w:cs="Tahoma"/>
    </w:rPr>
  </w:style>
  <w:style w:type="paragraph" w:customStyle="1" w:styleId="Kuvaotsikko1">
    <w:name w:val="Kuvaotsikko1"/>
    <w:basedOn w:val="Normaali"/>
    <w:semiHidden/>
    <w:rsid w:val="000E4AB5"/>
    <w:pPr>
      <w:suppressLineNumbers/>
      <w:suppressAutoHyphens/>
      <w:spacing w:before="120" w:after="120"/>
    </w:pPr>
    <w:rPr>
      <w:rFonts w:ascii="Arial" w:hAnsi="Arial" w:cs="Tahoma"/>
      <w:i/>
      <w:iCs/>
      <w:sz w:val="24"/>
      <w:szCs w:val="24"/>
      <w:lang w:eastAsia="ar-SA"/>
    </w:rPr>
  </w:style>
  <w:style w:type="paragraph" w:customStyle="1" w:styleId="Hakemisto">
    <w:name w:val="Hakemisto"/>
    <w:basedOn w:val="Normaali"/>
    <w:semiHidden/>
    <w:rsid w:val="000E4AB5"/>
    <w:pPr>
      <w:suppressLineNumbers/>
      <w:suppressAutoHyphens/>
    </w:pPr>
    <w:rPr>
      <w:rFonts w:ascii="Arial" w:hAnsi="Arial" w:cs="Tahoma"/>
      <w:lang w:eastAsia="ar-SA"/>
    </w:rPr>
  </w:style>
  <w:style w:type="paragraph" w:customStyle="1" w:styleId="Asiakirjanrakenneruutu1">
    <w:name w:val="Asiakirjan rakenneruutu1"/>
    <w:basedOn w:val="Normaali"/>
    <w:semiHidden/>
    <w:rsid w:val="000E4AB5"/>
    <w:pPr>
      <w:shd w:val="clear" w:color="auto" w:fill="000080"/>
      <w:suppressAutoHyphens/>
    </w:pPr>
    <w:rPr>
      <w:rFonts w:ascii="Tahoma" w:hAnsi="Tahoma"/>
      <w:lang w:eastAsia="ar-SA"/>
    </w:rPr>
  </w:style>
  <w:style w:type="paragraph" w:styleId="Otsikko">
    <w:name w:val="Title"/>
    <w:basedOn w:val="Normaali"/>
    <w:next w:val="Alaotsikko"/>
    <w:link w:val="OtsikkoChar"/>
    <w:semiHidden/>
    <w:rsid w:val="000E4AB5"/>
    <w:pPr>
      <w:suppressAutoHyphens/>
    </w:pPr>
    <w:rPr>
      <w:sz w:val="44"/>
      <w:lang w:eastAsia="ar-SA"/>
    </w:rPr>
  </w:style>
  <w:style w:type="character" w:customStyle="1" w:styleId="OtsikkoChar">
    <w:name w:val="Otsikko Char"/>
    <w:basedOn w:val="Kappaleenoletusfontti"/>
    <w:link w:val="Otsikko"/>
    <w:rsid w:val="000E4AB5"/>
    <w:rPr>
      <w:sz w:val="44"/>
      <w:lang w:eastAsia="ar-SA"/>
    </w:rPr>
  </w:style>
  <w:style w:type="paragraph" w:styleId="Alaotsikko">
    <w:name w:val="Subtitle"/>
    <w:basedOn w:val="Otsikko10"/>
    <w:next w:val="Leipteksti"/>
    <w:link w:val="AlaotsikkoChar"/>
    <w:semiHidden/>
    <w:rsid w:val="000E4AB5"/>
    <w:pPr>
      <w:jc w:val="center"/>
    </w:pPr>
    <w:rPr>
      <w:i/>
      <w:iCs/>
    </w:rPr>
  </w:style>
  <w:style w:type="character" w:customStyle="1" w:styleId="AlaotsikkoChar">
    <w:name w:val="Alaotsikko Char"/>
    <w:basedOn w:val="Kappaleenoletusfontti"/>
    <w:link w:val="Alaotsikko"/>
    <w:rsid w:val="000E4AB5"/>
    <w:rPr>
      <w:rFonts w:ascii="Arial" w:eastAsia="Arial Unicode MS" w:hAnsi="Arial" w:cs="Tahoma"/>
      <w:i/>
      <w:iCs/>
      <w:sz w:val="28"/>
      <w:szCs w:val="28"/>
      <w:lang w:eastAsia="ar-SA"/>
    </w:rPr>
  </w:style>
  <w:style w:type="paragraph" w:customStyle="1" w:styleId="py">
    <w:name w:val="py"/>
    <w:basedOn w:val="Normaali"/>
    <w:rsid w:val="000E4AB5"/>
    <w:pPr>
      <w:suppressAutoHyphens/>
      <w:spacing w:before="100" w:after="100"/>
    </w:pPr>
    <w:rPr>
      <w:rFonts w:ascii="Arial Unicode MS" w:eastAsia="Arial Unicode MS" w:hAnsi="Arial Unicode MS" w:cs="Arial Unicode MS"/>
      <w:sz w:val="24"/>
      <w:szCs w:val="24"/>
      <w:lang w:val="en-GB" w:eastAsia="ar-SA"/>
    </w:rPr>
  </w:style>
  <w:style w:type="paragraph" w:customStyle="1" w:styleId="Sisllysluettelo10">
    <w:name w:val="Sisällysluettelo 10"/>
    <w:basedOn w:val="Hakemisto"/>
    <w:semiHidden/>
    <w:rsid w:val="000E4AB5"/>
    <w:pPr>
      <w:tabs>
        <w:tab w:val="right" w:leader="dot" w:pos="9637"/>
      </w:tabs>
      <w:ind w:left="2547"/>
    </w:pPr>
  </w:style>
  <w:style w:type="paragraph" w:customStyle="1" w:styleId="Taulukonsislt">
    <w:name w:val="Taulukon sisältö"/>
    <w:basedOn w:val="Normaali"/>
    <w:semiHidden/>
    <w:rsid w:val="000E4AB5"/>
    <w:pPr>
      <w:suppressLineNumbers/>
      <w:suppressAutoHyphens/>
    </w:pPr>
    <w:rPr>
      <w:lang w:eastAsia="ar-SA"/>
    </w:rPr>
  </w:style>
  <w:style w:type="paragraph" w:customStyle="1" w:styleId="Taulukonotsikko">
    <w:name w:val="Taulukon otsikko"/>
    <w:basedOn w:val="Taulukonsislt"/>
    <w:semiHidden/>
    <w:rsid w:val="000E4AB5"/>
    <w:pPr>
      <w:jc w:val="center"/>
    </w:pPr>
    <w:rPr>
      <w:b/>
      <w:bCs/>
    </w:rPr>
  </w:style>
  <w:style w:type="paragraph" w:customStyle="1" w:styleId="Kehyksensislt">
    <w:name w:val="Kehyksen sisältö"/>
    <w:basedOn w:val="Leipteksti"/>
    <w:semiHidden/>
    <w:rsid w:val="000E4AB5"/>
  </w:style>
  <w:style w:type="paragraph" w:styleId="Eivli">
    <w:name w:val="No Spacing"/>
    <w:uiPriority w:val="1"/>
    <w:semiHidden/>
    <w:rsid w:val="00736531"/>
    <w:rPr>
      <w:lang w:eastAsia="en-US"/>
    </w:rPr>
  </w:style>
  <w:style w:type="paragraph" w:styleId="Lainaus">
    <w:name w:val="Quote"/>
    <w:basedOn w:val="Normaali"/>
    <w:next w:val="Normaali"/>
    <w:link w:val="LainausChar"/>
    <w:uiPriority w:val="29"/>
    <w:semiHidden/>
    <w:rsid w:val="00736531"/>
    <w:rPr>
      <w:i/>
      <w:iCs/>
      <w:color w:val="000000"/>
    </w:rPr>
  </w:style>
  <w:style w:type="character" w:customStyle="1" w:styleId="LainausChar">
    <w:name w:val="Lainaus Char"/>
    <w:basedOn w:val="Kappaleenoletusfontti"/>
    <w:link w:val="Lainaus"/>
    <w:uiPriority w:val="29"/>
    <w:rsid w:val="00736531"/>
    <w:rPr>
      <w:i/>
      <w:iCs/>
      <w:color w:val="000000"/>
      <w:lang w:eastAsia="en-US"/>
    </w:rPr>
  </w:style>
  <w:style w:type="paragraph" w:styleId="Erottuvalainaus">
    <w:name w:val="Intense Quote"/>
    <w:basedOn w:val="Normaali"/>
    <w:next w:val="Normaali"/>
    <w:link w:val="ErottuvalainausChar"/>
    <w:uiPriority w:val="30"/>
    <w:semiHidden/>
    <w:rsid w:val="00736531"/>
    <w:pPr>
      <w:pBdr>
        <w:bottom w:val="single" w:sz="4" w:space="4" w:color="4F81BD"/>
      </w:pBdr>
      <w:spacing w:before="200" w:after="280"/>
      <w:ind w:left="936" w:right="936"/>
    </w:pPr>
    <w:rPr>
      <w:b/>
      <w:bCs/>
      <w:i/>
      <w:iCs/>
      <w:color w:val="4F81BD"/>
    </w:rPr>
  </w:style>
  <w:style w:type="character" w:customStyle="1" w:styleId="ErottuvalainausChar">
    <w:name w:val="Erottuva lainaus Char"/>
    <w:basedOn w:val="Kappaleenoletusfontti"/>
    <w:link w:val="Erottuvalainaus"/>
    <w:uiPriority w:val="30"/>
    <w:rsid w:val="00736531"/>
    <w:rPr>
      <w:b/>
      <w:bCs/>
      <w:i/>
      <w:iCs/>
      <w:color w:val="4F81BD"/>
      <w:lang w:eastAsia="en-US"/>
    </w:rPr>
  </w:style>
  <w:style w:type="paragraph" w:styleId="Luettelokappale">
    <w:name w:val="List Paragraph"/>
    <w:basedOn w:val="Normaali"/>
    <w:uiPriority w:val="34"/>
    <w:semiHidden/>
    <w:rsid w:val="00736531"/>
    <w:pPr>
      <w:ind w:left="1296"/>
    </w:pPr>
  </w:style>
  <w:style w:type="character" w:styleId="Korostus">
    <w:name w:val="Emphasis"/>
    <w:basedOn w:val="Kappaleenoletusfontti"/>
    <w:uiPriority w:val="20"/>
    <w:qFormat/>
    <w:rsid w:val="00736531"/>
    <w:rPr>
      <w:i/>
      <w:iCs/>
    </w:rPr>
  </w:style>
  <w:style w:type="character" w:styleId="Voimakaskorostus">
    <w:name w:val="Intense Emphasis"/>
    <w:basedOn w:val="Kappaleenoletusfontti"/>
    <w:uiPriority w:val="21"/>
    <w:semiHidden/>
    <w:rsid w:val="00736531"/>
    <w:rPr>
      <w:b/>
      <w:bCs/>
      <w:i/>
      <w:iCs/>
      <w:color w:val="4F81BD"/>
    </w:rPr>
  </w:style>
  <w:style w:type="character" w:styleId="Hienovarainenkorostus">
    <w:name w:val="Subtle Emphasis"/>
    <w:basedOn w:val="Kappaleenoletusfontti"/>
    <w:uiPriority w:val="19"/>
    <w:semiHidden/>
    <w:rsid w:val="00736531"/>
    <w:rPr>
      <w:i/>
      <w:iCs/>
      <w:color w:val="808080"/>
    </w:rPr>
  </w:style>
  <w:style w:type="character" w:styleId="Voimakas">
    <w:name w:val="Strong"/>
    <w:basedOn w:val="Kappaleenoletusfontti"/>
    <w:semiHidden/>
    <w:rsid w:val="00736531"/>
    <w:rPr>
      <w:b/>
      <w:bCs/>
    </w:rPr>
  </w:style>
  <w:style w:type="character" w:styleId="Erottuvaviittaus">
    <w:name w:val="Intense Reference"/>
    <w:basedOn w:val="Kappaleenoletusfontti"/>
    <w:uiPriority w:val="32"/>
    <w:semiHidden/>
    <w:rsid w:val="00736531"/>
    <w:rPr>
      <w:b/>
      <w:bCs/>
      <w:smallCaps/>
      <w:color w:val="C0504D"/>
      <w:spacing w:val="5"/>
      <w:u w:val="single"/>
    </w:rPr>
  </w:style>
  <w:style w:type="character" w:styleId="Hienovarainenviittaus">
    <w:name w:val="Subtle Reference"/>
    <w:basedOn w:val="Kappaleenoletusfontti"/>
    <w:uiPriority w:val="31"/>
    <w:semiHidden/>
    <w:rsid w:val="00736531"/>
    <w:rPr>
      <w:smallCaps/>
      <w:color w:val="C0504D"/>
      <w:u w:val="single"/>
    </w:rPr>
  </w:style>
  <w:style w:type="character" w:styleId="Kirjannimike">
    <w:name w:val="Book Title"/>
    <w:basedOn w:val="Kappaleenoletusfontti"/>
    <w:uiPriority w:val="33"/>
    <w:semiHidden/>
    <w:rsid w:val="00736531"/>
    <w:rPr>
      <w:b/>
      <w:bCs/>
      <w:smallCaps/>
      <w:spacing w:val="5"/>
    </w:rPr>
  </w:style>
  <w:style w:type="numbering" w:styleId="111111">
    <w:name w:val="Outline List 2"/>
    <w:basedOn w:val="Eiluetteloa"/>
    <w:semiHidden/>
    <w:rsid w:val="00736531"/>
    <w:pPr>
      <w:numPr>
        <w:numId w:val="4"/>
      </w:numPr>
    </w:pPr>
  </w:style>
  <w:style w:type="numbering" w:styleId="1ai">
    <w:name w:val="Outline List 1"/>
    <w:basedOn w:val="Eiluetteloa"/>
    <w:semiHidden/>
    <w:rsid w:val="00736531"/>
    <w:pPr>
      <w:numPr>
        <w:numId w:val="5"/>
      </w:numPr>
    </w:pPr>
  </w:style>
  <w:style w:type="paragraph" w:styleId="Alaviitteenteksti">
    <w:name w:val="footnote text"/>
    <w:basedOn w:val="Normaali"/>
    <w:link w:val="AlaviitteentekstiChar"/>
    <w:semiHidden/>
    <w:rsid w:val="00736531"/>
  </w:style>
  <w:style w:type="character" w:customStyle="1" w:styleId="AlaviitteentekstiChar">
    <w:name w:val="Alaviitteen teksti Char"/>
    <w:basedOn w:val="Kappaleenoletusfontti"/>
    <w:link w:val="Alaviitteenteksti"/>
    <w:rsid w:val="00736531"/>
    <w:rPr>
      <w:lang w:eastAsia="en-US"/>
    </w:rPr>
  </w:style>
  <w:style w:type="character" w:styleId="Alaviitteenviite">
    <w:name w:val="footnote reference"/>
    <w:basedOn w:val="Kappaleenoletusfontti"/>
    <w:semiHidden/>
    <w:rsid w:val="00736531"/>
    <w:rPr>
      <w:vertAlign w:val="superscript"/>
    </w:rPr>
  </w:style>
  <w:style w:type="paragraph" w:styleId="Allekirjoitus">
    <w:name w:val="Signature"/>
    <w:basedOn w:val="Normaali"/>
    <w:link w:val="AllekirjoitusChar"/>
    <w:semiHidden/>
    <w:rsid w:val="00736531"/>
    <w:pPr>
      <w:ind w:left="4252"/>
    </w:pPr>
  </w:style>
  <w:style w:type="character" w:customStyle="1" w:styleId="AllekirjoitusChar">
    <w:name w:val="Allekirjoitus Char"/>
    <w:basedOn w:val="Kappaleenoletusfontti"/>
    <w:link w:val="Allekirjoitus"/>
    <w:rsid w:val="00736531"/>
    <w:rPr>
      <w:lang w:eastAsia="en-US"/>
    </w:rPr>
  </w:style>
  <w:style w:type="paragraph" w:styleId="Hakemisto1">
    <w:name w:val="index 1"/>
    <w:basedOn w:val="Normaali"/>
    <w:next w:val="Normaali"/>
    <w:autoRedefine/>
    <w:semiHidden/>
    <w:rsid w:val="00736531"/>
    <w:pPr>
      <w:ind w:left="200" w:hanging="200"/>
    </w:pPr>
  </w:style>
  <w:style w:type="paragraph" w:styleId="Hakemisto2">
    <w:name w:val="index 2"/>
    <w:basedOn w:val="Normaali"/>
    <w:next w:val="Normaali"/>
    <w:autoRedefine/>
    <w:semiHidden/>
    <w:rsid w:val="00736531"/>
    <w:pPr>
      <w:ind w:left="400" w:hanging="200"/>
    </w:pPr>
  </w:style>
  <w:style w:type="paragraph" w:styleId="Hakemisto3">
    <w:name w:val="index 3"/>
    <w:basedOn w:val="Normaali"/>
    <w:next w:val="Normaali"/>
    <w:autoRedefine/>
    <w:semiHidden/>
    <w:rsid w:val="00736531"/>
    <w:pPr>
      <w:ind w:left="600" w:hanging="200"/>
    </w:pPr>
  </w:style>
  <w:style w:type="paragraph" w:styleId="Hakemisto4">
    <w:name w:val="index 4"/>
    <w:basedOn w:val="Normaali"/>
    <w:next w:val="Normaali"/>
    <w:autoRedefine/>
    <w:semiHidden/>
    <w:rsid w:val="00736531"/>
    <w:pPr>
      <w:ind w:left="800" w:hanging="200"/>
    </w:pPr>
  </w:style>
  <w:style w:type="paragraph" w:styleId="Hakemisto5">
    <w:name w:val="index 5"/>
    <w:basedOn w:val="Normaali"/>
    <w:next w:val="Normaali"/>
    <w:autoRedefine/>
    <w:semiHidden/>
    <w:rsid w:val="00736531"/>
    <w:pPr>
      <w:ind w:left="1000" w:hanging="200"/>
    </w:pPr>
  </w:style>
  <w:style w:type="paragraph" w:styleId="Hakemisto6">
    <w:name w:val="index 6"/>
    <w:basedOn w:val="Normaali"/>
    <w:next w:val="Normaali"/>
    <w:autoRedefine/>
    <w:semiHidden/>
    <w:rsid w:val="00736531"/>
    <w:pPr>
      <w:ind w:left="1200" w:hanging="200"/>
    </w:pPr>
  </w:style>
  <w:style w:type="paragraph" w:styleId="Hakemisto7">
    <w:name w:val="index 7"/>
    <w:basedOn w:val="Normaali"/>
    <w:next w:val="Normaali"/>
    <w:autoRedefine/>
    <w:semiHidden/>
    <w:rsid w:val="00736531"/>
    <w:pPr>
      <w:ind w:left="1400" w:hanging="200"/>
    </w:pPr>
  </w:style>
  <w:style w:type="paragraph" w:styleId="Hakemisto8">
    <w:name w:val="index 8"/>
    <w:basedOn w:val="Normaali"/>
    <w:next w:val="Normaali"/>
    <w:autoRedefine/>
    <w:semiHidden/>
    <w:rsid w:val="00736531"/>
    <w:pPr>
      <w:ind w:left="1600" w:hanging="200"/>
    </w:pPr>
  </w:style>
  <w:style w:type="paragraph" w:styleId="Hakemisto9">
    <w:name w:val="index 9"/>
    <w:basedOn w:val="Normaali"/>
    <w:next w:val="Normaali"/>
    <w:autoRedefine/>
    <w:semiHidden/>
    <w:rsid w:val="00736531"/>
    <w:pPr>
      <w:ind w:left="1800" w:hanging="200"/>
    </w:pPr>
  </w:style>
  <w:style w:type="paragraph" w:styleId="Hakemistonotsikko">
    <w:name w:val="index heading"/>
    <w:basedOn w:val="Normaali"/>
    <w:next w:val="Hakemisto1"/>
    <w:semiHidden/>
    <w:rsid w:val="00736531"/>
    <w:rPr>
      <w:rFonts w:ascii="Cambria" w:hAnsi="Cambria"/>
      <w:b/>
      <w:bCs/>
    </w:rPr>
  </w:style>
  <w:style w:type="character" w:styleId="HTML-akronyymi">
    <w:name w:val="HTML Acronym"/>
    <w:basedOn w:val="Kappaleenoletusfontti"/>
    <w:semiHidden/>
    <w:rsid w:val="00736531"/>
  </w:style>
  <w:style w:type="paragraph" w:styleId="HTML-esimuotoiltu">
    <w:name w:val="HTML Preformatted"/>
    <w:basedOn w:val="Normaali"/>
    <w:link w:val="HTML-esimuotoiltuChar"/>
    <w:semiHidden/>
    <w:rsid w:val="00736531"/>
    <w:rPr>
      <w:rFonts w:ascii="Courier New" w:hAnsi="Courier New" w:cs="Courier New"/>
    </w:rPr>
  </w:style>
  <w:style w:type="character" w:customStyle="1" w:styleId="HTML-esimuotoiltuChar">
    <w:name w:val="HTML-esimuotoiltu Char"/>
    <w:basedOn w:val="Kappaleenoletusfontti"/>
    <w:link w:val="HTML-esimuotoiltu"/>
    <w:rsid w:val="00736531"/>
    <w:rPr>
      <w:rFonts w:ascii="Courier New" w:hAnsi="Courier New" w:cs="Courier New"/>
      <w:lang w:eastAsia="en-US"/>
    </w:rPr>
  </w:style>
  <w:style w:type="character" w:styleId="HTML-kirjoituskone">
    <w:name w:val="HTML Typewriter"/>
    <w:basedOn w:val="Kappaleenoletusfontti"/>
    <w:semiHidden/>
    <w:rsid w:val="00736531"/>
    <w:rPr>
      <w:rFonts w:ascii="Courier New" w:hAnsi="Courier New" w:cs="Courier New"/>
      <w:sz w:val="20"/>
      <w:szCs w:val="20"/>
    </w:rPr>
  </w:style>
  <w:style w:type="character" w:styleId="HTML-koodi">
    <w:name w:val="HTML Code"/>
    <w:basedOn w:val="Kappaleenoletusfontti"/>
    <w:semiHidden/>
    <w:rsid w:val="00736531"/>
    <w:rPr>
      <w:rFonts w:ascii="Courier New" w:hAnsi="Courier New" w:cs="Courier New"/>
      <w:sz w:val="20"/>
      <w:szCs w:val="20"/>
    </w:rPr>
  </w:style>
  <w:style w:type="character" w:styleId="HTML-lainaus">
    <w:name w:val="HTML Cite"/>
    <w:basedOn w:val="Kappaleenoletusfontti"/>
    <w:semiHidden/>
    <w:rsid w:val="00736531"/>
    <w:rPr>
      <w:i/>
      <w:iCs/>
    </w:rPr>
  </w:style>
  <w:style w:type="character" w:styleId="HTML-malli">
    <w:name w:val="HTML Sample"/>
    <w:basedOn w:val="Kappaleenoletusfontti"/>
    <w:semiHidden/>
    <w:rsid w:val="00736531"/>
    <w:rPr>
      <w:rFonts w:ascii="Courier New" w:hAnsi="Courier New" w:cs="Courier New"/>
    </w:rPr>
  </w:style>
  <w:style w:type="character" w:styleId="HTML-muuttuja">
    <w:name w:val="HTML Variable"/>
    <w:basedOn w:val="Kappaleenoletusfontti"/>
    <w:semiHidden/>
    <w:rsid w:val="00736531"/>
    <w:rPr>
      <w:i/>
      <w:iCs/>
    </w:rPr>
  </w:style>
  <w:style w:type="character" w:styleId="HTML-mrittely">
    <w:name w:val="HTML Definition"/>
    <w:basedOn w:val="Kappaleenoletusfontti"/>
    <w:semiHidden/>
    <w:rsid w:val="00736531"/>
    <w:rPr>
      <w:i/>
      <w:iCs/>
    </w:rPr>
  </w:style>
  <w:style w:type="character" w:styleId="HTML-nppimist">
    <w:name w:val="HTML Keyboard"/>
    <w:basedOn w:val="Kappaleenoletusfontti"/>
    <w:semiHidden/>
    <w:rsid w:val="00736531"/>
    <w:rPr>
      <w:rFonts w:ascii="Courier New" w:hAnsi="Courier New" w:cs="Courier New"/>
      <w:sz w:val="20"/>
      <w:szCs w:val="20"/>
    </w:rPr>
  </w:style>
  <w:style w:type="paragraph" w:styleId="HTML-osoite">
    <w:name w:val="HTML Address"/>
    <w:basedOn w:val="Normaali"/>
    <w:link w:val="HTML-osoiteChar"/>
    <w:semiHidden/>
    <w:rsid w:val="00736531"/>
    <w:rPr>
      <w:i/>
      <w:iCs/>
    </w:rPr>
  </w:style>
  <w:style w:type="character" w:customStyle="1" w:styleId="HTML-osoiteChar">
    <w:name w:val="HTML-osoite Char"/>
    <w:basedOn w:val="Kappaleenoletusfontti"/>
    <w:link w:val="HTML-osoite"/>
    <w:rsid w:val="00736531"/>
    <w:rPr>
      <w:i/>
      <w:iCs/>
      <w:lang w:eastAsia="en-US"/>
    </w:rPr>
  </w:style>
  <w:style w:type="paragraph" w:styleId="Huomautuksenotsikko">
    <w:name w:val="Note Heading"/>
    <w:basedOn w:val="Normaali"/>
    <w:next w:val="Normaali"/>
    <w:link w:val="HuomautuksenotsikkoChar"/>
    <w:semiHidden/>
    <w:rsid w:val="00736531"/>
  </w:style>
  <w:style w:type="character" w:customStyle="1" w:styleId="HuomautuksenotsikkoChar">
    <w:name w:val="Huomautuksen otsikko Char"/>
    <w:basedOn w:val="Kappaleenoletusfontti"/>
    <w:link w:val="Huomautuksenotsikko"/>
    <w:rsid w:val="00736531"/>
    <w:rPr>
      <w:lang w:eastAsia="en-US"/>
    </w:rPr>
  </w:style>
  <w:style w:type="paragraph" w:styleId="Jatkoluettelo">
    <w:name w:val="List Continue"/>
    <w:basedOn w:val="Normaali"/>
    <w:semiHidden/>
    <w:rsid w:val="00736531"/>
    <w:pPr>
      <w:spacing w:after="120"/>
      <w:ind w:left="283"/>
      <w:contextualSpacing/>
    </w:pPr>
  </w:style>
  <w:style w:type="paragraph" w:styleId="Jatkoluettelo2">
    <w:name w:val="List Continue 2"/>
    <w:basedOn w:val="Normaali"/>
    <w:semiHidden/>
    <w:rsid w:val="00736531"/>
    <w:pPr>
      <w:spacing w:after="120"/>
      <w:ind w:left="566"/>
      <w:contextualSpacing/>
    </w:pPr>
  </w:style>
  <w:style w:type="paragraph" w:styleId="Jatkoluettelo3">
    <w:name w:val="List Continue 3"/>
    <w:basedOn w:val="Normaali"/>
    <w:semiHidden/>
    <w:rsid w:val="00736531"/>
    <w:pPr>
      <w:spacing w:after="120"/>
      <w:ind w:left="849"/>
      <w:contextualSpacing/>
    </w:pPr>
  </w:style>
  <w:style w:type="paragraph" w:styleId="Jatkoluettelo4">
    <w:name w:val="List Continue 4"/>
    <w:basedOn w:val="Normaali"/>
    <w:semiHidden/>
    <w:rsid w:val="00736531"/>
    <w:pPr>
      <w:spacing w:after="120"/>
      <w:ind w:left="1132"/>
      <w:contextualSpacing/>
    </w:pPr>
  </w:style>
  <w:style w:type="paragraph" w:styleId="Jatkoluettelo5">
    <w:name w:val="List Continue 5"/>
    <w:basedOn w:val="Normaali"/>
    <w:semiHidden/>
    <w:rsid w:val="00736531"/>
    <w:pPr>
      <w:spacing w:after="120"/>
      <w:ind w:left="1415"/>
      <w:contextualSpacing/>
    </w:pPr>
  </w:style>
  <w:style w:type="paragraph" w:styleId="Kirjekuorenosoite">
    <w:name w:val="envelope address"/>
    <w:basedOn w:val="Normaali"/>
    <w:semiHidden/>
    <w:rsid w:val="00736531"/>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736531"/>
    <w:rPr>
      <w:rFonts w:ascii="Cambria" w:hAnsi="Cambria"/>
    </w:rPr>
  </w:style>
  <w:style w:type="paragraph" w:styleId="Kommentinteksti">
    <w:name w:val="annotation text"/>
    <w:basedOn w:val="Normaali"/>
    <w:link w:val="KommentintekstiChar"/>
    <w:semiHidden/>
    <w:rsid w:val="00736531"/>
  </w:style>
  <w:style w:type="character" w:customStyle="1" w:styleId="KommentintekstiChar">
    <w:name w:val="Kommentin teksti Char"/>
    <w:basedOn w:val="Kappaleenoletusfontti"/>
    <w:link w:val="Kommentinteksti"/>
    <w:rsid w:val="00736531"/>
    <w:rPr>
      <w:lang w:eastAsia="en-US"/>
    </w:rPr>
  </w:style>
  <w:style w:type="paragraph" w:styleId="Kommentinotsikko">
    <w:name w:val="annotation subject"/>
    <w:basedOn w:val="Kommentinteksti"/>
    <w:next w:val="Kommentinteksti"/>
    <w:link w:val="KommentinotsikkoChar"/>
    <w:semiHidden/>
    <w:rsid w:val="00736531"/>
    <w:rPr>
      <w:b/>
      <w:bCs/>
    </w:rPr>
  </w:style>
  <w:style w:type="character" w:customStyle="1" w:styleId="KommentinotsikkoChar">
    <w:name w:val="Kommentin otsikko Char"/>
    <w:basedOn w:val="KommentintekstiChar"/>
    <w:link w:val="Kommentinotsikko"/>
    <w:rsid w:val="00736531"/>
    <w:rPr>
      <w:b/>
      <w:bCs/>
      <w:lang w:eastAsia="en-US"/>
    </w:rPr>
  </w:style>
  <w:style w:type="character" w:styleId="Kommentinviite">
    <w:name w:val="annotation reference"/>
    <w:basedOn w:val="Kappaleenoletusfontti"/>
    <w:semiHidden/>
    <w:rsid w:val="00736531"/>
    <w:rPr>
      <w:sz w:val="16"/>
      <w:szCs w:val="16"/>
    </w:rPr>
  </w:style>
  <w:style w:type="paragraph" w:styleId="Kuvaotsikko">
    <w:name w:val="caption"/>
    <w:basedOn w:val="Normaali"/>
    <w:next w:val="Normaali"/>
    <w:semiHidden/>
    <w:unhideWhenUsed/>
    <w:qFormat/>
    <w:rsid w:val="00736531"/>
    <w:rPr>
      <w:b/>
      <w:bCs/>
    </w:rPr>
  </w:style>
  <w:style w:type="paragraph" w:styleId="Kuvaotsikkoluettelo">
    <w:name w:val="table of figures"/>
    <w:basedOn w:val="Normaali"/>
    <w:next w:val="Normaali"/>
    <w:semiHidden/>
    <w:rsid w:val="00736531"/>
  </w:style>
  <w:style w:type="paragraph" w:styleId="Leipteksti2">
    <w:name w:val="Body Text 2"/>
    <w:basedOn w:val="Normaali"/>
    <w:link w:val="Leipteksti2Char"/>
    <w:semiHidden/>
    <w:rsid w:val="00736531"/>
    <w:pPr>
      <w:spacing w:after="120" w:line="480" w:lineRule="auto"/>
    </w:pPr>
  </w:style>
  <w:style w:type="character" w:customStyle="1" w:styleId="Leipteksti2Char">
    <w:name w:val="Leipäteksti 2 Char"/>
    <w:basedOn w:val="Kappaleenoletusfontti"/>
    <w:link w:val="Leipteksti2"/>
    <w:rsid w:val="00736531"/>
    <w:rPr>
      <w:lang w:eastAsia="en-US"/>
    </w:rPr>
  </w:style>
  <w:style w:type="paragraph" w:styleId="Leipteksti3">
    <w:name w:val="Body Text 3"/>
    <w:basedOn w:val="Normaali"/>
    <w:link w:val="Leipteksti3Char"/>
    <w:semiHidden/>
    <w:rsid w:val="00736531"/>
    <w:pPr>
      <w:spacing w:after="120"/>
    </w:pPr>
    <w:rPr>
      <w:sz w:val="16"/>
      <w:szCs w:val="16"/>
    </w:rPr>
  </w:style>
  <w:style w:type="character" w:customStyle="1" w:styleId="Leipteksti3Char">
    <w:name w:val="Leipäteksti 3 Char"/>
    <w:basedOn w:val="Kappaleenoletusfontti"/>
    <w:link w:val="Leipteksti3"/>
    <w:rsid w:val="00736531"/>
    <w:rPr>
      <w:sz w:val="16"/>
      <w:szCs w:val="16"/>
      <w:lang w:eastAsia="en-US"/>
    </w:rPr>
  </w:style>
  <w:style w:type="paragraph" w:styleId="Leiptekstin1rivinsisennys">
    <w:name w:val="Body Text First Indent"/>
    <w:basedOn w:val="Leipteksti"/>
    <w:link w:val="Leiptekstin1rivinsisennysChar"/>
    <w:semiHidden/>
    <w:rsid w:val="00736531"/>
    <w:pPr>
      <w:suppressAutoHyphens w:val="0"/>
      <w:ind w:firstLine="210"/>
    </w:pPr>
    <w:rPr>
      <w:lang w:eastAsia="en-US"/>
    </w:rPr>
  </w:style>
  <w:style w:type="character" w:customStyle="1" w:styleId="Leiptekstin1rivinsisennysChar">
    <w:name w:val="Leipätekstin 1. rivin sisennys Char"/>
    <w:basedOn w:val="LeiptekstiChar"/>
    <w:link w:val="Leiptekstin1rivinsisennys"/>
    <w:rsid w:val="00736531"/>
    <w:rPr>
      <w:lang w:eastAsia="en-US"/>
    </w:rPr>
  </w:style>
  <w:style w:type="paragraph" w:styleId="Sisennettyleipteksti">
    <w:name w:val="Body Text Indent"/>
    <w:basedOn w:val="Normaali"/>
    <w:link w:val="SisennettyleiptekstiChar"/>
    <w:semiHidden/>
    <w:rsid w:val="00736531"/>
    <w:pPr>
      <w:spacing w:after="120"/>
      <w:ind w:left="283"/>
    </w:pPr>
  </w:style>
  <w:style w:type="character" w:customStyle="1" w:styleId="SisennettyleiptekstiChar">
    <w:name w:val="Sisennetty leipäteksti Char"/>
    <w:basedOn w:val="Kappaleenoletusfontti"/>
    <w:link w:val="Sisennettyleipteksti"/>
    <w:rsid w:val="00736531"/>
    <w:rPr>
      <w:lang w:eastAsia="en-US"/>
    </w:rPr>
  </w:style>
  <w:style w:type="paragraph" w:styleId="Leiptekstin1rivinsisennys2">
    <w:name w:val="Body Text First Indent 2"/>
    <w:basedOn w:val="Sisennettyleipteksti"/>
    <w:link w:val="Leiptekstin1rivinsisennys2Char"/>
    <w:semiHidden/>
    <w:rsid w:val="00736531"/>
    <w:pPr>
      <w:ind w:firstLine="210"/>
    </w:pPr>
  </w:style>
  <w:style w:type="character" w:customStyle="1" w:styleId="Leiptekstin1rivinsisennys2Char">
    <w:name w:val="Leipätekstin 1. rivin sisennys 2 Char"/>
    <w:basedOn w:val="SisennettyleiptekstiChar"/>
    <w:link w:val="Leiptekstin1rivinsisennys2"/>
    <w:rsid w:val="00736531"/>
    <w:rPr>
      <w:lang w:eastAsia="en-US"/>
    </w:rPr>
  </w:style>
  <w:style w:type="paragraph" w:styleId="Lohkoteksti">
    <w:name w:val="Block Text"/>
    <w:basedOn w:val="Normaali"/>
    <w:semiHidden/>
    <w:rsid w:val="00736531"/>
    <w:pPr>
      <w:spacing w:after="120"/>
      <w:ind w:left="1440" w:right="1440"/>
    </w:pPr>
  </w:style>
  <w:style w:type="paragraph" w:styleId="Lopetus">
    <w:name w:val="Closing"/>
    <w:basedOn w:val="Normaali"/>
    <w:link w:val="LopetusChar"/>
    <w:semiHidden/>
    <w:rsid w:val="00736531"/>
    <w:pPr>
      <w:ind w:left="4252"/>
    </w:pPr>
  </w:style>
  <w:style w:type="character" w:customStyle="1" w:styleId="LopetusChar">
    <w:name w:val="Lopetus Char"/>
    <w:basedOn w:val="Kappaleenoletusfontti"/>
    <w:link w:val="Lopetus"/>
    <w:rsid w:val="00736531"/>
    <w:rPr>
      <w:lang w:eastAsia="en-US"/>
    </w:rPr>
  </w:style>
  <w:style w:type="paragraph" w:styleId="Loppuviitteenteksti">
    <w:name w:val="endnote text"/>
    <w:basedOn w:val="Normaali"/>
    <w:link w:val="LoppuviitteentekstiChar"/>
    <w:semiHidden/>
    <w:rsid w:val="00736531"/>
  </w:style>
  <w:style w:type="character" w:customStyle="1" w:styleId="LoppuviitteentekstiChar">
    <w:name w:val="Loppuviitteen teksti Char"/>
    <w:basedOn w:val="Kappaleenoletusfontti"/>
    <w:link w:val="Loppuviitteenteksti"/>
    <w:rsid w:val="00736531"/>
    <w:rPr>
      <w:lang w:eastAsia="en-US"/>
    </w:rPr>
  </w:style>
  <w:style w:type="character" w:styleId="Loppuviitteenviite">
    <w:name w:val="endnote reference"/>
    <w:basedOn w:val="Kappaleenoletusfontti"/>
    <w:semiHidden/>
    <w:rsid w:val="00736531"/>
    <w:rPr>
      <w:vertAlign w:val="superscript"/>
    </w:rPr>
  </w:style>
  <w:style w:type="paragraph" w:styleId="Luettelo2">
    <w:name w:val="List 2"/>
    <w:basedOn w:val="Normaali"/>
    <w:semiHidden/>
    <w:rsid w:val="00736531"/>
    <w:pPr>
      <w:ind w:left="566" w:hanging="283"/>
      <w:contextualSpacing/>
    </w:pPr>
  </w:style>
  <w:style w:type="paragraph" w:styleId="Luettelo3">
    <w:name w:val="List 3"/>
    <w:basedOn w:val="Normaali"/>
    <w:semiHidden/>
    <w:rsid w:val="00736531"/>
    <w:pPr>
      <w:ind w:left="849" w:hanging="283"/>
      <w:contextualSpacing/>
    </w:pPr>
  </w:style>
  <w:style w:type="paragraph" w:styleId="Luettelo4">
    <w:name w:val="List 4"/>
    <w:basedOn w:val="Normaali"/>
    <w:semiHidden/>
    <w:rsid w:val="00736531"/>
    <w:pPr>
      <w:ind w:left="1132" w:hanging="283"/>
      <w:contextualSpacing/>
    </w:pPr>
  </w:style>
  <w:style w:type="paragraph" w:styleId="Luettelo5">
    <w:name w:val="List 5"/>
    <w:basedOn w:val="Normaali"/>
    <w:semiHidden/>
    <w:rsid w:val="00736531"/>
    <w:pPr>
      <w:ind w:left="1415" w:hanging="283"/>
      <w:contextualSpacing/>
    </w:pPr>
  </w:style>
  <w:style w:type="paragraph" w:styleId="Lhdeluettelo">
    <w:name w:val="Bibliography"/>
    <w:basedOn w:val="Normaali"/>
    <w:next w:val="Normaali"/>
    <w:uiPriority w:val="37"/>
    <w:semiHidden/>
    <w:unhideWhenUsed/>
    <w:rsid w:val="00736531"/>
  </w:style>
  <w:style w:type="paragraph" w:styleId="Lhdeluettelonotsikko">
    <w:name w:val="toa heading"/>
    <w:basedOn w:val="Normaali"/>
    <w:next w:val="Normaali"/>
    <w:semiHidden/>
    <w:rsid w:val="00736531"/>
    <w:pPr>
      <w:spacing w:before="120"/>
    </w:pPr>
    <w:rPr>
      <w:rFonts w:ascii="Cambria" w:hAnsi="Cambria"/>
      <w:b/>
      <w:bCs/>
      <w:sz w:val="24"/>
      <w:szCs w:val="24"/>
    </w:rPr>
  </w:style>
  <w:style w:type="paragraph" w:styleId="Lhdeviiteluettelo">
    <w:name w:val="table of authorities"/>
    <w:basedOn w:val="Normaali"/>
    <w:next w:val="Normaali"/>
    <w:semiHidden/>
    <w:rsid w:val="00736531"/>
    <w:pPr>
      <w:ind w:left="200" w:hanging="200"/>
    </w:pPr>
  </w:style>
  <w:style w:type="paragraph" w:styleId="Makroteksti">
    <w:name w:val="macro"/>
    <w:link w:val="MakrotekstiChar"/>
    <w:semiHidden/>
    <w:rsid w:val="0073653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basedOn w:val="Kappaleenoletusfontti"/>
    <w:link w:val="Makroteksti"/>
    <w:semiHidden/>
    <w:rsid w:val="00736531"/>
    <w:rPr>
      <w:rFonts w:ascii="Courier New" w:hAnsi="Courier New" w:cs="Courier New"/>
      <w:lang w:val="fi-FI" w:eastAsia="en-US" w:bidi="ar-SA"/>
    </w:rPr>
  </w:style>
  <w:style w:type="paragraph" w:styleId="Merkittyluettelo">
    <w:name w:val="List Bullet"/>
    <w:basedOn w:val="Normaali"/>
    <w:semiHidden/>
    <w:rsid w:val="00736531"/>
    <w:pPr>
      <w:numPr>
        <w:numId w:val="6"/>
      </w:numPr>
      <w:contextualSpacing/>
    </w:pPr>
  </w:style>
  <w:style w:type="paragraph" w:styleId="Merkittyluettelo2">
    <w:name w:val="List Bullet 2"/>
    <w:basedOn w:val="Normaali"/>
    <w:semiHidden/>
    <w:rsid w:val="00736531"/>
    <w:pPr>
      <w:numPr>
        <w:numId w:val="7"/>
      </w:numPr>
      <w:contextualSpacing/>
    </w:pPr>
  </w:style>
  <w:style w:type="paragraph" w:styleId="Merkittyluettelo3">
    <w:name w:val="List Bullet 3"/>
    <w:basedOn w:val="Normaali"/>
    <w:semiHidden/>
    <w:rsid w:val="00736531"/>
    <w:pPr>
      <w:numPr>
        <w:numId w:val="8"/>
      </w:numPr>
      <w:contextualSpacing/>
    </w:pPr>
  </w:style>
  <w:style w:type="paragraph" w:styleId="Merkittyluettelo4">
    <w:name w:val="List Bullet 4"/>
    <w:basedOn w:val="Normaali"/>
    <w:semiHidden/>
    <w:rsid w:val="00736531"/>
    <w:pPr>
      <w:numPr>
        <w:numId w:val="9"/>
      </w:numPr>
      <w:contextualSpacing/>
    </w:pPr>
  </w:style>
  <w:style w:type="paragraph" w:styleId="Merkittyluettelo5">
    <w:name w:val="List Bullet 5"/>
    <w:basedOn w:val="Normaali"/>
    <w:semiHidden/>
    <w:rsid w:val="00736531"/>
    <w:pPr>
      <w:numPr>
        <w:numId w:val="10"/>
      </w:numPr>
      <w:contextualSpacing/>
    </w:pPr>
  </w:style>
  <w:style w:type="table" w:customStyle="1" w:styleId="Normaaliluettelo11">
    <w:name w:val="Normaali luettelo 11"/>
    <w:basedOn w:val="Normaalitaulukko"/>
    <w:uiPriority w:val="65"/>
    <w:semiHidden/>
    <w:rsid w:val="0073653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1">
    <w:name w:val="Normaali luettelo 1 - korostus 11"/>
    <w:basedOn w:val="Normaalitaulukko"/>
    <w:uiPriority w:val="65"/>
    <w:semiHidden/>
    <w:rsid w:val="0073653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736531"/>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73653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736531"/>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736531"/>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736531"/>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Normaaliluettelo21">
    <w:name w:val="Normaali luettelo 21"/>
    <w:basedOn w:val="Normaalitaulukko"/>
    <w:uiPriority w:val="66"/>
    <w:semiHidden/>
    <w:rsid w:val="0073653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73653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73653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73653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73653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73653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73653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Normaaliruudukko11">
    <w:name w:val="Normaali ruudukko 11"/>
    <w:basedOn w:val="Normaalitaulukko"/>
    <w:uiPriority w:val="67"/>
    <w:semiHidden/>
    <w:rsid w:val="00736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73653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73653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73653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73653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73653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7365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Normaaliruudukko21">
    <w:name w:val="Normaali ruudukko 21"/>
    <w:basedOn w:val="Normaalitaulukko"/>
    <w:uiPriority w:val="68"/>
    <w:semiHidden/>
    <w:rsid w:val="0073653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73653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73653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73653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736531"/>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736531"/>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736531"/>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Normaaliruudukko31">
    <w:name w:val="Normaali ruudukko 31"/>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736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Normaalivarjostus11">
    <w:name w:val="Normaali varjostus 11"/>
    <w:basedOn w:val="Normaalitaulukko"/>
    <w:uiPriority w:val="63"/>
    <w:semiHidden/>
    <w:rsid w:val="00736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semiHidden/>
    <w:rsid w:val="0073653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736531"/>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73653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736531"/>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736531"/>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7365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Normaalivarjostus21">
    <w:name w:val="Normaali varjostus 21"/>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1">
    <w:name w:val="Normaali varjostus 2 - korostus 11"/>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736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736531"/>
    <w:pPr>
      <w:numPr>
        <w:numId w:val="11"/>
      </w:numPr>
      <w:contextualSpacing/>
    </w:pPr>
  </w:style>
  <w:style w:type="paragraph" w:styleId="Numeroituluettelo2">
    <w:name w:val="List Number 2"/>
    <w:basedOn w:val="Normaali"/>
    <w:semiHidden/>
    <w:rsid w:val="00736531"/>
    <w:pPr>
      <w:numPr>
        <w:numId w:val="12"/>
      </w:numPr>
      <w:contextualSpacing/>
    </w:pPr>
  </w:style>
  <w:style w:type="paragraph" w:styleId="Numeroituluettelo3">
    <w:name w:val="List Number 3"/>
    <w:basedOn w:val="Normaali"/>
    <w:semiHidden/>
    <w:rsid w:val="00736531"/>
    <w:pPr>
      <w:numPr>
        <w:numId w:val="13"/>
      </w:numPr>
      <w:contextualSpacing/>
    </w:pPr>
  </w:style>
  <w:style w:type="paragraph" w:styleId="Numeroituluettelo4">
    <w:name w:val="List Number 4"/>
    <w:basedOn w:val="Normaali"/>
    <w:semiHidden/>
    <w:rsid w:val="00736531"/>
    <w:pPr>
      <w:numPr>
        <w:numId w:val="14"/>
      </w:numPr>
      <w:contextualSpacing/>
    </w:pPr>
  </w:style>
  <w:style w:type="paragraph" w:styleId="Numeroituluettelo5">
    <w:name w:val="List Number 5"/>
    <w:basedOn w:val="Normaali"/>
    <w:semiHidden/>
    <w:rsid w:val="00736531"/>
    <w:pPr>
      <w:numPr>
        <w:numId w:val="15"/>
      </w:numPr>
      <w:contextualSpacing/>
    </w:pPr>
  </w:style>
  <w:style w:type="character" w:styleId="Paikkamerkkiteksti">
    <w:name w:val="Placeholder Text"/>
    <w:basedOn w:val="Kappaleenoletusfontti"/>
    <w:uiPriority w:val="99"/>
    <w:semiHidden/>
    <w:rsid w:val="00736531"/>
    <w:rPr>
      <w:color w:val="808080"/>
    </w:rPr>
  </w:style>
  <w:style w:type="paragraph" w:styleId="Pivmr">
    <w:name w:val="Date"/>
    <w:basedOn w:val="Normaali"/>
    <w:next w:val="Normaali"/>
    <w:link w:val="PivmrChar"/>
    <w:semiHidden/>
    <w:rsid w:val="00736531"/>
  </w:style>
  <w:style w:type="character" w:customStyle="1" w:styleId="PivmrChar">
    <w:name w:val="Päivämäärä Char"/>
    <w:basedOn w:val="Kappaleenoletusfontti"/>
    <w:link w:val="Pivmr"/>
    <w:rsid w:val="00736531"/>
    <w:rPr>
      <w:lang w:eastAsia="en-US"/>
    </w:rPr>
  </w:style>
  <w:style w:type="character" w:styleId="Rivinumero">
    <w:name w:val="line number"/>
    <w:basedOn w:val="Kappaleenoletusfontti"/>
    <w:semiHidden/>
    <w:rsid w:val="00736531"/>
  </w:style>
  <w:style w:type="paragraph" w:styleId="Sisennettyleipteksti2">
    <w:name w:val="Body Text Indent 2"/>
    <w:basedOn w:val="Normaali"/>
    <w:link w:val="Sisennettyleipteksti2Char"/>
    <w:semiHidden/>
    <w:rsid w:val="00736531"/>
    <w:pPr>
      <w:spacing w:after="120" w:line="480" w:lineRule="auto"/>
      <w:ind w:left="283"/>
    </w:pPr>
  </w:style>
  <w:style w:type="character" w:customStyle="1" w:styleId="Sisennettyleipteksti2Char">
    <w:name w:val="Sisennetty leipäteksti 2 Char"/>
    <w:basedOn w:val="Kappaleenoletusfontti"/>
    <w:link w:val="Sisennettyleipteksti2"/>
    <w:rsid w:val="00736531"/>
    <w:rPr>
      <w:lang w:eastAsia="en-US"/>
    </w:rPr>
  </w:style>
  <w:style w:type="paragraph" w:styleId="Sisennettyleipteksti3">
    <w:name w:val="Body Text Indent 3"/>
    <w:basedOn w:val="Normaali"/>
    <w:link w:val="Sisennettyleipteksti3Char"/>
    <w:semiHidden/>
    <w:rsid w:val="00736531"/>
    <w:pPr>
      <w:spacing w:after="120"/>
      <w:ind w:left="283"/>
    </w:pPr>
    <w:rPr>
      <w:sz w:val="16"/>
      <w:szCs w:val="16"/>
    </w:rPr>
  </w:style>
  <w:style w:type="character" w:customStyle="1" w:styleId="Sisennettyleipteksti3Char">
    <w:name w:val="Sisennetty leipäteksti 3 Char"/>
    <w:basedOn w:val="Kappaleenoletusfontti"/>
    <w:link w:val="Sisennettyleipteksti3"/>
    <w:rsid w:val="00736531"/>
    <w:rPr>
      <w:sz w:val="16"/>
      <w:szCs w:val="16"/>
      <w:lang w:eastAsia="en-US"/>
    </w:rPr>
  </w:style>
  <w:style w:type="paragraph" w:styleId="Sisllysluettelonotsikko">
    <w:name w:val="TOC Heading"/>
    <w:basedOn w:val="Otsikko1"/>
    <w:next w:val="Normaali"/>
    <w:uiPriority w:val="39"/>
    <w:semiHidden/>
    <w:unhideWhenUsed/>
    <w:qFormat/>
    <w:rsid w:val="00736531"/>
    <w:pPr>
      <w:spacing w:after="60"/>
      <w:outlineLvl w:val="9"/>
    </w:pPr>
    <w:rPr>
      <w:rFonts w:ascii="Cambria" w:hAnsi="Cambria"/>
      <w:b/>
      <w:bCs/>
      <w:kern w:val="32"/>
      <w:szCs w:val="32"/>
    </w:rPr>
  </w:style>
  <w:style w:type="table" w:styleId="Taulukko3-ulottvaikutelma1">
    <w:name w:val="Table 3D effects 1"/>
    <w:basedOn w:val="Normaalitaulukko"/>
    <w:semiHidden/>
    <w:rsid w:val="0073653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73653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73653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73653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73653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73653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73653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73653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73653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73653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73653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73653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73653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73653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73653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73653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73653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73653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73653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73653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73653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73653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73653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73653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73653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73653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73653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73653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73653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73653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73653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736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semiHidden/>
    <w:rsid w:val="0073653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semiHidden/>
    <w:rsid w:val="0073653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semiHidden/>
    <w:rsid w:val="0073653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73653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73653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73653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73653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73653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73653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736531"/>
  </w:style>
  <w:style w:type="character" w:customStyle="1" w:styleId="TervehdysChar">
    <w:name w:val="Tervehdys Char"/>
    <w:basedOn w:val="Kappaleenoletusfontti"/>
    <w:link w:val="Tervehdys"/>
    <w:rsid w:val="00736531"/>
    <w:rPr>
      <w:lang w:eastAsia="en-US"/>
    </w:rPr>
  </w:style>
  <w:style w:type="table" w:customStyle="1" w:styleId="Tummaluettelo1">
    <w:name w:val="Tumma luettelo1"/>
    <w:basedOn w:val="Normaalitaulukko"/>
    <w:uiPriority w:val="70"/>
    <w:semiHidden/>
    <w:rsid w:val="00736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73653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736531"/>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736531"/>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736531"/>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736531"/>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736531"/>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Vaalealuettelo1">
    <w:name w:val="Vaalea luettelo1"/>
    <w:basedOn w:val="Normaalitaulukko"/>
    <w:uiPriority w:val="61"/>
    <w:semiHidden/>
    <w:rsid w:val="00736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semiHidden/>
    <w:rsid w:val="007365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73653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73653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73653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73653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73653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Vaalearuudukko1">
    <w:name w:val="Vaalea ruudukko1"/>
    <w:basedOn w:val="Normaalitaulukko"/>
    <w:uiPriority w:val="62"/>
    <w:semiHidden/>
    <w:rsid w:val="00736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1">
    <w:name w:val="Vaalea ruudukko - korostus 11"/>
    <w:basedOn w:val="Normaalitaulukko"/>
    <w:uiPriority w:val="62"/>
    <w:semiHidden/>
    <w:rsid w:val="0073653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736531"/>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736531"/>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736531"/>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736531"/>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7365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Vaaleavarjostus1">
    <w:name w:val="Vaalea varjostus1"/>
    <w:basedOn w:val="Normaalitaulukko"/>
    <w:uiPriority w:val="60"/>
    <w:semiHidden/>
    <w:rsid w:val="00736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1">
    <w:name w:val="Vaalea varjostus - korostus 11"/>
    <w:basedOn w:val="Normaalitaulukko"/>
    <w:uiPriority w:val="60"/>
    <w:semiHidden/>
    <w:rsid w:val="0073653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736531"/>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736531"/>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736531"/>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736531"/>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736531"/>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736531"/>
    <w:rPr>
      <w:rFonts w:ascii="Courier New" w:hAnsi="Courier New" w:cs="Courier New"/>
    </w:rPr>
  </w:style>
  <w:style w:type="character" w:customStyle="1" w:styleId="VaintekstinChar">
    <w:name w:val="Vain tekstinä Char"/>
    <w:basedOn w:val="Kappaleenoletusfontti"/>
    <w:link w:val="Vaintekstin"/>
    <w:rsid w:val="00736531"/>
    <w:rPr>
      <w:rFonts w:ascii="Courier New" w:hAnsi="Courier New" w:cs="Courier New"/>
      <w:lang w:eastAsia="en-US"/>
    </w:rPr>
  </w:style>
  <w:style w:type="paragraph" w:styleId="Vakiosisennys">
    <w:name w:val="Normal Indent"/>
    <w:basedOn w:val="Normaali"/>
    <w:semiHidden/>
    <w:rsid w:val="00736531"/>
    <w:pPr>
      <w:ind w:left="1296"/>
    </w:pPr>
  </w:style>
  <w:style w:type="paragraph" w:styleId="Viestinallekirjoitus">
    <w:name w:val="E-mail Signature"/>
    <w:basedOn w:val="Normaali"/>
    <w:link w:val="ViestinallekirjoitusChar"/>
    <w:semiHidden/>
    <w:rsid w:val="00736531"/>
  </w:style>
  <w:style w:type="character" w:customStyle="1" w:styleId="ViestinallekirjoitusChar">
    <w:name w:val="Viestin allekirjoitus Char"/>
    <w:basedOn w:val="Kappaleenoletusfontti"/>
    <w:link w:val="Viestinallekirjoitus"/>
    <w:rsid w:val="00736531"/>
    <w:rPr>
      <w:lang w:eastAsia="en-US"/>
    </w:rPr>
  </w:style>
  <w:style w:type="paragraph" w:styleId="Viestinotsikko">
    <w:name w:val="Message Header"/>
    <w:basedOn w:val="Normaali"/>
    <w:link w:val="ViestinotsikkoChar"/>
    <w:semiHidden/>
    <w:rsid w:val="0073653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basedOn w:val="Kappaleenoletusfontti"/>
    <w:link w:val="Viestinotsikko"/>
    <w:rsid w:val="00736531"/>
    <w:rPr>
      <w:rFonts w:ascii="Cambria" w:eastAsia="Times New Roman" w:hAnsi="Cambria" w:cs="Times New Roman"/>
      <w:sz w:val="24"/>
      <w:szCs w:val="24"/>
      <w:shd w:val="pct20" w:color="auto" w:fill="auto"/>
      <w:lang w:eastAsia="en-US"/>
    </w:rPr>
  </w:style>
  <w:style w:type="table" w:customStyle="1" w:styleId="Vriksluettelo1">
    <w:name w:val="Värikäs luettelo1"/>
    <w:basedOn w:val="Normaalitaulukko"/>
    <w:uiPriority w:val="72"/>
    <w:semiHidden/>
    <w:rsid w:val="00736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73653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736531"/>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736531"/>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736531"/>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736531"/>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736531"/>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Vriksruudukko1">
    <w:name w:val="Värikäs ruudukko1"/>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736531"/>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Vriksvarjostus1">
    <w:name w:val="Värikäs varjostus1"/>
    <w:basedOn w:val="Normaalitaulukko"/>
    <w:uiPriority w:val="71"/>
    <w:semiHidden/>
    <w:rsid w:val="0073653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73653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73653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73653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73653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73653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73653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Normaaliluettelo12">
    <w:name w:val="Normaali luettelo 12"/>
    <w:basedOn w:val="Normaalitaulukko"/>
    <w:uiPriority w:val="65"/>
    <w:semiHidden/>
    <w:rsid w:val="00C03C51"/>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2">
    <w:name w:val="Normaali luettelo 1 - korostus 12"/>
    <w:basedOn w:val="Normaalitaulukko"/>
    <w:uiPriority w:val="65"/>
    <w:semiHidden/>
    <w:rsid w:val="00C03C51"/>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2">
    <w:name w:val="Normaali luettelo 22"/>
    <w:basedOn w:val="Normaalitaulukko"/>
    <w:uiPriority w:val="66"/>
    <w:semiHidden/>
    <w:rsid w:val="00C03C5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2">
    <w:name w:val="Normaali ruudukko 12"/>
    <w:basedOn w:val="Normaalitaulukko"/>
    <w:uiPriority w:val="67"/>
    <w:semiHidden/>
    <w:rsid w:val="00C03C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2">
    <w:name w:val="Normaali ruudukko 22"/>
    <w:basedOn w:val="Normaalitaulukko"/>
    <w:uiPriority w:val="68"/>
    <w:semiHidden/>
    <w:rsid w:val="00C03C5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2">
    <w:name w:val="Normaali ruudukko 32"/>
    <w:basedOn w:val="Normaalitaulukko"/>
    <w:uiPriority w:val="69"/>
    <w:semiHidden/>
    <w:rsid w:val="00C03C5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2">
    <w:name w:val="Normaali varjostus 12"/>
    <w:basedOn w:val="Normaalitaulukko"/>
    <w:uiPriority w:val="63"/>
    <w:semiHidden/>
    <w:rsid w:val="00C03C5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2">
    <w:name w:val="Normaali varjostus 1 - korostus 12"/>
    <w:basedOn w:val="Normaalitaulukko"/>
    <w:uiPriority w:val="63"/>
    <w:semiHidden/>
    <w:rsid w:val="00C03C5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2">
    <w:name w:val="Normaali varjostus 22"/>
    <w:basedOn w:val="Normaalitaulukko"/>
    <w:uiPriority w:val="64"/>
    <w:semiHidden/>
    <w:rsid w:val="00C03C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2">
    <w:name w:val="Normaali varjostus 2 - korostus 12"/>
    <w:basedOn w:val="Normaalitaulukko"/>
    <w:uiPriority w:val="64"/>
    <w:semiHidden/>
    <w:rsid w:val="00C03C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2">
    <w:name w:val="Tumma luettelo2"/>
    <w:basedOn w:val="Normaalitaulukko"/>
    <w:uiPriority w:val="70"/>
    <w:semiHidden/>
    <w:rsid w:val="00C03C5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2">
    <w:name w:val="Vaalea luettelo2"/>
    <w:basedOn w:val="Normaalitaulukko"/>
    <w:uiPriority w:val="61"/>
    <w:semiHidden/>
    <w:rsid w:val="00C03C5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2">
    <w:name w:val="Vaalea luettelo - korostus 12"/>
    <w:basedOn w:val="Normaalitaulukko"/>
    <w:uiPriority w:val="61"/>
    <w:semiHidden/>
    <w:rsid w:val="00C03C5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2">
    <w:name w:val="Vaalea ruudukko2"/>
    <w:basedOn w:val="Normaalitaulukko"/>
    <w:uiPriority w:val="62"/>
    <w:semiHidden/>
    <w:rsid w:val="00C03C5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2">
    <w:name w:val="Vaalea ruudukko - korostus 12"/>
    <w:basedOn w:val="Normaalitaulukko"/>
    <w:uiPriority w:val="62"/>
    <w:semiHidden/>
    <w:rsid w:val="00C03C5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2">
    <w:name w:val="Vaalea varjostus2"/>
    <w:basedOn w:val="Normaalitaulukko"/>
    <w:uiPriority w:val="60"/>
    <w:semiHidden/>
    <w:rsid w:val="00C03C5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2">
    <w:name w:val="Vaalea varjostus - korostus 12"/>
    <w:basedOn w:val="Normaalitaulukko"/>
    <w:uiPriority w:val="60"/>
    <w:semiHidden/>
    <w:rsid w:val="00C03C5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2">
    <w:name w:val="Värikäs luettelo2"/>
    <w:basedOn w:val="Normaalitaulukko"/>
    <w:uiPriority w:val="72"/>
    <w:semiHidden/>
    <w:rsid w:val="00C03C5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2">
    <w:name w:val="Värikäs ruudukko2"/>
    <w:basedOn w:val="Normaalitaulukko"/>
    <w:uiPriority w:val="73"/>
    <w:semiHidden/>
    <w:rsid w:val="00C03C5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2">
    <w:name w:val="Värikäs varjostus2"/>
    <w:basedOn w:val="Normaalitaulukko"/>
    <w:uiPriority w:val="71"/>
    <w:semiHidden/>
    <w:rsid w:val="00C03C5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3">
    <w:name w:val="Normaali luettelo 13"/>
    <w:basedOn w:val="Normaalitaulukko"/>
    <w:uiPriority w:val="65"/>
    <w:semiHidden/>
    <w:rsid w:val="0085755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3">
    <w:name w:val="Normaali luettelo 1 - korostus 13"/>
    <w:basedOn w:val="Normaalitaulukko"/>
    <w:uiPriority w:val="65"/>
    <w:semiHidden/>
    <w:rsid w:val="0085755F"/>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3">
    <w:name w:val="Normaali luettelo 23"/>
    <w:basedOn w:val="Normaalitaulukko"/>
    <w:uiPriority w:val="66"/>
    <w:semiHidden/>
    <w:rsid w:val="0085755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3">
    <w:name w:val="Normaali ruudukko 13"/>
    <w:basedOn w:val="Normaalitaulukko"/>
    <w:uiPriority w:val="67"/>
    <w:semiHidden/>
    <w:rsid w:val="0085755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3">
    <w:name w:val="Normaali ruudukko 23"/>
    <w:basedOn w:val="Normaalitaulukko"/>
    <w:uiPriority w:val="68"/>
    <w:semiHidden/>
    <w:rsid w:val="0085755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3">
    <w:name w:val="Normaali ruudukko 33"/>
    <w:basedOn w:val="Normaalitaulukko"/>
    <w:uiPriority w:val="69"/>
    <w:semiHidden/>
    <w:rsid w:val="0085755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3">
    <w:name w:val="Normaali varjostus 13"/>
    <w:basedOn w:val="Normaalitaulukko"/>
    <w:uiPriority w:val="63"/>
    <w:semiHidden/>
    <w:rsid w:val="0085755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3">
    <w:name w:val="Normaali varjostus 1 - korostus 13"/>
    <w:basedOn w:val="Normaalitaulukko"/>
    <w:uiPriority w:val="63"/>
    <w:semiHidden/>
    <w:rsid w:val="0085755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3">
    <w:name w:val="Normaali varjostus 23"/>
    <w:basedOn w:val="Normaalitaulukko"/>
    <w:uiPriority w:val="64"/>
    <w:semiHidden/>
    <w:rsid w:val="008575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3">
    <w:name w:val="Normaali varjostus 2 - korostus 13"/>
    <w:basedOn w:val="Normaalitaulukko"/>
    <w:uiPriority w:val="64"/>
    <w:semiHidden/>
    <w:rsid w:val="008575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3">
    <w:name w:val="Tumma luettelo3"/>
    <w:basedOn w:val="Normaalitaulukko"/>
    <w:uiPriority w:val="70"/>
    <w:semiHidden/>
    <w:rsid w:val="0085755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3">
    <w:name w:val="Vaalea luettelo3"/>
    <w:basedOn w:val="Normaalitaulukko"/>
    <w:uiPriority w:val="61"/>
    <w:semiHidden/>
    <w:rsid w:val="0085755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3">
    <w:name w:val="Vaalea luettelo - korostus 13"/>
    <w:basedOn w:val="Normaalitaulukko"/>
    <w:uiPriority w:val="61"/>
    <w:semiHidden/>
    <w:rsid w:val="0085755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3">
    <w:name w:val="Vaalea ruudukko3"/>
    <w:basedOn w:val="Normaalitaulukko"/>
    <w:uiPriority w:val="62"/>
    <w:semiHidden/>
    <w:rsid w:val="0085755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3">
    <w:name w:val="Vaalea ruudukko - korostus 13"/>
    <w:basedOn w:val="Normaalitaulukko"/>
    <w:uiPriority w:val="62"/>
    <w:semiHidden/>
    <w:rsid w:val="0085755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3">
    <w:name w:val="Vaalea varjostus3"/>
    <w:basedOn w:val="Normaalitaulukko"/>
    <w:uiPriority w:val="60"/>
    <w:semiHidden/>
    <w:rsid w:val="0085755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3">
    <w:name w:val="Vaalea varjostus - korostus 13"/>
    <w:basedOn w:val="Normaalitaulukko"/>
    <w:uiPriority w:val="60"/>
    <w:semiHidden/>
    <w:rsid w:val="0085755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3">
    <w:name w:val="Värikäs luettelo3"/>
    <w:basedOn w:val="Normaalitaulukko"/>
    <w:uiPriority w:val="72"/>
    <w:semiHidden/>
    <w:rsid w:val="0085755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3">
    <w:name w:val="Värikäs ruudukko3"/>
    <w:basedOn w:val="Normaalitaulukko"/>
    <w:uiPriority w:val="73"/>
    <w:semiHidden/>
    <w:rsid w:val="0085755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3">
    <w:name w:val="Värikäs varjostus3"/>
    <w:basedOn w:val="Normaalitaulukko"/>
    <w:uiPriority w:val="71"/>
    <w:semiHidden/>
    <w:rsid w:val="0085755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4">
    <w:name w:val="Normaali luettelo 14"/>
    <w:basedOn w:val="Normaalitaulukko"/>
    <w:uiPriority w:val="65"/>
    <w:semiHidden/>
    <w:rsid w:val="00B26463"/>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4">
    <w:name w:val="Normaali luettelo 1 - korostus 14"/>
    <w:basedOn w:val="Normaalitaulukko"/>
    <w:uiPriority w:val="65"/>
    <w:semiHidden/>
    <w:rsid w:val="00B26463"/>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4">
    <w:name w:val="Normaali luettelo 24"/>
    <w:basedOn w:val="Normaalitaulukko"/>
    <w:uiPriority w:val="66"/>
    <w:semiHidden/>
    <w:rsid w:val="00B264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4">
    <w:name w:val="Normaali ruudukko 14"/>
    <w:basedOn w:val="Normaalitaulukko"/>
    <w:uiPriority w:val="67"/>
    <w:semiHidden/>
    <w:rsid w:val="00B264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4">
    <w:name w:val="Normaali ruudukko 24"/>
    <w:basedOn w:val="Normaalitaulukko"/>
    <w:uiPriority w:val="68"/>
    <w:semiHidden/>
    <w:rsid w:val="00B264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4">
    <w:name w:val="Normaali ruudukko 34"/>
    <w:basedOn w:val="Normaalitaulukko"/>
    <w:uiPriority w:val="69"/>
    <w:semiHidden/>
    <w:rsid w:val="00B264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4">
    <w:name w:val="Normaali varjostus 14"/>
    <w:basedOn w:val="Normaalitaulukko"/>
    <w:uiPriority w:val="63"/>
    <w:semiHidden/>
    <w:rsid w:val="00B264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4">
    <w:name w:val="Normaali varjostus 1 - korostus 14"/>
    <w:basedOn w:val="Normaalitaulukko"/>
    <w:uiPriority w:val="63"/>
    <w:semiHidden/>
    <w:rsid w:val="00B264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4">
    <w:name w:val="Normaali varjostus 24"/>
    <w:basedOn w:val="Normaalitaulukko"/>
    <w:uiPriority w:val="64"/>
    <w:semiHidden/>
    <w:rsid w:val="00B264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4">
    <w:name w:val="Normaali varjostus 2 - korostus 14"/>
    <w:basedOn w:val="Normaalitaulukko"/>
    <w:uiPriority w:val="64"/>
    <w:semiHidden/>
    <w:rsid w:val="00B264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4">
    <w:name w:val="Tumma luettelo4"/>
    <w:basedOn w:val="Normaalitaulukko"/>
    <w:uiPriority w:val="70"/>
    <w:semiHidden/>
    <w:rsid w:val="00B2646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4">
    <w:name w:val="Vaalea luettelo4"/>
    <w:basedOn w:val="Normaalitaulukko"/>
    <w:uiPriority w:val="61"/>
    <w:semiHidden/>
    <w:rsid w:val="00B2646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4">
    <w:name w:val="Vaalea luettelo - korostus 14"/>
    <w:basedOn w:val="Normaalitaulukko"/>
    <w:uiPriority w:val="61"/>
    <w:semiHidden/>
    <w:rsid w:val="00B264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4">
    <w:name w:val="Vaalea ruudukko4"/>
    <w:basedOn w:val="Normaalitaulukko"/>
    <w:uiPriority w:val="62"/>
    <w:semiHidden/>
    <w:rsid w:val="00B2646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4">
    <w:name w:val="Vaalea ruudukko - korostus 14"/>
    <w:basedOn w:val="Normaalitaulukko"/>
    <w:uiPriority w:val="62"/>
    <w:semiHidden/>
    <w:rsid w:val="00B2646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4">
    <w:name w:val="Vaalea varjostus4"/>
    <w:basedOn w:val="Normaalitaulukko"/>
    <w:uiPriority w:val="60"/>
    <w:semiHidden/>
    <w:rsid w:val="00B2646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4">
    <w:name w:val="Vaalea varjostus - korostus 14"/>
    <w:basedOn w:val="Normaalitaulukko"/>
    <w:uiPriority w:val="60"/>
    <w:semiHidden/>
    <w:rsid w:val="00B2646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4">
    <w:name w:val="Värikäs luettelo4"/>
    <w:basedOn w:val="Normaalitaulukko"/>
    <w:uiPriority w:val="72"/>
    <w:semiHidden/>
    <w:rsid w:val="00B2646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4">
    <w:name w:val="Värikäs ruudukko4"/>
    <w:basedOn w:val="Normaalitaulukko"/>
    <w:uiPriority w:val="73"/>
    <w:semiHidden/>
    <w:rsid w:val="00B2646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4">
    <w:name w:val="Värikäs varjostus4"/>
    <w:basedOn w:val="Normaalitaulukko"/>
    <w:uiPriority w:val="71"/>
    <w:semiHidden/>
    <w:rsid w:val="00B2646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hakuosuma">
    <w:name w:val="hakuosuma"/>
    <w:basedOn w:val="Kappaleenoletusfontti"/>
    <w:rsid w:val="00A96BC9"/>
  </w:style>
  <w:style w:type="character" w:customStyle="1" w:styleId="sk">
    <w:name w:val="sk"/>
    <w:basedOn w:val="Kappaleenoletusfontti"/>
    <w:rsid w:val="00565E70"/>
  </w:style>
  <w:style w:type="character" w:customStyle="1" w:styleId="Otsikko5Char">
    <w:name w:val="Otsikko 5 Char"/>
    <w:basedOn w:val="Kappaleenoletusfontti"/>
    <w:link w:val="Otsikko5"/>
    <w:uiPriority w:val="9"/>
    <w:rsid w:val="00A64406"/>
    <w:rPr>
      <w:b/>
      <w:sz w:val="24"/>
      <w:lang w:eastAsia="en-US"/>
    </w:rPr>
  </w:style>
  <w:style w:type="character" w:customStyle="1" w:styleId="stripfromtoc">
    <w:name w:val="stripfromtoc"/>
    <w:basedOn w:val="Kappaleenoletusfontti"/>
    <w:rsid w:val="00554C66"/>
  </w:style>
  <w:style w:type="character" w:customStyle="1" w:styleId="highlight">
    <w:name w:val="highlight"/>
    <w:basedOn w:val="Kappaleenoletusfontti"/>
    <w:rsid w:val="004C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299">
      <w:bodyDiv w:val="1"/>
      <w:marLeft w:val="0"/>
      <w:marRight w:val="0"/>
      <w:marTop w:val="0"/>
      <w:marBottom w:val="0"/>
      <w:divBdr>
        <w:top w:val="none" w:sz="0" w:space="0" w:color="auto"/>
        <w:left w:val="none" w:sz="0" w:space="0" w:color="auto"/>
        <w:bottom w:val="none" w:sz="0" w:space="0" w:color="auto"/>
        <w:right w:val="none" w:sz="0" w:space="0" w:color="auto"/>
      </w:divBdr>
    </w:div>
    <w:div w:id="17044098">
      <w:bodyDiv w:val="1"/>
      <w:marLeft w:val="0"/>
      <w:marRight w:val="0"/>
      <w:marTop w:val="0"/>
      <w:marBottom w:val="0"/>
      <w:divBdr>
        <w:top w:val="none" w:sz="0" w:space="0" w:color="auto"/>
        <w:left w:val="none" w:sz="0" w:space="0" w:color="auto"/>
        <w:bottom w:val="none" w:sz="0" w:space="0" w:color="auto"/>
        <w:right w:val="none" w:sz="0" w:space="0" w:color="auto"/>
      </w:divBdr>
    </w:div>
    <w:div w:id="44765303">
      <w:bodyDiv w:val="1"/>
      <w:marLeft w:val="0"/>
      <w:marRight w:val="0"/>
      <w:marTop w:val="0"/>
      <w:marBottom w:val="0"/>
      <w:divBdr>
        <w:top w:val="none" w:sz="0" w:space="0" w:color="auto"/>
        <w:left w:val="none" w:sz="0" w:space="0" w:color="auto"/>
        <w:bottom w:val="none" w:sz="0" w:space="0" w:color="auto"/>
        <w:right w:val="none" w:sz="0" w:space="0" w:color="auto"/>
      </w:divBdr>
    </w:div>
    <w:div w:id="68581437">
      <w:bodyDiv w:val="1"/>
      <w:marLeft w:val="0"/>
      <w:marRight w:val="0"/>
      <w:marTop w:val="0"/>
      <w:marBottom w:val="0"/>
      <w:divBdr>
        <w:top w:val="none" w:sz="0" w:space="0" w:color="auto"/>
        <w:left w:val="none" w:sz="0" w:space="0" w:color="auto"/>
        <w:bottom w:val="none" w:sz="0" w:space="0" w:color="auto"/>
        <w:right w:val="none" w:sz="0" w:space="0" w:color="auto"/>
      </w:divBdr>
    </w:div>
    <w:div w:id="97410395">
      <w:bodyDiv w:val="1"/>
      <w:marLeft w:val="0"/>
      <w:marRight w:val="0"/>
      <w:marTop w:val="0"/>
      <w:marBottom w:val="0"/>
      <w:divBdr>
        <w:top w:val="none" w:sz="0" w:space="0" w:color="auto"/>
        <w:left w:val="none" w:sz="0" w:space="0" w:color="auto"/>
        <w:bottom w:val="none" w:sz="0" w:space="0" w:color="auto"/>
        <w:right w:val="none" w:sz="0" w:space="0" w:color="auto"/>
      </w:divBdr>
    </w:div>
    <w:div w:id="104814078">
      <w:bodyDiv w:val="1"/>
      <w:marLeft w:val="0"/>
      <w:marRight w:val="0"/>
      <w:marTop w:val="0"/>
      <w:marBottom w:val="0"/>
      <w:divBdr>
        <w:top w:val="none" w:sz="0" w:space="0" w:color="auto"/>
        <w:left w:val="none" w:sz="0" w:space="0" w:color="auto"/>
        <w:bottom w:val="none" w:sz="0" w:space="0" w:color="auto"/>
        <w:right w:val="none" w:sz="0" w:space="0" w:color="auto"/>
      </w:divBdr>
    </w:div>
    <w:div w:id="125199115">
      <w:bodyDiv w:val="1"/>
      <w:marLeft w:val="0"/>
      <w:marRight w:val="0"/>
      <w:marTop w:val="0"/>
      <w:marBottom w:val="0"/>
      <w:divBdr>
        <w:top w:val="none" w:sz="0" w:space="0" w:color="auto"/>
        <w:left w:val="none" w:sz="0" w:space="0" w:color="auto"/>
        <w:bottom w:val="none" w:sz="0" w:space="0" w:color="auto"/>
        <w:right w:val="none" w:sz="0" w:space="0" w:color="auto"/>
      </w:divBdr>
    </w:div>
    <w:div w:id="128786447">
      <w:bodyDiv w:val="1"/>
      <w:marLeft w:val="0"/>
      <w:marRight w:val="0"/>
      <w:marTop w:val="0"/>
      <w:marBottom w:val="0"/>
      <w:divBdr>
        <w:top w:val="none" w:sz="0" w:space="0" w:color="auto"/>
        <w:left w:val="none" w:sz="0" w:space="0" w:color="auto"/>
        <w:bottom w:val="none" w:sz="0" w:space="0" w:color="auto"/>
        <w:right w:val="none" w:sz="0" w:space="0" w:color="auto"/>
      </w:divBdr>
    </w:div>
    <w:div w:id="133724376">
      <w:bodyDiv w:val="1"/>
      <w:marLeft w:val="0"/>
      <w:marRight w:val="0"/>
      <w:marTop w:val="0"/>
      <w:marBottom w:val="0"/>
      <w:divBdr>
        <w:top w:val="none" w:sz="0" w:space="0" w:color="auto"/>
        <w:left w:val="none" w:sz="0" w:space="0" w:color="auto"/>
        <w:bottom w:val="none" w:sz="0" w:space="0" w:color="auto"/>
        <w:right w:val="none" w:sz="0" w:space="0" w:color="auto"/>
      </w:divBdr>
    </w:div>
    <w:div w:id="198132811">
      <w:bodyDiv w:val="1"/>
      <w:marLeft w:val="0"/>
      <w:marRight w:val="0"/>
      <w:marTop w:val="0"/>
      <w:marBottom w:val="0"/>
      <w:divBdr>
        <w:top w:val="none" w:sz="0" w:space="0" w:color="auto"/>
        <w:left w:val="none" w:sz="0" w:space="0" w:color="auto"/>
        <w:bottom w:val="none" w:sz="0" w:space="0" w:color="auto"/>
        <w:right w:val="none" w:sz="0" w:space="0" w:color="auto"/>
      </w:divBdr>
    </w:div>
    <w:div w:id="215436657">
      <w:bodyDiv w:val="1"/>
      <w:marLeft w:val="0"/>
      <w:marRight w:val="0"/>
      <w:marTop w:val="0"/>
      <w:marBottom w:val="0"/>
      <w:divBdr>
        <w:top w:val="none" w:sz="0" w:space="0" w:color="auto"/>
        <w:left w:val="none" w:sz="0" w:space="0" w:color="auto"/>
        <w:bottom w:val="none" w:sz="0" w:space="0" w:color="auto"/>
        <w:right w:val="none" w:sz="0" w:space="0" w:color="auto"/>
      </w:divBdr>
    </w:div>
    <w:div w:id="261767646">
      <w:bodyDiv w:val="1"/>
      <w:marLeft w:val="0"/>
      <w:marRight w:val="0"/>
      <w:marTop w:val="0"/>
      <w:marBottom w:val="0"/>
      <w:divBdr>
        <w:top w:val="none" w:sz="0" w:space="0" w:color="auto"/>
        <w:left w:val="none" w:sz="0" w:space="0" w:color="auto"/>
        <w:bottom w:val="none" w:sz="0" w:space="0" w:color="auto"/>
        <w:right w:val="none" w:sz="0" w:space="0" w:color="auto"/>
      </w:divBdr>
    </w:div>
    <w:div w:id="331569009">
      <w:bodyDiv w:val="1"/>
      <w:marLeft w:val="0"/>
      <w:marRight w:val="0"/>
      <w:marTop w:val="0"/>
      <w:marBottom w:val="0"/>
      <w:divBdr>
        <w:top w:val="none" w:sz="0" w:space="0" w:color="auto"/>
        <w:left w:val="none" w:sz="0" w:space="0" w:color="auto"/>
        <w:bottom w:val="none" w:sz="0" w:space="0" w:color="auto"/>
        <w:right w:val="none" w:sz="0" w:space="0" w:color="auto"/>
      </w:divBdr>
    </w:div>
    <w:div w:id="347289794">
      <w:bodyDiv w:val="1"/>
      <w:marLeft w:val="0"/>
      <w:marRight w:val="0"/>
      <w:marTop w:val="0"/>
      <w:marBottom w:val="0"/>
      <w:divBdr>
        <w:top w:val="none" w:sz="0" w:space="0" w:color="auto"/>
        <w:left w:val="none" w:sz="0" w:space="0" w:color="auto"/>
        <w:bottom w:val="none" w:sz="0" w:space="0" w:color="auto"/>
        <w:right w:val="none" w:sz="0" w:space="0" w:color="auto"/>
      </w:divBdr>
    </w:div>
    <w:div w:id="356346426">
      <w:bodyDiv w:val="1"/>
      <w:marLeft w:val="0"/>
      <w:marRight w:val="0"/>
      <w:marTop w:val="0"/>
      <w:marBottom w:val="0"/>
      <w:divBdr>
        <w:top w:val="none" w:sz="0" w:space="0" w:color="auto"/>
        <w:left w:val="none" w:sz="0" w:space="0" w:color="auto"/>
        <w:bottom w:val="none" w:sz="0" w:space="0" w:color="auto"/>
        <w:right w:val="none" w:sz="0" w:space="0" w:color="auto"/>
      </w:divBdr>
    </w:div>
    <w:div w:id="393085969">
      <w:bodyDiv w:val="1"/>
      <w:marLeft w:val="0"/>
      <w:marRight w:val="0"/>
      <w:marTop w:val="0"/>
      <w:marBottom w:val="0"/>
      <w:divBdr>
        <w:top w:val="none" w:sz="0" w:space="0" w:color="auto"/>
        <w:left w:val="none" w:sz="0" w:space="0" w:color="auto"/>
        <w:bottom w:val="none" w:sz="0" w:space="0" w:color="auto"/>
        <w:right w:val="none" w:sz="0" w:space="0" w:color="auto"/>
      </w:divBdr>
    </w:div>
    <w:div w:id="463157733">
      <w:bodyDiv w:val="1"/>
      <w:marLeft w:val="0"/>
      <w:marRight w:val="0"/>
      <w:marTop w:val="0"/>
      <w:marBottom w:val="0"/>
      <w:divBdr>
        <w:top w:val="none" w:sz="0" w:space="0" w:color="auto"/>
        <w:left w:val="none" w:sz="0" w:space="0" w:color="auto"/>
        <w:bottom w:val="none" w:sz="0" w:space="0" w:color="auto"/>
        <w:right w:val="none" w:sz="0" w:space="0" w:color="auto"/>
      </w:divBdr>
    </w:div>
    <w:div w:id="465586774">
      <w:bodyDiv w:val="1"/>
      <w:marLeft w:val="0"/>
      <w:marRight w:val="0"/>
      <w:marTop w:val="0"/>
      <w:marBottom w:val="0"/>
      <w:divBdr>
        <w:top w:val="none" w:sz="0" w:space="0" w:color="auto"/>
        <w:left w:val="none" w:sz="0" w:space="0" w:color="auto"/>
        <w:bottom w:val="none" w:sz="0" w:space="0" w:color="auto"/>
        <w:right w:val="none" w:sz="0" w:space="0" w:color="auto"/>
      </w:divBdr>
    </w:div>
    <w:div w:id="548341142">
      <w:bodyDiv w:val="1"/>
      <w:marLeft w:val="0"/>
      <w:marRight w:val="0"/>
      <w:marTop w:val="0"/>
      <w:marBottom w:val="0"/>
      <w:divBdr>
        <w:top w:val="none" w:sz="0" w:space="0" w:color="auto"/>
        <w:left w:val="none" w:sz="0" w:space="0" w:color="auto"/>
        <w:bottom w:val="none" w:sz="0" w:space="0" w:color="auto"/>
        <w:right w:val="none" w:sz="0" w:space="0" w:color="auto"/>
      </w:divBdr>
    </w:div>
    <w:div w:id="562374137">
      <w:bodyDiv w:val="1"/>
      <w:marLeft w:val="0"/>
      <w:marRight w:val="0"/>
      <w:marTop w:val="0"/>
      <w:marBottom w:val="0"/>
      <w:divBdr>
        <w:top w:val="none" w:sz="0" w:space="0" w:color="auto"/>
        <w:left w:val="none" w:sz="0" w:space="0" w:color="auto"/>
        <w:bottom w:val="none" w:sz="0" w:space="0" w:color="auto"/>
        <w:right w:val="none" w:sz="0" w:space="0" w:color="auto"/>
      </w:divBdr>
    </w:div>
    <w:div w:id="567350372">
      <w:bodyDiv w:val="1"/>
      <w:marLeft w:val="0"/>
      <w:marRight w:val="0"/>
      <w:marTop w:val="0"/>
      <w:marBottom w:val="0"/>
      <w:divBdr>
        <w:top w:val="none" w:sz="0" w:space="0" w:color="auto"/>
        <w:left w:val="none" w:sz="0" w:space="0" w:color="auto"/>
        <w:bottom w:val="none" w:sz="0" w:space="0" w:color="auto"/>
        <w:right w:val="none" w:sz="0" w:space="0" w:color="auto"/>
      </w:divBdr>
    </w:div>
    <w:div w:id="590431213">
      <w:bodyDiv w:val="1"/>
      <w:marLeft w:val="0"/>
      <w:marRight w:val="0"/>
      <w:marTop w:val="0"/>
      <w:marBottom w:val="0"/>
      <w:divBdr>
        <w:top w:val="none" w:sz="0" w:space="0" w:color="auto"/>
        <w:left w:val="none" w:sz="0" w:space="0" w:color="auto"/>
        <w:bottom w:val="none" w:sz="0" w:space="0" w:color="auto"/>
        <w:right w:val="none" w:sz="0" w:space="0" w:color="auto"/>
      </w:divBdr>
    </w:div>
    <w:div w:id="629434084">
      <w:bodyDiv w:val="1"/>
      <w:marLeft w:val="0"/>
      <w:marRight w:val="0"/>
      <w:marTop w:val="0"/>
      <w:marBottom w:val="0"/>
      <w:divBdr>
        <w:top w:val="none" w:sz="0" w:space="0" w:color="auto"/>
        <w:left w:val="none" w:sz="0" w:space="0" w:color="auto"/>
        <w:bottom w:val="none" w:sz="0" w:space="0" w:color="auto"/>
        <w:right w:val="none" w:sz="0" w:space="0" w:color="auto"/>
      </w:divBdr>
    </w:div>
    <w:div w:id="639964686">
      <w:bodyDiv w:val="1"/>
      <w:marLeft w:val="0"/>
      <w:marRight w:val="0"/>
      <w:marTop w:val="0"/>
      <w:marBottom w:val="0"/>
      <w:divBdr>
        <w:top w:val="none" w:sz="0" w:space="0" w:color="auto"/>
        <w:left w:val="none" w:sz="0" w:space="0" w:color="auto"/>
        <w:bottom w:val="none" w:sz="0" w:space="0" w:color="auto"/>
        <w:right w:val="none" w:sz="0" w:space="0" w:color="auto"/>
      </w:divBdr>
    </w:div>
    <w:div w:id="663165008">
      <w:bodyDiv w:val="1"/>
      <w:marLeft w:val="0"/>
      <w:marRight w:val="0"/>
      <w:marTop w:val="0"/>
      <w:marBottom w:val="0"/>
      <w:divBdr>
        <w:top w:val="none" w:sz="0" w:space="0" w:color="auto"/>
        <w:left w:val="none" w:sz="0" w:space="0" w:color="auto"/>
        <w:bottom w:val="none" w:sz="0" w:space="0" w:color="auto"/>
        <w:right w:val="none" w:sz="0" w:space="0" w:color="auto"/>
      </w:divBdr>
    </w:div>
    <w:div w:id="708837693">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77025138">
      <w:bodyDiv w:val="1"/>
      <w:marLeft w:val="0"/>
      <w:marRight w:val="0"/>
      <w:marTop w:val="0"/>
      <w:marBottom w:val="0"/>
      <w:divBdr>
        <w:top w:val="none" w:sz="0" w:space="0" w:color="auto"/>
        <w:left w:val="none" w:sz="0" w:space="0" w:color="auto"/>
        <w:bottom w:val="none" w:sz="0" w:space="0" w:color="auto"/>
        <w:right w:val="none" w:sz="0" w:space="0" w:color="auto"/>
      </w:divBdr>
      <w:divsChild>
        <w:div w:id="23286557">
          <w:marLeft w:val="0"/>
          <w:marRight w:val="0"/>
          <w:marTop w:val="0"/>
          <w:marBottom w:val="0"/>
          <w:divBdr>
            <w:top w:val="none" w:sz="0" w:space="0" w:color="auto"/>
            <w:left w:val="none" w:sz="0" w:space="0" w:color="auto"/>
            <w:bottom w:val="none" w:sz="0" w:space="0" w:color="auto"/>
            <w:right w:val="none" w:sz="0" w:space="0" w:color="auto"/>
          </w:divBdr>
          <w:divsChild>
            <w:div w:id="1347830031">
              <w:marLeft w:val="0"/>
              <w:marRight w:val="0"/>
              <w:marTop w:val="0"/>
              <w:marBottom w:val="0"/>
              <w:divBdr>
                <w:top w:val="none" w:sz="0" w:space="0" w:color="auto"/>
                <w:left w:val="none" w:sz="0" w:space="0" w:color="auto"/>
                <w:bottom w:val="none" w:sz="0" w:space="0" w:color="auto"/>
                <w:right w:val="none" w:sz="0" w:space="0" w:color="auto"/>
              </w:divBdr>
              <w:divsChild>
                <w:div w:id="17037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1619">
      <w:bodyDiv w:val="1"/>
      <w:marLeft w:val="0"/>
      <w:marRight w:val="0"/>
      <w:marTop w:val="0"/>
      <w:marBottom w:val="0"/>
      <w:divBdr>
        <w:top w:val="none" w:sz="0" w:space="0" w:color="auto"/>
        <w:left w:val="none" w:sz="0" w:space="0" w:color="auto"/>
        <w:bottom w:val="none" w:sz="0" w:space="0" w:color="auto"/>
        <w:right w:val="none" w:sz="0" w:space="0" w:color="auto"/>
      </w:divBdr>
    </w:div>
    <w:div w:id="840700379">
      <w:bodyDiv w:val="1"/>
      <w:marLeft w:val="0"/>
      <w:marRight w:val="0"/>
      <w:marTop w:val="0"/>
      <w:marBottom w:val="0"/>
      <w:divBdr>
        <w:top w:val="none" w:sz="0" w:space="0" w:color="auto"/>
        <w:left w:val="none" w:sz="0" w:space="0" w:color="auto"/>
        <w:bottom w:val="none" w:sz="0" w:space="0" w:color="auto"/>
        <w:right w:val="none" w:sz="0" w:space="0" w:color="auto"/>
      </w:divBdr>
    </w:div>
    <w:div w:id="905917615">
      <w:bodyDiv w:val="1"/>
      <w:marLeft w:val="0"/>
      <w:marRight w:val="0"/>
      <w:marTop w:val="0"/>
      <w:marBottom w:val="0"/>
      <w:divBdr>
        <w:top w:val="none" w:sz="0" w:space="0" w:color="auto"/>
        <w:left w:val="none" w:sz="0" w:space="0" w:color="auto"/>
        <w:bottom w:val="none" w:sz="0" w:space="0" w:color="auto"/>
        <w:right w:val="none" w:sz="0" w:space="0" w:color="auto"/>
      </w:divBdr>
    </w:div>
    <w:div w:id="922108232">
      <w:bodyDiv w:val="1"/>
      <w:marLeft w:val="0"/>
      <w:marRight w:val="0"/>
      <w:marTop w:val="0"/>
      <w:marBottom w:val="0"/>
      <w:divBdr>
        <w:top w:val="none" w:sz="0" w:space="0" w:color="auto"/>
        <w:left w:val="none" w:sz="0" w:space="0" w:color="auto"/>
        <w:bottom w:val="none" w:sz="0" w:space="0" w:color="auto"/>
        <w:right w:val="none" w:sz="0" w:space="0" w:color="auto"/>
      </w:divBdr>
    </w:div>
    <w:div w:id="1010836082">
      <w:bodyDiv w:val="1"/>
      <w:marLeft w:val="0"/>
      <w:marRight w:val="0"/>
      <w:marTop w:val="0"/>
      <w:marBottom w:val="0"/>
      <w:divBdr>
        <w:top w:val="none" w:sz="0" w:space="0" w:color="auto"/>
        <w:left w:val="none" w:sz="0" w:space="0" w:color="auto"/>
        <w:bottom w:val="none" w:sz="0" w:space="0" w:color="auto"/>
        <w:right w:val="none" w:sz="0" w:space="0" w:color="auto"/>
      </w:divBdr>
    </w:div>
    <w:div w:id="1024015028">
      <w:bodyDiv w:val="1"/>
      <w:marLeft w:val="0"/>
      <w:marRight w:val="0"/>
      <w:marTop w:val="0"/>
      <w:marBottom w:val="0"/>
      <w:divBdr>
        <w:top w:val="none" w:sz="0" w:space="0" w:color="auto"/>
        <w:left w:val="none" w:sz="0" w:space="0" w:color="auto"/>
        <w:bottom w:val="none" w:sz="0" w:space="0" w:color="auto"/>
        <w:right w:val="none" w:sz="0" w:space="0" w:color="auto"/>
      </w:divBdr>
    </w:div>
    <w:div w:id="1101994976">
      <w:bodyDiv w:val="1"/>
      <w:marLeft w:val="0"/>
      <w:marRight w:val="0"/>
      <w:marTop w:val="0"/>
      <w:marBottom w:val="0"/>
      <w:divBdr>
        <w:top w:val="none" w:sz="0" w:space="0" w:color="auto"/>
        <w:left w:val="none" w:sz="0" w:space="0" w:color="auto"/>
        <w:bottom w:val="none" w:sz="0" w:space="0" w:color="auto"/>
        <w:right w:val="none" w:sz="0" w:space="0" w:color="auto"/>
      </w:divBdr>
    </w:div>
    <w:div w:id="1156726379">
      <w:bodyDiv w:val="1"/>
      <w:marLeft w:val="0"/>
      <w:marRight w:val="0"/>
      <w:marTop w:val="0"/>
      <w:marBottom w:val="0"/>
      <w:divBdr>
        <w:top w:val="none" w:sz="0" w:space="0" w:color="auto"/>
        <w:left w:val="none" w:sz="0" w:space="0" w:color="auto"/>
        <w:bottom w:val="none" w:sz="0" w:space="0" w:color="auto"/>
        <w:right w:val="none" w:sz="0" w:space="0" w:color="auto"/>
      </w:divBdr>
    </w:div>
    <w:div w:id="1159225725">
      <w:bodyDiv w:val="1"/>
      <w:marLeft w:val="0"/>
      <w:marRight w:val="0"/>
      <w:marTop w:val="0"/>
      <w:marBottom w:val="0"/>
      <w:divBdr>
        <w:top w:val="none" w:sz="0" w:space="0" w:color="auto"/>
        <w:left w:val="none" w:sz="0" w:space="0" w:color="auto"/>
        <w:bottom w:val="none" w:sz="0" w:space="0" w:color="auto"/>
        <w:right w:val="none" w:sz="0" w:space="0" w:color="auto"/>
      </w:divBdr>
    </w:div>
    <w:div w:id="1211188374">
      <w:bodyDiv w:val="1"/>
      <w:marLeft w:val="0"/>
      <w:marRight w:val="0"/>
      <w:marTop w:val="0"/>
      <w:marBottom w:val="0"/>
      <w:divBdr>
        <w:top w:val="none" w:sz="0" w:space="0" w:color="auto"/>
        <w:left w:val="none" w:sz="0" w:space="0" w:color="auto"/>
        <w:bottom w:val="none" w:sz="0" w:space="0" w:color="auto"/>
        <w:right w:val="none" w:sz="0" w:space="0" w:color="auto"/>
      </w:divBdr>
    </w:div>
    <w:div w:id="1223558666">
      <w:bodyDiv w:val="1"/>
      <w:marLeft w:val="0"/>
      <w:marRight w:val="0"/>
      <w:marTop w:val="0"/>
      <w:marBottom w:val="0"/>
      <w:divBdr>
        <w:top w:val="none" w:sz="0" w:space="0" w:color="auto"/>
        <w:left w:val="none" w:sz="0" w:space="0" w:color="auto"/>
        <w:bottom w:val="none" w:sz="0" w:space="0" w:color="auto"/>
        <w:right w:val="none" w:sz="0" w:space="0" w:color="auto"/>
      </w:divBdr>
    </w:div>
    <w:div w:id="1273394890">
      <w:bodyDiv w:val="1"/>
      <w:marLeft w:val="0"/>
      <w:marRight w:val="0"/>
      <w:marTop w:val="0"/>
      <w:marBottom w:val="0"/>
      <w:divBdr>
        <w:top w:val="none" w:sz="0" w:space="0" w:color="auto"/>
        <w:left w:val="none" w:sz="0" w:space="0" w:color="auto"/>
        <w:bottom w:val="none" w:sz="0" w:space="0" w:color="auto"/>
        <w:right w:val="none" w:sz="0" w:space="0" w:color="auto"/>
      </w:divBdr>
    </w:div>
    <w:div w:id="1318337578">
      <w:bodyDiv w:val="1"/>
      <w:marLeft w:val="0"/>
      <w:marRight w:val="0"/>
      <w:marTop w:val="0"/>
      <w:marBottom w:val="0"/>
      <w:divBdr>
        <w:top w:val="none" w:sz="0" w:space="0" w:color="auto"/>
        <w:left w:val="none" w:sz="0" w:space="0" w:color="auto"/>
        <w:bottom w:val="none" w:sz="0" w:space="0" w:color="auto"/>
        <w:right w:val="none" w:sz="0" w:space="0" w:color="auto"/>
      </w:divBdr>
    </w:div>
    <w:div w:id="1320421105">
      <w:bodyDiv w:val="1"/>
      <w:marLeft w:val="0"/>
      <w:marRight w:val="0"/>
      <w:marTop w:val="0"/>
      <w:marBottom w:val="0"/>
      <w:divBdr>
        <w:top w:val="none" w:sz="0" w:space="0" w:color="auto"/>
        <w:left w:val="none" w:sz="0" w:space="0" w:color="auto"/>
        <w:bottom w:val="none" w:sz="0" w:space="0" w:color="auto"/>
        <w:right w:val="none" w:sz="0" w:space="0" w:color="auto"/>
      </w:divBdr>
    </w:div>
    <w:div w:id="1350987474">
      <w:bodyDiv w:val="1"/>
      <w:marLeft w:val="0"/>
      <w:marRight w:val="0"/>
      <w:marTop w:val="0"/>
      <w:marBottom w:val="0"/>
      <w:divBdr>
        <w:top w:val="none" w:sz="0" w:space="0" w:color="auto"/>
        <w:left w:val="none" w:sz="0" w:space="0" w:color="auto"/>
        <w:bottom w:val="none" w:sz="0" w:space="0" w:color="auto"/>
        <w:right w:val="none" w:sz="0" w:space="0" w:color="auto"/>
      </w:divBdr>
    </w:div>
    <w:div w:id="1386684957">
      <w:bodyDiv w:val="1"/>
      <w:marLeft w:val="0"/>
      <w:marRight w:val="0"/>
      <w:marTop w:val="0"/>
      <w:marBottom w:val="0"/>
      <w:divBdr>
        <w:top w:val="none" w:sz="0" w:space="0" w:color="auto"/>
        <w:left w:val="none" w:sz="0" w:space="0" w:color="auto"/>
        <w:bottom w:val="none" w:sz="0" w:space="0" w:color="auto"/>
        <w:right w:val="none" w:sz="0" w:space="0" w:color="auto"/>
      </w:divBdr>
    </w:div>
    <w:div w:id="1398284560">
      <w:bodyDiv w:val="1"/>
      <w:marLeft w:val="0"/>
      <w:marRight w:val="0"/>
      <w:marTop w:val="0"/>
      <w:marBottom w:val="0"/>
      <w:divBdr>
        <w:top w:val="none" w:sz="0" w:space="0" w:color="auto"/>
        <w:left w:val="none" w:sz="0" w:space="0" w:color="auto"/>
        <w:bottom w:val="none" w:sz="0" w:space="0" w:color="auto"/>
        <w:right w:val="none" w:sz="0" w:space="0" w:color="auto"/>
      </w:divBdr>
    </w:div>
    <w:div w:id="1399204760">
      <w:bodyDiv w:val="1"/>
      <w:marLeft w:val="0"/>
      <w:marRight w:val="0"/>
      <w:marTop w:val="0"/>
      <w:marBottom w:val="0"/>
      <w:divBdr>
        <w:top w:val="none" w:sz="0" w:space="0" w:color="auto"/>
        <w:left w:val="none" w:sz="0" w:space="0" w:color="auto"/>
        <w:bottom w:val="none" w:sz="0" w:space="0" w:color="auto"/>
        <w:right w:val="none" w:sz="0" w:space="0" w:color="auto"/>
      </w:divBdr>
    </w:div>
    <w:div w:id="1405682638">
      <w:bodyDiv w:val="1"/>
      <w:marLeft w:val="0"/>
      <w:marRight w:val="0"/>
      <w:marTop w:val="0"/>
      <w:marBottom w:val="0"/>
      <w:divBdr>
        <w:top w:val="none" w:sz="0" w:space="0" w:color="auto"/>
        <w:left w:val="none" w:sz="0" w:space="0" w:color="auto"/>
        <w:bottom w:val="none" w:sz="0" w:space="0" w:color="auto"/>
        <w:right w:val="none" w:sz="0" w:space="0" w:color="auto"/>
      </w:divBdr>
    </w:div>
    <w:div w:id="1425497146">
      <w:bodyDiv w:val="1"/>
      <w:marLeft w:val="0"/>
      <w:marRight w:val="0"/>
      <w:marTop w:val="0"/>
      <w:marBottom w:val="0"/>
      <w:divBdr>
        <w:top w:val="none" w:sz="0" w:space="0" w:color="auto"/>
        <w:left w:val="none" w:sz="0" w:space="0" w:color="auto"/>
        <w:bottom w:val="none" w:sz="0" w:space="0" w:color="auto"/>
        <w:right w:val="none" w:sz="0" w:space="0" w:color="auto"/>
      </w:divBdr>
    </w:div>
    <w:div w:id="1451128190">
      <w:bodyDiv w:val="1"/>
      <w:marLeft w:val="0"/>
      <w:marRight w:val="0"/>
      <w:marTop w:val="0"/>
      <w:marBottom w:val="0"/>
      <w:divBdr>
        <w:top w:val="none" w:sz="0" w:space="0" w:color="auto"/>
        <w:left w:val="none" w:sz="0" w:space="0" w:color="auto"/>
        <w:bottom w:val="none" w:sz="0" w:space="0" w:color="auto"/>
        <w:right w:val="none" w:sz="0" w:space="0" w:color="auto"/>
      </w:divBdr>
    </w:div>
    <w:div w:id="1452237455">
      <w:bodyDiv w:val="1"/>
      <w:marLeft w:val="0"/>
      <w:marRight w:val="0"/>
      <w:marTop w:val="0"/>
      <w:marBottom w:val="0"/>
      <w:divBdr>
        <w:top w:val="none" w:sz="0" w:space="0" w:color="auto"/>
        <w:left w:val="none" w:sz="0" w:space="0" w:color="auto"/>
        <w:bottom w:val="none" w:sz="0" w:space="0" w:color="auto"/>
        <w:right w:val="none" w:sz="0" w:space="0" w:color="auto"/>
      </w:divBdr>
    </w:div>
    <w:div w:id="1459101425">
      <w:bodyDiv w:val="1"/>
      <w:marLeft w:val="0"/>
      <w:marRight w:val="0"/>
      <w:marTop w:val="0"/>
      <w:marBottom w:val="0"/>
      <w:divBdr>
        <w:top w:val="none" w:sz="0" w:space="0" w:color="auto"/>
        <w:left w:val="none" w:sz="0" w:space="0" w:color="auto"/>
        <w:bottom w:val="none" w:sz="0" w:space="0" w:color="auto"/>
        <w:right w:val="none" w:sz="0" w:space="0" w:color="auto"/>
      </w:divBdr>
    </w:div>
    <w:div w:id="1475566523">
      <w:bodyDiv w:val="1"/>
      <w:marLeft w:val="0"/>
      <w:marRight w:val="0"/>
      <w:marTop w:val="0"/>
      <w:marBottom w:val="0"/>
      <w:divBdr>
        <w:top w:val="none" w:sz="0" w:space="0" w:color="auto"/>
        <w:left w:val="none" w:sz="0" w:space="0" w:color="auto"/>
        <w:bottom w:val="none" w:sz="0" w:space="0" w:color="auto"/>
        <w:right w:val="none" w:sz="0" w:space="0" w:color="auto"/>
      </w:divBdr>
    </w:div>
    <w:div w:id="1551262171">
      <w:bodyDiv w:val="1"/>
      <w:marLeft w:val="0"/>
      <w:marRight w:val="0"/>
      <w:marTop w:val="0"/>
      <w:marBottom w:val="0"/>
      <w:divBdr>
        <w:top w:val="none" w:sz="0" w:space="0" w:color="auto"/>
        <w:left w:val="none" w:sz="0" w:space="0" w:color="auto"/>
        <w:bottom w:val="none" w:sz="0" w:space="0" w:color="auto"/>
        <w:right w:val="none" w:sz="0" w:space="0" w:color="auto"/>
      </w:divBdr>
    </w:div>
    <w:div w:id="1560285691">
      <w:bodyDiv w:val="1"/>
      <w:marLeft w:val="0"/>
      <w:marRight w:val="0"/>
      <w:marTop w:val="0"/>
      <w:marBottom w:val="0"/>
      <w:divBdr>
        <w:top w:val="none" w:sz="0" w:space="0" w:color="auto"/>
        <w:left w:val="none" w:sz="0" w:space="0" w:color="auto"/>
        <w:bottom w:val="none" w:sz="0" w:space="0" w:color="auto"/>
        <w:right w:val="none" w:sz="0" w:space="0" w:color="auto"/>
      </w:divBdr>
    </w:div>
    <w:div w:id="1580290528">
      <w:bodyDiv w:val="1"/>
      <w:marLeft w:val="0"/>
      <w:marRight w:val="0"/>
      <w:marTop w:val="0"/>
      <w:marBottom w:val="0"/>
      <w:divBdr>
        <w:top w:val="none" w:sz="0" w:space="0" w:color="auto"/>
        <w:left w:val="none" w:sz="0" w:space="0" w:color="auto"/>
        <w:bottom w:val="none" w:sz="0" w:space="0" w:color="auto"/>
        <w:right w:val="none" w:sz="0" w:space="0" w:color="auto"/>
      </w:divBdr>
    </w:div>
    <w:div w:id="1613511191">
      <w:bodyDiv w:val="1"/>
      <w:marLeft w:val="0"/>
      <w:marRight w:val="0"/>
      <w:marTop w:val="0"/>
      <w:marBottom w:val="0"/>
      <w:divBdr>
        <w:top w:val="none" w:sz="0" w:space="0" w:color="auto"/>
        <w:left w:val="none" w:sz="0" w:space="0" w:color="auto"/>
        <w:bottom w:val="none" w:sz="0" w:space="0" w:color="auto"/>
        <w:right w:val="none" w:sz="0" w:space="0" w:color="auto"/>
      </w:divBdr>
    </w:div>
    <w:div w:id="1645313827">
      <w:bodyDiv w:val="1"/>
      <w:marLeft w:val="0"/>
      <w:marRight w:val="0"/>
      <w:marTop w:val="0"/>
      <w:marBottom w:val="0"/>
      <w:divBdr>
        <w:top w:val="none" w:sz="0" w:space="0" w:color="auto"/>
        <w:left w:val="none" w:sz="0" w:space="0" w:color="auto"/>
        <w:bottom w:val="none" w:sz="0" w:space="0" w:color="auto"/>
        <w:right w:val="none" w:sz="0" w:space="0" w:color="auto"/>
      </w:divBdr>
    </w:div>
    <w:div w:id="1683584917">
      <w:bodyDiv w:val="1"/>
      <w:marLeft w:val="0"/>
      <w:marRight w:val="0"/>
      <w:marTop w:val="0"/>
      <w:marBottom w:val="0"/>
      <w:divBdr>
        <w:top w:val="none" w:sz="0" w:space="0" w:color="auto"/>
        <w:left w:val="none" w:sz="0" w:space="0" w:color="auto"/>
        <w:bottom w:val="none" w:sz="0" w:space="0" w:color="auto"/>
        <w:right w:val="none" w:sz="0" w:space="0" w:color="auto"/>
      </w:divBdr>
    </w:div>
    <w:div w:id="1698434476">
      <w:bodyDiv w:val="1"/>
      <w:marLeft w:val="0"/>
      <w:marRight w:val="0"/>
      <w:marTop w:val="0"/>
      <w:marBottom w:val="0"/>
      <w:divBdr>
        <w:top w:val="none" w:sz="0" w:space="0" w:color="auto"/>
        <w:left w:val="none" w:sz="0" w:space="0" w:color="auto"/>
        <w:bottom w:val="none" w:sz="0" w:space="0" w:color="auto"/>
        <w:right w:val="none" w:sz="0" w:space="0" w:color="auto"/>
      </w:divBdr>
    </w:div>
    <w:div w:id="1704213494">
      <w:bodyDiv w:val="1"/>
      <w:marLeft w:val="0"/>
      <w:marRight w:val="0"/>
      <w:marTop w:val="0"/>
      <w:marBottom w:val="0"/>
      <w:divBdr>
        <w:top w:val="none" w:sz="0" w:space="0" w:color="auto"/>
        <w:left w:val="none" w:sz="0" w:space="0" w:color="auto"/>
        <w:bottom w:val="none" w:sz="0" w:space="0" w:color="auto"/>
        <w:right w:val="none" w:sz="0" w:space="0" w:color="auto"/>
      </w:divBdr>
    </w:div>
    <w:div w:id="1709641138">
      <w:bodyDiv w:val="1"/>
      <w:marLeft w:val="0"/>
      <w:marRight w:val="0"/>
      <w:marTop w:val="0"/>
      <w:marBottom w:val="0"/>
      <w:divBdr>
        <w:top w:val="none" w:sz="0" w:space="0" w:color="auto"/>
        <w:left w:val="none" w:sz="0" w:space="0" w:color="auto"/>
        <w:bottom w:val="none" w:sz="0" w:space="0" w:color="auto"/>
        <w:right w:val="none" w:sz="0" w:space="0" w:color="auto"/>
      </w:divBdr>
      <w:divsChild>
        <w:div w:id="2142578013">
          <w:marLeft w:val="0"/>
          <w:marRight w:val="0"/>
          <w:marTop w:val="0"/>
          <w:marBottom w:val="0"/>
          <w:divBdr>
            <w:top w:val="none" w:sz="0" w:space="0" w:color="auto"/>
            <w:left w:val="none" w:sz="0" w:space="0" w:color="auto"/>
            <w:bottom w:val="none" w:sz="0" w:space="0" w:color="auto"/>
            <w:right w:val="none" w:sz="0" w:space="0" w:color="auto"/>
          </w:divBdr>
          <w:divsChild>
            <w:div w:id="1171260209">
              <w:marLeft w:val="0"/>
              <w:marRight w:val="0"/>
              <w:marTop w:val="0"/>
              <w:marBottom w:val="0"/>
              <w:divBdr>
                <w:top w:val="none" w:sz="0" w:space="0" w:color="auto"/>
                <w:left w:val="none" w:sz="0" w:space="0" w:color="auto"/>
                <w:bottom w:val="none" w:sz="0" w:space="0" w:color="auto"/>
                <w:right w:val="none" w:sz="0" w:space="0" w:color="auto"/>
              </w:divBdr>
              <w:divsChild>
                <w:div w:id="1520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1212">
      <w:bodyDiv w:val="1"/>
      <w:marLeft w:val="0"/>
      <w:marRight w:val="0"/>
      <w:marTop w:val="0"/>
      <w:marBottom w:val="0"/>
      <w:divBdr>
        <w:top w:val="none" w:sz="0" w:space="0" w:color="auto"/>
        <w:left w:val="none" w:sz="0" w:space="0" w:color="auto"/>
        <w:bottom w:val="none" w:sz="0" w:space="0" w:color="auto"/>
        <w:right w:val="none" w:sz="0" w:space="0" w:color="auto"/>
      </w:divBdr>
    </w:div>
    <w:div w:id="1756053832">
      <w:bodyDiv w:val="1"/>
      <w:marLeft w:val="0"/>
      <w:marRight w:val="0"/>
      <w:marTop w:val="0"/>
      <w:marBottom w:val="0"/>
      <w:divBdr>
        <w:top w:val="none" w:sz="0" w:space="0" w:color="auto"/>
        <w:left w:val="none" w:sz="0" w:space="0" w:color="auto"/>
        <w:bottom w:val="none" w:sz="0" w:space="0" w:color="auto"/>
        <w:right w:val="none" w:sz="0" w:space="0" w:color="auto"/>
      </w:divBdr>
      <w:divsChild>
        <w:div w:id="1829861120">
          <w:marLeft w:val="0"/>
          <w:marRight w:val="0"/>
          <w:marTop w:val="0"/>
          <w:marBottom w:val="0"/>
          <w:divBdr>
            <w:top w:val="none" w:sz="0" w:space="0" w:color="auto"/>
            <w:left w:val="none" w:sz="0" w:space="0" w:color="auto"/>
            <w:bottom w:val="none" w:sz="0" w:space="0" w:color="auto"/>
            <w:right w:val="none" w:sz="0" w:space="0" w:color="auto"/>
          </w:divBdr>
          <w:divsChild>
            <w:div w:id="1709797256">
              <w:marLeft w:val="0"/>
              <w:marRight w:val="0"/>
              <w:marTop w:val="0"/>
              <w:marBottom w:val="0"/>
              <w:divBdr>
                <w:top w:val="none" w:sz="0" w:space="0" w:color="auto"/>
                <w:left w:val="none" w:sz="0" w:space="0" w:color="auto"/>
                <w:bottom w:val="none" w:sz="0" w:space="0" w:color="auto"/>
                <w:right w:val="none" w:sz="0" w:space="0" w:color="auto"/>
              </w:divBdr>
            </w:div>
            <w:div w:id="1563328006">
              <w:marLeft w:val="0"/>
              <w:marRight w:val="0"/>
              <w:marTop w:val="0"/>
              <w:marBottom w:val="0"/>
              <w:divBdr>
                <w:top w:val="none" w:sz="0" w:space="0" w:color="auto"/>
                <w:left w:val="none" w:sz="0" w:space="0" w:color="auto"/>
                <w:bottom w:val="none" w:sz="0" w:space="0" w:color="auto"/>
                <w:right w:val="none" w:sz="0" w:space="0" w:color="auto"/>
              </w:divBdr>
            </w:div>
            <w:div w:id="15459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1568">
      <w:bodyDiv w:val="1"/>
      <w:marLeft w:val="0"/>
      <w:marRight w:val="0"/>
      <w:marTop w:val="0"/>
      <w:marBottom w:val="0"/>
      <w:divBdr>
        <w:top w:val="none" w:sz="0" w:space="0" w:color="auto"/>
        <w:left w:val="none" w:sz="0" w:space="0" w:color="auto"/>
        <w:bottom w:val="none" w:sz="0" w:space="0" w:color="auto"/>
        <w:right w:val="none" w:sz="0" w:space="0" w:color="auto"/>
      </w:divBdr>
    </w:div>
    <w:div w:id="1831674839">
      <w:bodyDiv w:val="1"/>
      <w:marLeft w:val="0"/>
      <w:marRight w:val="0"/>
      <w:marTop w:val="0"/>
      <w:marBottom w:val="0"/>
      <w:divBdr>
        <w:top w:val="none" w:sz="0" w:space="0" w:color="auto"/>
        <w:left w:val="none" w:sz="0" w:space="0" w:color="auto"/>
        <w:bottom w:val="none" w:sz="0" w:space="0" w:color="auto"/>
        <w:right w:val="none" w:sz="0" w:space="0" w:color="auto"/>
      </w:divBdr>
    </w:div>
    <w:div w:id="1920169955">
      <w:bodyDiv w:val="1"/>
      <w:marLeft w:val="0"/>
      <w:marRight w:val="0"/>
      <w:marTop w:val="0"/>
      <w:marBottom w:val="0"/>
      <w:divBdr>
        <w:top w:val="none" w:sz="0" w:space="0" w:color="auto"/>
        <w:left w:val="none" w:sz="0" w:space="0" w:color="auto"/>
        <w:bottom w:val="none" w:sz="0" w:space="0" w:color="auto"/>
        <w:right w:val="none" w:sz="0" w:space="0" w:color="auto"/>
      </w:divBdr>
    </w:div>
    <w:div w:id="1982231306">
      <w:bodyDiv w:val="1"/>
      <w:marLeft w:val="0"/>
      <w:marRight w:val="0"/>
      <w:marTop w:val="0"/>
      <w:marBottom w:val="0"/>
      <w:divBdr>
        <w:top w:val="none" w:sz="0" w:space="0" w:color="auto"/>
        <w:left w:val="none" w:sz="0" w:space="0" w:color="auto"/>
        <w:bottom w:val="none" w:sz="0" w:space="0" w:color="auto"/>
        <w:right w:val="none" w:sz="0" w:space="0" w:color="auto"/>
      </w:divBdr>
    </w:div>
    <w:div w:id="2001617383">
      <w:bodyDiv w:val="1"/>
      <w:marLeft w:val="0"/>
      <w:marRight w:val="0"/>
      <w:marTop w:val="0"/>
      <w:marBottom w:val="0"/>
      <w:divBdr>
        <w:top w:val="none" w:sz="0" w:space="0" w:color="auto"/>
        <w:left w:val="none" w:sz="0" w:space="0" w:color="auto"/>
        <w:bottom w:val="none" w:sz="0" w:space="0" w:color="auto"/>
        <w:right w:val="none" w:sz="0" w:space="0" w:color="auto"/>
      </w:divBdr>
    </w:div>
    <w:div w:id="2054235905">
      <w:bodyDiv w:val="1"/>
      <w:marLeft w:val="0"/>
      <w:marRight w:val="0"/>
      <w:marTop w:val="0"/>
      <w:marBottom w:val="0"/>
      <w:divBdr>
        <w:top w:val="none" w:sz="0" w:space="0" w:color="auto"/>
        <w:left w:val="none" w:sz="0" w:space="0" w:color="auto"/>
        <w:bottom w:val="none" w:sz="0" w:space="0" w:color="auto"/>
        <w:right w:val="none" w:sz="0" w:space="0" w:color="auto"/>
      </w:divBdr>
    </w:div>
    <w:div w:id="2131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finlex.fi/fi/laki/ajantasa/2004/20041224" TargetMode="External"/><Relationship Id="rId26" Type="http://schemas.openxmlformats.org/officeDocument/2006/relationships/hyperlink" Target="http://www.finlex.fi/fi/laki/ajantasa/1963/19630366" TargetMode="External"/><Relationship Id="rId39" Type="http://schemas.openxmlformats.org/officeDocument/2006/relationships/hyperlink" Target="http://www.finlex.fi/fi/laki/ajantasa/2006/20061272" TargetMode="External"/><Relationship Id="rId3" Type="http://schemas.openxmlformats.org/officeDocument/2006/relationships/customXml" Target="../customXml/item2.xml"/><Relationship Id="rId21" Type="http://schemas.openxmlformats.org/officeDocument/2006/relationships/hyperlink" Target="http://www.finlex.fi/fi/laki/ajantasa/2004/20041224" TargetMode="External"/><Relationship Id="rId34" Type="http://schemas.openxmlformats.org/officeDocument/2006/relationships/hyperlink" Target="http://www.finlex.fi/fi/laki/ajantasa/2006/20061280?search%5Btype%5D=pika&amp;search%5Bpika%5D=maatalousyritt%C3%A4jien%20el%C3%A4kelaki" TargetMode="External"/><Relationship Id="rId42" Type="http://schemas.openxmlformats.org/officeDocument/2006/relationships/hyperlink" Target="http://www.finlex.fi/fi/laki/ajantasa/1948/19480608" TargetMode="Externa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finlex.fi/fi/laki/smur/1976/19760562" TargetMode="External"/><Relationship Id="rId33" Type="http://schemas.openxmlformats.org/officeDocument/2006/relationships/hyperlink" Target="http://www.finlex.fi/fi/laki/ajantasa/2006/20061280?search%5Btype%5D=pika&amp;search%5Bpika%5D=maatalousyritt%C3%A4jien%20el%C3%A4kelaki" TargetMode="External"/><Relationship Id="rId38" Type="http://schemas.openxmlformats.org/officeDocument/2006/relationships/hyperlink" Target="http://www.finlex.fi/fi/laki/ajantasa/2006/20061272" TargetMode="External"/><Relationship Id="rId46" Type="http://schemas.openxmlformats.org/officeDocument/2006/relationships/hyperlink" Target="http://www.finlex.fi/fi/laki/ajantasa/2010/20100934" TargetMode="Externa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yperlink" Target="http://www.finlex.fi/fi/laki/ajantasa/2004/20041224" TargetMode="External"/><Relationship Id="rId29" Type="http://schemas.openxmlformats.org/officeDocument/2006/relationships/header" Target="header4.xml"/><Relationship Id="rId41" Type="http://schemas.openxmlformats.org/officeDocument/2006/relationships/hyperlink" Target="http://www.finlex.fi/fi/laki/ajantasa/2009/20090558"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inlex.fi/fi/laki/ajantasa/1963/19630366" TargetMode="External"/><Relationship Id="rId32" Type="http://schemas.openxmlformats.org/officeDocument/2006/relationships/hyperlink" Target="http://www.finlex.fi/fi/laki/ajantasa/2006/20060395" TargetMode="External"/><Relationship Id="rId37" Type="http://schemas.openxmlformats.org/officeDocument/2006/relationships/hyperlink" Target="http://www.finlex.fi/fi/laki/ajantasa/2006/20061280" TargetMode="External"/><Relationship Id="rId40" Type="http://schemas.openxmlformats.org/officeDocument/2006/relationships/hyperlink" Target="http://www.finlex.fi/fi/laki/ajantasa/1998/19980555" TargetMode="External"/><Relationship Id="rId45" Type="http://schemas.openxmlformats.org/officeDocument/2006/relationships/hyperlink" Target="http://www.finlex.fi/fi/laki/ajantasa/1992/19921535" TargetMode="Externa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finlex.fi/fi/laki/ajantasa/1992/19921535" TargetMode="External"/><Relationship Id="rId28" Type="http://schemas.openxmlformats.org/officeDocument/2006/relationships/hyperlink" Target="http://www.finlex.fi/fi/laki/ajantasa/1963/19630366" TargetMode="External"/><Relationship Id="rId36" Type="http://schemas.openxmlformats.org/officeDocument/2006/relationships/hyperlink" Target="http://www.finlex.fi/fi/laki/ajantasa/2006/20061280" TargetMode="External"/><Relationship Id="rId10" Type="http://schemas.openxmlformats.org/officeDocument/2006/relationships/footnotes" Target="footnotes.xml"/><Relationship Id="rId19" Type="http://schemas.openxmlformats.org/officeDocument/2006/relationships/hyperlink" Target="http://www.finlex.fi/fi/laki/ajantasa/1963/19630366" TargetMode="External"/><Relationship Id="rId31" Type="http://schemas.openxmlformats.org/officeDocument/2006/relationships/footer" Target="footer5.xml"/><Relationship Id="rId44" Type="http://schemas.openxmlformats.org/officeDocument/2006/relationships/hyperlink" Target="http://www.finlex.fi/fi/laki/ajantasa/1996/19961128"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finlex.fi/fi/laki/ajantasa/1963/19630366" TargetMode="External"/><Relationship Id="rId27" Type="http://schemas.openxmlformats.org/officeDocument/2006/relationships/hyperlink" Target="http://www.finlex.fi/fi/laki/ajantasa/1963/19630366" TargetMode="External"/><Relationship Id="rId30" Type="http://schemas.openxmlformats.org/officeDocument/2006/relationships/footer" Target="footer4.xml"/><Relationship Id="rId35" Type="http://schemas.openxmlformats.org/officeDocument/2006/relationships/hyperlink" Target="http://www.finlex.fi/fi/laki/ajantasa/2006/20061280" TargetMode="External"/><Relationship Id="rId43" Type="http://schemas.openxmlformats.org/officeDocument/2006/relationships/hyperlink" Target="http://www.finlex.fi/fi/laki/ajantasa/1992/19921164"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la\Pohjat\Office\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3D6881-4693-4DD9-9A32-3E581AC99C6E}">
  <ds:schemaRefs>
    <ds:schemaRef ds:uri="http://purl.org/dc/terms/"/>
    <ds:schemaRef ds:uri="eb806122-3b61-4629-a153-37a7e159d40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openxmlformats.org/package/2006/metadata/core-properties"/>
    <ds:schemaRef ds:uri="c47393e0-5d8b-4651-8fb3-70dce98ec114"/>
    <ds:schemaRef ds:uri="http://www.w3.org/XML/1998/namespace"/>
    <ds:schemaRef ds:uri="http://purl.org/dc/dcmitype/"/>
  </ds:schemaRefs>
</ds:datastoreItem>
</file>

<file path=customXml/itemProps2.xml><?xml version="1.0" encoding="utf-8"?>
<ds:datastoreItem xmlns:ds="http://schemas.openxmlformats.org/officeDocument/2006/customXml" ds:itemID="{9CAD2929-2D34-48F4-9793-B699D5E8C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92BB4-5E0F-4C4B-B470-0EC3CA3B8684}">
  <ds:schemaRefs>
    <ds:schemaRef ds:uri="http://schemas.microsoft.com/sharepoint/v3/contenttype/forms"/>
  </ds:schemaRefs>
</ds:datastoreItem>
</file>

<file path=customXml/itemProps4.xml><?xml version="1.0" encoding="utf-8"?>
<ds:datastoreItem xmlns:ds="http://schemas.openxmlformats.org/officeDocument/2006/customXml" ds:itemID="{6C80E315-13A6-4B66-9B3F-18119DB9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1684</TotalTime>
  <Pages>13</Pages>
  <Words>3593</Words>
  <Characters>35179</Characters>
  <Application>Microsoft Office Word</Application>
  <DocSecurity>0</DocSecurity>
  <Lines>293</Lines>
  <Paragraphs>77</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Honkanen Pertti</dc:creator>
  <cp:lastModifiedBy>Markus Wanamo</cp:lastModifiedBy>
  <cp:revision>81</cp:revision>
  <cp:lastPrinted>2021-01-12T18:53:00Z</cp:lastPrinted>
  <dcterms:created xsi:type="dcterms:W3CDTF">2016-04-29T12:22:00Z</dcterms:created>
  <dcterms:modified xsi:type="dcterms:W3CDTF">2021-01-12T18:53:00Z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