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502A" w14:textId="50D17EF2" w:rsidR="003F0FC4" w:rsidRDefault="00BE2ED9" w:rsidP="00B60FE1">
      <w:pPr>
        <w:pStyle w:val="Title"/>
        <w:jc w:val="center"/>
      </w:pPr>
      <w:r>
        <w:t>How to push files to the server</w:t>
      </w:r>
    </w:p>
    <w:p w14:paraId="652D960D" w14:textId="77777777" w:rsidR="00BE2ED9" w:rsidRDefault="00BE2ED9" w:rsidP="00BE2ED9"/>
    <w:p w14:paraId="19896295" w14:textId="77777777" w:rsidR="00B60FE1" w:rsidRDefault="00B60FE1" w:rsidP="00BE2ED9"/>
    <w:p w14:paraId="450AE75B" w14:textId="77777777" w:rsidR="00B60FE1" w:rsidRDefault="00B60FE1" w:rsidP="00BE2ED9"/>
    <w:p w14:paraId="178F7113" w14:textId="56FE47B5" w:rsidR="00BE2ED9" w:rsidRPr="00B60FE1" w:rsidRDefault="00B60FE1" w:rsidP="00AE75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This First</w:t>
      </w:r>
    </w:p>
    <w:p w14:paraId="1A61EF6B" w14:textId="45B3F72D" w:rsidR="00BE2ED9" w:rsidRDefault="00B60FE1" w:rsidP="00BE2ED9">
      <w:pPr>
        <w:numPr>
          <w:ilvl w:val="0"/>
          <w:numId w:val="2"/>
        </w:numPr>
      </w:pPr>
      <w:r w:rsidRPr="00B60FE1">
        <w:rPr>
          <w:b/>
          <w:bCs/>
        </w:rPr>
        <w:t>You</w:t>
      </w:r>
      <w:r w:rsidR="00BE2ED9" w:rsidRPr="00B60FE1">
        <w:rPr>
          <w:b/>
          <w:bCs/>
        </w:rPr>
        <w:t xml:space="preserve"> need to have access</w:t>
      </w:r>
      <w:r w:rsidR="00BE2ED9">
        <w:t xml:space="preserve"> to create a website with Domain of One’s Own on OUCreate.</w:t>
      </w:r>
    </w:p>
    <w:p w14:paraId="514EB478" w14:textId="17CAD750" w:rsidR="00BE2ED9" w:rsidRDefault="00BE2ED9" w:rsidP="00B60FE1">
      <w:pPr>
        <w:numPr>
          <w:ilvl w:val="1"/>
          <w:numId w:val="4"/>
        </w:numPr>
      </w:pPr>
      <w:r>
        <w:t>Talk to John Stewart (</w:t>
      </w:r>
      <w:hyperlink r:id="rId5" w:history="1">
        <w:r w:rsidRPr="00AB34D8">
          <w:rPr>
            <w:rStyle w:val="Hyperlink"/>
          </w:rPr>
          <w:t>johnstewart@ou.edu</w:t>
        </w:r>
      </w:hyperlink>
      <w:r>
        <w:t>) to request access.</w:t>
      </w:r>
    </w:p>
    <w:p w14:paraId="7AE9E2BC" w14:textId="77777777" w:rsidR="00B60FE1" w:rsidRDefault="00BE2ED9" w:rsidP="00B60FE1">
      <w:pPr>
        <w:numPr>
          <w:ilvl w:val="1"/>
          <w:numId w:val="4"/>
        </w:numPr>
      </w:pPr>
      <w:r>
        <w:t>Then, John will send you a link to a form to fill out</w:t>
      </w:r>
      <w:r w:rsidR="00B60FE1">
        <w:t>.</w:t>
      </w:r>
    </w:p>
    <w:p w14:paraId="740BCA9B" w14:textId="5F2544BF" w:rsidR="00BE2ED9" w:rsidRDefault="00B60FE1" w:rsidP="00B60FE1">
      <w:pPr>
        <w:numPr>
          <w:ilvl w:val="1"/>
          <w:numId w:val="4"/>
        </w:numPr>
      </w:pPr>
      <w:r>
        <w:t>W</w:t>
      </w:r>
      <w:r w:rsidR="00BE2ED9">
        <w:t xml:space="preserve">ait to </w:t>
      </w:r>
      <w:proofErr w:type="gramStart"/>
      <w:r w:rsidR="00BE2ED9">
        <w:t>be granted</w:t>
      </w:r>
      <w:proofErr w:type="gramEnd"/>
      <w:r w:rsidR="00BE2ED9">
        <w:t xml:space="preserve"> access.</w:t>
      </w:r>
    </w:p>
    <w:p w14:paraId="110A3693" w14:textId="77777777" w:rsidR="00B60FE1" w:rsidRDefault="00B60FE1" w:rsidP="00AE7545">
      <w:pPr>
        <w:numPr>
          <w:ilvl w:val="0"/>
          <w:numId w:val="2"/>
        </w:numPr>
      </w:pPr>
      <w:r w:rsidRPr="00B60FE1">
        <w:rPr>
          <w:b/>
          <w:bCs/>
        </w:rPr>
        <w:t xml:space="preserve">Already have </w:t>
      </w:r>
      <w:proofErr w:type="gramStart"/>
      <w:r w:rsidRPr="00B60FE1">
        <w:rPr>
          <w:b/>
          <w:bCs/>
        </w:rPr>
        <w:t>access?</w:t>
      </w:r>
      <w:proofErr w:type="gramEnd"/>
      <w:r w:rsidRPr="00B60FE1">
        <w:rPr>
          <w:b/>
          <w:bCs/>
        </w:rPr>
        <w:t xml:space="preserve"> </w:t>
      </w:r>
      <w:r>
        <w:t xml:space="preserve">Now </w:t>
      </w:r>
      <w:proofErr w:type="gramStart"/>
      <w:r>
        <w:t>you’re</w:t>
      </w:r>
      <w:proofErr w:type="gramEnd"/>
      <w:r>
        <w:t xml:space="preserve"> ready to play with the server. </w:t>
      </w:r>
    </w:p>
    <w:p w14:paraId="73BF5C44" w14:textId="77777777" w:rsidR="00B60FE1" w:rsidRDefault="00BE2ED9" w:rsidP="00B60FE1">
      <w:pPr>
        <w:numPr>
          <w:ilvl w:val="1"/>
          <w:numId w:val="3"/>
        </w:numPr>
      </w:pPr>
      <w:r>
        <w:t xml:space="preserve">Go to </w:t>
      </w:r>
      <w:hyperlink r:id="rId6" w:history="1">
        <w:r w:rsidRPr="00AB34D8">
          <w:rPr>
            <w:rStyle w:val="Hyperlink"/>
          </w:rPr>
          <w:t>www.oucreate.com</w:t>
        </w:r>
      </w:hyperlink>
      <w:r>
        <w:t xml:space="preserve"> and login.</w:t>
      </w:r>
    </w:p>
    <w:p w14:paraId="44B34E70" w14:textId="77777777" w:rsidR="00B60FE1" w:rsidRDefault="00BE2ED9" w:rsidP="00B60FE1">
      <w:pPr>
        <w:numPr>
          <w:ilvl w:val="1"/>
          <w:numId w:val="3"/>
        </w:numPr>
      </w:pPr>
      <w:r>
        <w:t>Choose Domain of One’s Own.</w:t>
      </w:r>
    </w:p>
    <w:p w14:paraId="3202F52D" w14:textId="77777777" w:rsidR="00B60FE1" w:rsidRDefault="00BE2ED9" w:rsidP="00B60FE1">
      <w:pPr>
        <w:numPr>
          <w:ilvl w:val="1"/>
          <w:numId w:val="3"/>
        </w:numPr>
      </w:pPr>
      <w:r>
        <w:t xml:space="preserve">Login will direct you to sso.ou.edu, where </w:t>
      </w:r>
      <w:proofErr w:type="gramStart"/>
      <w:r>
        <w:t>you’ll</w:t>
      </w:r>
      <w:proofErr w:type="gramEnd"/>
      <w:r>
        <w:t xml:space="preserve"> enter your 4x4.</w:t>
      </w:r>
    </w:p>
    <w:p w14:paraId="36E84DB5" w14:textId="0E7ED01F" w:rsidR="006B10C0" w:rsidRDefault="006B10C0" w:rsidP="00B60FE1">
      <w:pPr>
        <w:numPr>
          <w:ilvl w:val="1"/>
          <w:numId w:val="3"/>
        </w:numPr>
      </w:pPr>
      <w:r>
        <w:t>You should see this now (cPanel dashboard):</w:t>
      </w:r>
    </w:p>
    <w:p w14:paraId="7403AB0A" w14:textId="1794AEE0" w:rsidR="006B10C0" w:rsidRDefault="006B10C0" w:rsidP="006B10C0">
      <w:pPr>
        <w:ind w:left="1440"/>
      </w:pPr>
      <w:r>
        <w:rPr>
          <w:noProof/>
        </w:rPr>
        <w:drawing>
          <wp:inline distT="0" distB="0" distL="0" distR="0" wp14:anchorId="3E059048" wp14:editId="1E57E2E1">
            <wp:extent cx="4152899" cy="2595562"/>
            <wp:effectExtent l="0" t="0" r="635" b="0"/>
            <wp:docPr id="1062309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93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075" cy="25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5BD5" w14:textId="77030D55" w:rsidR="00AE7545" w:rsidRDefault="00AE7545" w:rsidP="00AE7545">
      <w:pPr>
        <w:numPr>
          <w:ilvl w:val="1"/>
          <w:numId w:val="1"/>
        </w:numPr>
      </w:pPr>
      <w:r>
        <w:t>Now, what do you want to do on the website?</w:t>
      </w:r>
    </w:p>
    <w:p w14:paraId="378D2F42" w14:textId="77777777" w:rsidR="006B10C0" w:rsidRDefault="006B10C0" w:rsidP="006B10C0"/>
    <w:p w14:paraId="7DA6F058" w14:textId="77777777" w:rsidR="00B60FE1" w:rsidRDefault="00B60FE1" w:rsidP="006B10C0"/>
    <w:p w14:paraId="4CA05940" w14:textId="77777777" w:rsidR="00B60FE1" w:rsidRDefault="00B60FE1" w:rsidP="006B10C0"/>
    <w:p w14:paraId="5886A8CD" w14:textId="3381C2D5" w:rsidR="00BE2ED9" w:rsidRDefault="00AE7545" w:rsidP="00AE7545">
      <w:pPr>
        <w:pStyle w:val="Heading1"/>
      </w:pPr>
      <w:r>
        <w:lastRenderedPageBreak/>
        <w:t xml:space="preserve">Modify </w:t>
      </w:r>
      <w:r w:rsidR="00DF59D0">
        <w:t>B</w:t>
      </w:r>
      <w:r>
        <w:t>ackend (Zotero)</w:t>
      </w:r>
    </w:p>
    <w:p w14:paraId="19202344" w14:textId="77BD3031" w:rsidR="00AE7545" w:rsidRDefault="00AE7545" w:rsidP="00AE7545"/>
    <w:p w14:paraId="101C5890" w14:textId="47CE6ABD" w:rsidR="00B60FE1" w:rsidRDefault="00B60FE1" w:rsidP="00DF59D0">
      <w:pPr>
        <w:numPr>
          <w:ilvl w:val="0"/>
          <w:numId w:val="3"/>
        </w:numPr>
      </w:pPr>
      <w:r w:rsidRPr="00B60FE1">
        <w:rPr>
          <w:b/>
          <w:bCs/>
          <w:u w:val="single"/>
        </w:rPr>
        <w:t>IMPORTANT</w:t>
      </w:r>
      <w:r>
        <w:t>: Learn CRON jobs first!</w:t>
      </w:r>
    </w:p>
    <w:p w14:paraId="6C68C67E" w14:textId="7BC6203F" w:rsidR="00B60FE1" w:rsidRDefault="00B60FE1" w:rsidP="00B60FE1">
      <w:pPr>
        <w:numPr>
          <w:ilvl w:val="0"/>
          <w:numId w:val="5"/>
        </w:numPr>
      </w:pPr>
      <w:r>
        <w:t>Scroll down on the cPanel dashboard to Advanced section &amp; click on Cron Jobs.</w:t>
      </w:r>
    </w:p>
    <w:p w14:paraId="17CE17E7" w14:textId="49A35D57" w:rsidR="00B60FE1" w:rsidRDefault="00A10C8D" w:rsidP="00B60FE1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409CC9" wp14:editId="737321A5">
                <wp:simplePos x="0" y="0"/>
                <wp:positionH relativeFrom="column">
                  <wp:posOffset>1423784</wp:posOffset>
                </wp:positionH>
                <wp:positionV relativeFrom="paragraph">
                  <wp:posOffset>1234777</wp:posOffset>
                </wp:positionV>
                <wp:extent cx="299160" cy="106200"/>
                <wp:effectExtent l="38100" t="38100" r="43815" b="46355"/>
                <wp:wrapNone/>
                <wp:docPr id="11141612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91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E2B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1.4pt;margin-top:96.55pt;width:24.9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">
                <v:imagedata r:id="rId9" o:title=""/>
              </v:shape>
            </w:pict>
          </mc:Fallback>
        </mc:AlternateContent>
      </w:r>
      <w:r w:rsidR="00B60FE1">
        <w:rPr>
          <w:noProof/>
        </w:rPr>
        <w:drawing>
          <wp:inline distT="0" distB="0" distL="0" distR="0" wp14:anchorId="4B9EED06" wp14:editId="6D04654D">
            <wp:extent cx="3362807" cy="2101755"/>
            <wp:effectExtent l="0" t="0" r="0" b="0"/>
            <wp:docPr id="732978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87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250" cy="2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E00F" w14:textId="1D097C58" w:rsidR="00B60FE1" w:rsidRDefault="00EA54F3" w:rsidP="00B60FE1">
      <w:pPr>
        <w:numPr>
          <w:ilvl w:val="0"/>
          <w:numId w:val="5"/>
        </w:numPr>
      </w:pPr>
      <w:r>
        <w:t>On the Cron Jobs dashboard, go to Current Cron Jobs, and click Edit.</w:t>
      </w:r>
    </w:p>
    <w:p w14:paraId="19018DFC" w14:textId="2B0EB5AA" w:rsidR="00EA54F3" w:rsidRDefault="00DF59D0" w:rsidP="00EA54F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5C1558" wp14:editId="3FB3184C">
                <wp:simplePos x="0" y="0"/>
                <wp:positionH relativeFrom="column">
                  <wp:posOffset>971302</wp:posOffset>
                </wp:positionH>
                <wp:positionV relativeFrom="paragraph">
                  <wp:posOffset>728028</wp:posOffset>
                </wp:positionV>
                <wp:extent cx="536040" cy="135000"/>
                <wp:effectExtent l="57150" t="38100" r="35560" b="55880"/>
                <wp:wrapNone/>
                <wp:docPr id="94006734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60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3972" id="Ink 12" o:spid="_x0000_s1026" type="#_x0000_t75" style="position:absolute;margin-left:75.8pt;margin-top:56.65pt;width:43.6pt;height:1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B94B7D" wp14:editId="758EC6D1">
            <wp:extent cx="3350525" cy="2094078"/>
            <wp:effectExtent l="0" t="0" r="2540" b="1905"/>
            <wp:docPr id="215773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332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377" cy="21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A170" w14:textId="0FA8E937" w:rsidR="00EA54F3" w:rsidRDefault="00EA54F3" w:rsidP="00B60FE1">
      <w:pPr>
        <w:numPr>
          <w:ilvl w:val="0"/>
          <w:numId w:val="5"/>
        </w:numPr>
      </w:pPr>
      <w:r>
        <w:t>Now that you can see the CRON job, what do you want to do?</w:t>
      </w:r>
    </w:p>
    <w:p w14:paraId="642C77C9" w14:textId="6082A93B" w:rsidR="00EA54F3" w:rsidRDefault="00EA54F3" w:rsidP="00EA54F3">
      <w:pPr>
        <w:numPr>
          <w:ilvl w:val="1"/>
          <w:numId w:val="5"/>
        </w:numPr>
      </w:pPr>
      <w:r w:rsidRPr="00DF59D0">
        <w:rPr>
          <w:b/>
          <w:bCs/>
        </w:rPr>
        <w:t>M</w:t>
      </w:r>
      <w:r w:rsidRPr="00DF59D0">
        <w:rPr>
          <w:b/>
          <w:bCs/>
        </w:rPr>
        <w:t>odify the time of updates</w:t>
      </w:r>
      <w:r>
        <w:t>:</w:t>
      </w:r>
      <w:r>
        <w:t xml:space="preserve"> google CRON (e.g., asterisk) and how to set updates, then simply modify the corresponding input fields.</w:t>
      </w:r>
    </w:p>
    <w:p w14:paraId="7FF388CC" w14:textId="29CE72A7" w:rsidR="00DF59D0" w:rsidRDefault="00EA54F3" w:rsidP="00DF59D0">
      <w:pPr>
        <w:numPr>
          <w:ilvl w:val="1"/>
          <w:numId w:val="5"/>
        </w:numPr>
      </w:pPr>
      <w:r w:rsidRPr="00DF59D0">
        <w:rPr>
          <w:b/>
          <w:bCs/>
        </w:rPr>
        <w:t xml:space="preserve">Modify the path of the </w:t>
      </w:r>
      <w:proofErr w:type="gramStart"/>
      <w:r w:rsidRPr="00DF59D0">
        <w:rPr>
          <w:b/>
          <w:bCs/>
        </w:rPr>
        <w:t>script</w:t>
      </w:r>
      <w:r>
        <w:t>:</w:t>
      </w:r>
      <w:proofErr w:type="gramEnd"/>
      <w:r>
        <w:t xml:space="preserve"> be sure to include `\</w:t>
      </w:r>
      <w:proofErr w:type="spellStart"/>
      <w:r>
        <w:t>usr</w:t>
      </w:r>
      <w:proofErr w:type="spellEnd"/>
      <w:r>
        <w:t>\bin\bash ` (with space) at first because that refers to the directory of Bash on the server, then set the script path as you like.</w:t>
      </w:r>
    </w:p>
    <w:p w14:paraId="46F50B9D" w14:textId="3BF215B8" w:rsidR="00DF59D0" w:rsidRDefault="00DF59D0" w:rsidP="00DF59D0">
      <w:pPr>
        <w:numPr>
          <w:ilvl w:val="1"/>
          <w:numId w:val="5"/>
        </w:numPr>
      </w:pPr>
      <w:r>
        <w:rPr>
          <w:b/>
          <w:bCs/>
        </w:rPr>
        <w:t>Modify the script contents</w:t>
      </w:r>
      <w:r w:rsidRPr="00DF59D0">
        <w:t>:</w:t>
      </w:r>
      <w:r>
        <w:t xml:space="preserve"> check out Modify Files below.</w:t>
      </w:r>
    </w:p>
    <w:p w14:paraId="6EB70FC7" w14:textId="77777777" w:rsidR="00DF59D0" w:rsidRDefault="00DF59D0" w:rsidP="00DF59D0"/>
    <w:p w14:paraId="61A9574E" w14:textId="14F7AAC9" w:rsidR="00DF59D0" w:rsidRDefault="00247C3F" w:rsidP="00DF59D0">
      <w:pPr>
        <w:pStyle w:val="Heading1"/>
      </w:pPr>
      <w:r>
        <w:lastRenderedPageBreak/>
        <w:t>Edit/Download</w:t>
      </w:r>
      <w:r w:rsidR="00DF59D0">
        <w:t xml:space="preserve"> Files</w:t>
      </w:r>
    </w:p>
    <w:p w14:paraId="5B9937E0" w14:textId="77777777" w:rsidR="00DF59D0" w:rsidRDefault="00DF59D0" w:rsidP="00DF59D0"/>
    <w:p w14:paraId="7AFD5E88" w14:textId="77777777" w:rsidR="00247C3F" w:rsidRDefault="00247C3F" w:rsidP="00247C3F"/>
    <w:p w14:paraId="65208369" w14:textId="77777777" w:rsidR="00247C3F" w:rsidRPr="006F5EEF" w:rsidRDefault="00247C3F" w:rsidP="00247C3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the Files Represent</w:t>
      </w:r>
    </w:p>
    <w:p w14:paraId="2B5E44AA" w14:textId="77777777" w:rsidR="00247C3F" w:rsidRDefault="00247C3F" w:rsidP="00247C3F">
      <w:r>
        <w:t>The files in `</w:t>
      </w:r>
      <w:proofErr w:type="spellStart"/>
      <w:r>
        <w:t>public_html</w:t>
      </w:r>
      <w:proofErr w:type="spellEnd"/>
      <w:r>
        <w:t xml:space="preserve">` </w:t>
      </w:r>
      <w:proofErr w:type="gramStart"/>
      <w:r>
        <w:t>are structured</w:t>
      </w:r>
      <w:proofErr w:type="gramEnd"/>
      <w:r>
        <w:t xml:space="preserve"> as follows:</w:t>
      </w:r>
    </w:p>
    <w:tbl>
      <w:tblPr>
        <w:tblStyle w:val="PlainTable2"/>
        <w:tblW w:w="10080" w:type="dxa"/>
        <w:tblLook w:val="04A0" w:firstRow="1" w:lastRow="0" w:firstColumn="1" w:lastColumn="0" w:noHBand="0" w:noVBand="1"/>
      </w:tblPr>
      <w:tblGrid>
        <w:gridCol w:w="1294"/>
        <w:gridCol w:w="2936"/>
        <w:gridCol w:w="5850"/>
      </w:tblGrid>
      <w:tr w:rsidR="00247C3F" w:rsidRPr="002D7162" w14:paraId="380FFC99" w14:textId="77777777" w:rsidTr="00C57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</w:tcPr>
          <w:p w14:paraId="5A7CE85A" w14:textId="77777777" w:rsidR="00247C3F" w:rsidRPr="002D7162" w:rsidRDefault="00247C3F" w:rsidP="00C57830">
            <w:pPr>
              <w:jc w:val="center"/>
              <w:rPr>
                <w:sz w:val="24"/>
                <w:szCs w:val="24"/>
              </w:rPr>
            </w:pPr>
            <w:r w:rsidRPr="002D7162">
              <w:rPr>
                <w:sz w:val="24"/>
                <w:szCs w:val="24"/>
              </w:rPr>
              <w:t>Structure</w:t>
            </w:r>
          </w:p>
        </w:tc>
        <w:tc>
          <w:tcPr>
            <w:tcW w:w="5850" w:type="dxa"/>
          </w:tcPr>
          <w:p w14:paraId="04EAA030" w14:textId="77777777" w:rsidR="00247C3F" w:rsidRPr="002D7162" w:rsidRDefault="00247C3F" w:rsidP="00C578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D7162">
              <w:rPr>
                <w:sz w:val="24"/>
                <w:szCs w:val="24"/>
              </w:rPr>
              <w:t>Note(s)</w:t>
            </w:r>
          </w:p>
        </w:tc>
      </w:tr>
      <w:tr w:rsidR="00247C3F" w14:paraId="79E515C6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5A4509" w14:textId="77777777" w:rsidR="00247C3F" w:rsidRDefault="00247C3F" w:rsidP="00C57830">
            <w:r>
              <w:t>index.html</w:t>
            </w:r>
          </w:p>
        </w:tc>
        <w:tc>
          <w:tcPr>
            <w:tcW w:w="2936" w:type="dxa"/>
          </w:tcPr>
          <w:p w14:paraId="1A1740BD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091B5DAB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homepage. Its corresponding JavaScript is `home.js`, outside the Scripts directory.</w:t>
            </w:r>
          </w:p>
        </w:tc>
      </w:tr>
      <w:tr w:rsidR="00247C3F" w14:paraId="1D9C11EC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815705" w14:textId="77777777" w:rsidR="00247C3F" w:rsidRDefault="00247C3F" w:rsidP="00C57830">
            <w:r>
              <w:t>home.js</w:t>
            </w:r>
          </w:p>
        </w:tc>
        <w:tc>
          <w:tcPr>
            <w:tcW w:w="2936" w:type="dxa"/>
          </w:tcPr>
          <w:p w14:paraId="50F45207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47FBB002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C3F" w14:paraId="3182E933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768525F" w14:textId="77777777" w:rsidR="00247C3F" w:rsidRDefault="00247C3F" w:rsidP="00C57830">
            <w:r>
              <w:t>html</w:t>
            </w:r>
          </w:p>
        </w:tc>
        <w:tc>
          <w:tcPr>
            <w:tcW w:w="2936" w:type="dxa"/>
          </w:tcPr>
          <w:p w14:paraId="482CAC80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74E287DC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Holds the </w:t>
            </w:r>
            <w:proofErr w:type="gramStart"/>
            <w:r>
              <w:t>2</w:t>
            </w:r>
            <w:proofErr w:type="gramEnd"/>
            <w:r>
              <w:t xml:space="preserve"> pages other than the homepage.</w:t>
            </w:r>
          </w:p>
        </w:tc>
      </w:tr>
      <w:tr w:rsidR="00247C3F" w14:paraId="4474F65A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639211F" w14:textId="77777777" w:rsidR="00247C3F" w:rsidRDefault="00247C3F" w:rsidP="00C57830"/>
        </w:tc>
        <w:tc>
          <w:tcPr>
            <w:tcW w:w="2936" w:type="dxa"/>
          </w:tcPr>
          <w:p w14:paraId="58B862B3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all-tagged-papers.html</w:t>
            </w:r>
          </w:p>
        </w:tc>
        <w:tc>
          <w:tcPr>
            <w:tcW w:w="5850" w:type="dxa"/>
          </w:tcPr>
          <w:p w14:paraId="34AF4EF6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C3F" w14:paraId="6FB3D26C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61BC35E" w14:textId="77777777" w:rsidR="00247C3F" w:rsidRDefault="00247C3F" w:rsidP="00C57830"/>
        </w:tc>
        <w:tc>
          <w:tcPr>
            <w:tcW w:w="2936" w:type="dxa"/>
          </w:tcPr>
          <w:p w14:paraId="0222E3D7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questionnaire.html</w:t>
            </w:r>
          </w:p>
        </w:tc>
        <w:tc>
          <w:tcPr>
            <w:tcW w:w="5850" w:type="dxa"/>
          </w:tcPr>
          <w:p w14:paraId="0F8B57CB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C3F" w14:paraId="2F1030D2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09C7B9C" w14:textId="77777777" w:rsidR="00247C3F" w:rsidRDefault="00247C3F" w:rsidP="00C57830">
            <w:r>
              <w:t>styles</w:t>
            </w:r>
          </w:p>
        </w:tc>
        <w:tc>
          <w:tcPr>
            <w:tcW w:w="2936" w:type="dxa"/>
          </w:tcPr>
          <w:p w14:paraId="6E3EEB9B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7EE194A3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CSS (stylesheets) for the HTML pages</w:t>
            </w:r>
          </w:p>
        </w:tc>
      </w:tr>
      <w:tr w:rsidR="00247C3F" w14:paraId="4994494E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2DA8A8" w14:textId="77777777" w:rsidR="00247C3F" w:rsidRDefault="00247C3F" w:rsidP="00C57830"/>
        </w:tc>
        <w:tc>
          <w:tcPr>
            <w:tcW w:w="2936" w:type="dxa"/>
          </w:tcPr>
          <w:p w14:paraId="41ABE9A2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all-tagged-papers.css</w:t>
            </w:r>
          </w:p>
        </w:tc>
        <w:tc>
          <w:tcPr>
            <w:tcW w:w="5850" w:type="dxa"/>
          </w:tcPr>
          <w:p w14:paraId="7B2EB2F5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C3F" w14:paraId="5C479F42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CD092E" w14:textId="77777777" w:rsidR="00247C3F" w:rsidRDefault="00247C3F" w:rsidP="00C57830"/>
        </w:tc>
        <w:tc>
          <w:tcPr>
            <w:tcW w:w="2936" w:type="dxa"/>
          </w:tcPr>
          <w:p w14:paraId="4CE60D5D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global.css</w:t>
            </w:r>
          </w:p>
        </w:tc>
        <w:tc>
          <w:tcPr>
            <w:tcW w:w="5850" w:type="dxa"/>
          </w:tcPr>
          <w:p w14:paraId="309B98F4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styles here are applicable to all pages (aka global).</w:t>
            </w:r>
          </w:p>
        </w:tc>
      </w:tr>
      <w:tr w:rsidR="00247C3F" w14:paraId="410B4540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2B57FEB" w14:textId="77777777" w:rsidR="00247C3F" w:rsidRDefault="00247C3F" w:rsidP="00C57830"/>
        </w:tc>
        <w:tc>
          <w:tcPr>
            <w:tcW w:w="2936" w:type="dxa"/>
          </w:tcPr>
          <w:p w14:paraId="47F92526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index.css</w:t>
            </w:r>
          </w:p>
        </w:tc>
        <w:tc>
          <w:tcPr>
            <w:tcW w:w="5850" w:type="dxa"/>
          </w:tcPr>
          <w:p w14:paraId="3C130749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C3F" w14:paraId="32582279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86C77E6" w14:textId="77777777" w:rsidR="00247C3F" w:rsidRDefault="00247C3F" w:rsidP="00C57830"/>
        </w:tc>
        <w:tc>
          <w:tcPr>
            <w:tcW w:w="2936" w:type="dxa"/>
          </w:tcPr>
          <w:p w14:paraId="24408F9E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navigation.css</w:t>
            </w:r>
          </w:p>
        </w:tc>
        <w:tc>
          <w:tcPr>
            <w:tcW w:w="5850" w:type="dxa"/>
          </w:tcPr>
          <w:p w14:paraId="5BD26ACD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C3F" w14:paraId="412DD47E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A2F5A4A" w14:textId="77777777" w:rsidR="00247C3F" w:rsidRDefault="00247C3F" w:rsidP="00C57830"/>
        </w:tc>
        <w:tc>
          <w:tcPr>
            <w:tcW w:w="2936" w:type="dxa"/>
          </w:tcPr>
          <w:p w14:paraId="05A7BD07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questionnaire.css</w:t>
            </w:r>
          </w:p>
        </w:tc>
        <w:tc>
          <w:tcPr>
            <w:tcW w:w="5850" w:type="dxa"/>
          </w:tcPr>
          <w:p w14:paraId="0F0B57A3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C3F" w14:paraId="35C53857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63DBC2B" w14:textId="77777777" w:rsidR="00247C3F" w:rsidRDefault="00247C3F" w:rsidP="00C57830">
            <w:r>
              <w:t>scripts</w:t>
            </w:r>
          </w:p>
        </w:tc>
        <w:tc>
          <w:tcPr>
            <w:tcW w:w="2936" w:type="dxa"/>
          </w:tcPr>
          <w:p w14:paraId="596881A8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1942E12D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all the scripts (except home.js)</w:t>
            </w:r>
          </w:p>
        </w:tc>
      </w:tr>
      <w:tr w:rsidR="00247C3F" w14:paraId="31D145D3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0F35E6" w14:textId="77777777" w:rsidR="00247C3F" w:rsidRDefault="00247C3F" w:rsidP="00C57830"/>
        </w:tc>
        <w:tc>
          <w:tcPr>
            <w:tcW w:w="2936" w:type="dxa"/>
          </w:tcPr>
          <w:p w14:paraId="64939FA7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all-tagged-papers.js</w:t>
            </w:r>
          </w:p>
        </w:tc>
        <w:tc>
          <w:tcPr>
            <w:tcW w:w="5850" w:type="dxa"/>
          </w:tcPr>
          <w:p w14:paraId="0E60C77A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Sends resources from items.js to all-tagged-papers.html</w:t>
            </w:r>
          </w:p>
        </w:tc>
      </w:tr>
      <w:tr w:rsidR="00247C3F" w14:paraId="09003F74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4707376" w14:textId="77777777" w:rsidR="00247C3F" w:rsidRDefault="00247C3F" w:rsidP="00C57830"/>
        </w:tc>
        <w:tc>
          <w:tcPr>
            <w:tcW w:w="2936" w:type="dxa"/>
          </w:tcPr>
          <w:p w14:paraId="290A5E78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import-export.js</w:t>
            </w:r>
          </w:p>
        </w:tc>
        <w:tc>
          <w:tcPr>
            <w:tcW w:w="5850" w:type="dxa"/>
          </w:tcPr>
          <w:p w14:paraId="0DD6EAF4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Controls uploading </w:t>
            </w:r>
            <w:proofErr w:type="spellStart"/>
            <w:r>
              <w:t>json</w:t>
            </w:r>
            <w:proofErr w:type="spellEnd"/>
            <w:r>
              <w:t xml:space="preserve"> question list (in homepage) or downloading </w:t>
            </w:r>
            <w:proofErr w:type="spellStart"/>
            <w:r>
              <w:t>json</w:t>
            </w:r>
            <w:proofErr w:type="spellEnd"/>
            <w:r>
              <w:t xml:space="preserve"> and resources lists</w:t>
            </w:r>
          </w:p>
        </w:tc>
      </w:tr>
      <w:tr w:rsidR="00247C3F" w14:paraId="6A98BF59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8EEA14" w14:textId="77777777" w:rsidR="00247C3F" w:rsidRDefault="00247C3F" w:rsidP="00C57830"/>
        </w:tc>
        <w:tc>
          <w:tcPr>
            <w:tcW w:w="2936" w:type="dxa"/>
          </w:tcPr>
          <w:p w14:paraId="2AB6F029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nav-menu.js</w:t>
            </w:r>
          </w:p>
        </w:tc>
        <w:tc>
          <w:tcPr>
            <w:tcW w:w="5850" w:type="dxa"/>
          </w:tcPr>
          <w:p w14:paraId="47282824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C3F" w14:paraId="5C8254BF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0F1A41C" w14:textId="77777777" w:rsidR="00247C3F" w:rsidRDefault="00247C3F" w:rsidP="00C57830"/>
        </w:tc>
        <w:tc>
          <w:tcPr>
            <w:tcW w:w="2936" w:type="dxa"/>
          </w:tcPr>
          <w:p w14:paraId="5131736E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questionnaire.js</w:t>
            </w:r>
          </w:p>
        </w:tc>
        <w:tc>
          <w:tcPr>
            <w:tcW w:w="5850" w:type="dxa"/>
          </w:tcPr>
          <w:p w14:paraId="712611B6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meat of the entire website. It dynamically updates questionnaire.html as the user clicks next. It also does </w:t>
            </w:r>
            <w:proofErr w:type="gramStart"/>
            <w:r>
              <w:t>a lot of</w:t>
            </w:r>
            <w:proofErr w:type="gramEnd"/>
            <w:r>
              <w:t xml:space="preserve"> other things (check out the code comments).</w:t>
            </w:r>
          </w:p>
        </w:tc>
      </w:tr>
      <w:tr w:rsidR="00247C3F" w14:paraId="596F844B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EFA174E" w14:textId="77777777" w:rsidR="00247C3F" w:rsidRDefault="00247C3F" w:rsidP="00C57830">
            <w:r>
              <w:t>backend</w:t>
            </w:r>
          </w:p>
        </w:tc>
        <w:tc>
          <w:tcPr>
            <w:tcW w:w="2936" w:type="dxa"/>
          </w:tcPr>
          <w:p w14:paraId="2B5CBEBD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200E235E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Zotero interface</w:t>
            </w:r>
          </w:p>
        </w:tc>
      </w:tr>
      <w:tr w:rsidR="00247C3F" w14:paraId="29E5EA68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332576" w14:textId="77777777" w:rsidR="00247C3F" w:rsidRDefault="00247C3F" w:rsidP="00C57830"/>
        </w:tc>
        <w:tc>
          <w:tcPr>
            <w:tcW w:w="2936" w:type="dxa"/>
          </w:tcPr>
          <w:p w14:paraId="1330EF25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Items.json</w:t>
            </w:r>
            <w:proofErr w:type="spellEnd"/>
          </w:p>
        </w:tc>
        <w:tc>
          <w:tcPr>
            <w:tcW w:w="5850" w:type="dxa"/>
          </w:tcPr>
          <w:p w14:paraId="575318A9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Hosts the Zotero items after </w:t>
            </w:r>
            <w:proofErr w:type="gramStart"/>
            <w:r>
              <w:t>being updated</w:t>
            </w:r>
            <w:proofErr w:type="gramEnd"/>
          </w:p>
        </w:tc>
      </w:tr>
      <w:tr w:rsidR="00247C3F" w14:paraId="031F64E3" w14:textId="77777777" w:rsidTr="00C5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45E578B" w14:textId="77777777" w:rsidR="00247C3F" w:rsidRDefault="00247C3F" w:rsidP="00C57830"/>
        </w:tc>
        <w:tc>
          <w:tcPr>
            <w:tcW w:w="2936" w:type="dxa"/>
          </w:tcPr>
          <w:p w14:paraId="62515F70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Update_zotero.sh</w:t>
            </w:r>
          </w:p>
        </w:tc>
        <w:tc>
          <w:tcPr>
            <w:tcW w:w="5850" w:type="dxa"/>
          </w:tcPr>
          <w:p w14:paraId="66C733E9" w14:textId="77777777" w:rsidR="00247C3F" w:rsidRDefault="00247C3F" w:rsidP="00C5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`</w:t>
            </w:r>
            <w:proofErr w:type="spellStart"/>
            <w:r>
              <w:t>items.json</w:t>
            </w:r>
            <w:proofErr w:type="spellEnd"/>
            <w:r>
              <w:t xml:space="preserve">` by downloading items from Zotero. It needs an API key. For now, it has mine (Ahmed’s). </w:t>
            </w:r>
            <w:proofErr w:type="gramStart"/>
            <w:r>
              <w:t>I’m</w:t>
            </w:r>
            <w:proofErr w:type="gramEnd"/>
            <w:r>
              <w:t xml:space="preserve"> going to tell Claire to add hers, but I’m putting this here in case the key expires and the updating stops, so you know what to do.</w:t>
            </w:r>
          </w:p>
        </w:tc>
      </w:tr>
      <w:tr w:rsidR="00247C3F" w14:paraId="5C2F7D51" w14:textId="77777777" w:rsidTr="00C5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66E19E0" w14:textId="77777777" w:rsidR="00247C3F" w:rsidRDefault="00247C3F" w:rsidP="00C57830">
            <w:proofErr w:type="spellStart"/>
            <w:r>
              <w:t>Cgi</w:t>
            </w:r>
            <w:proofErr w:type="spellEnd"/>
            <w:r>
              <w:t>-bin</w:t>
            </w:r>
          </w:p>
        </w:tc>
        <w:tc>
          <w:tcPr>
            <w:tcW w:w="2936" w:type="dxa"/>
          </w:tcPr>
          <w:p w14:paraId="28E3962C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3E04E0C3" w14:textId="77777777" w:rsidR="00247C3F" w:rsidRDefault="00247C3F" w:rsidP="00C5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It’s</w:t>
            </w:r>
            <w:proofErr w:type="gramEnd"/>
            <w:r>
              <w:t xml:space="preserve"> empty and I didn’t touch it. I think </w:t>
            </w:r>
            <w:proofErr w:type="gramStart"/>
            <w:r>
              <w:t>it’s</w:t>
            </w:r>
            <w:proofErr w:type="gramEnd"/>
            <w:r>
              <w:t xml:space="preserve"> for server config.</w:t>
            </w:r>
          </w:p>
        </w:tc>
      </w:tr>
    </w:tbl>
    <w:p w14:paraId="24E77C85" w14:textId="77777777" w:rsidR="00247C3F" w:rsidRDefault="00247C3F" w:rsidP="00247C3F">
      <w:pPr>
        <w:ind w:left="360"/>
      </w:pPr>
    </w:p>
    <w:p w14:paraId="582DAE50" w14:textId="77777777" w:rsidR="00247C3F" w:rsidRDefault="00247C3F" w:rsidP="00247C3F"/>
    <w:p w14:paraId="3670E5CB" w14:textId="77777777" w:rsidR="00247C3F" w:rsidRDefault="00247C3F" w:rsidP="00247C3F"/>
    <w:p w14:paraId="567E04CE" w14:textId="77777777" w:rsidR="00247C3F" w:rsidRDefault="00247C3F" w:rsidP="00247C3F"/>
    <w:p w14:paraId="65EA32C2" w14:textId="77777777" w:rsidR="00247C3F" w:rsidRDefault="00247C3F" w:rsidP="00247C3F"/>
    <w:p w14:paraId="6EB398E4" w14:textId="77777777" w:rsidR="00247C3F" w:rsidRDefault="00247C3F" w:rsidP="00247C3F"/>
    <w:p w14:paraId="7192B3F3" w14:textId="7F1B5F8D" w:rsidR="00DF59D0" w:rsidRDefault="00A10C8D" w:rsidP="00A10C8D">
      <w:pPr>
        <w:numPr>
          <w:ilvl w:val="0"/>
          <w:numId w:val="6"/>
        </w:numPr>
      </w:pPr>
      <w:r>
        <w:lastRenderedPageBreak/>
        <w:t>On the cPanel dashboard, click File Manager.</w:t>
      </w:r>
    </w:p>
    <w:p w14:paraId="54062350" w14:textId="4CBE4975" w:rsidR="00A10C8D" w:rsidRDefault="00A10C8D" w:rsidP="00A10C8D">
      <w:pPr>
        <w:ind w:left="720"/>
      </w:pPr>
      <w:r>
        <w:rPr>
          <w:noProof/>
        </w:rPr>
        <w:drawing>
          <wp:inline distT="0" distB="0" distL="0" distR="0" wp14:anchorId="3B14D882" wp14:editId="7CEAE107">
            <wp:extent cx="5943600" cy="3714750"/>
            <wp:effectExtent l="0" t="0" r="0" b="0"/>
            <wp:docPr id="576057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57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B415" w14:textId="77777777" w:rsidR="00A10C8D" w:rsidRDefault="00A10C8D" w:rsidP="00A10C8D">
      <w:pPr>
        <w:ind w:left="720"/>
      </w:pPr>
    </w:p>
    <w:p w14:paraId="16E17B2E" w14:textId="615372F3" w:rsidR="00247C3F" w:rsidRDefault="00A10C8D" w:rsidP="00247C3F">
      <w:pPr>
        <w:numPr>
          <w:ilvl w:val="0"/>
          <w:numId w:val="6"/>
        </w:numPr>
      </w:pPr>
      <w:proofErr w:type="gramStart"/>
      <w:r>
        <w:t>You’ll</w:t>
      </w:r>
      <w:proofErr w:type="gramEnd"/>
      <w:r>
        <w:t xml:space="preserve"> see the server files. The website files are in `</w:t>
      </w:r>
      <w:proofErr w:type="spellStart"/>
      <w:r>
        <w:t>public_html</w:t>
      </w:r>
      <w:proofErr w:type="spellEnd"/>
      <w:r>
        <w:t>`.</w:t>
      </w:r>
    </w:p>
    <w:p w14:paraId="6321271E" w14:textId="0D5F2A2B" w:rsidR="00A10C8D" w:rsidRDefault="00A10C8D" w:rsidP="00A10C8D">
      <w:pPr>
        <w:ind w:left="720"/>
      </w:pPr>
      <w:r>
        <w:rPr>
          <w:noProof/>
        </w:rPr>
        <w:drawing>
          <wp:inline distT="0" distB="0" distL="0" distR="0" wp14:anchorId="4EB46931" wp14:editId="7C81747F">
            <wp:extent cx="5943600" cy="1727200"/>
            <wp:effectExtent l="0" t="0" r="0" b="6350"/>
            <wp:docPr id="1408384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8427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53504"/>
                    <a:stretch/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2E7FF" w14:textId="16B91541" w:rsidR="00A10C8D" w:rsidRDefault="00A10C8D" w:rsidP="00FE3B08"/>
    <w:p w14:paraId="4FA50CB2" w14:textId="77777777" w:rsidR="00247C3F" w:rsidRDefault="00247C3F" w:rsidP="00247C3F"/>
    <w:p w14:paraId="3013DB08" w14:textId="77777777" w:rsidR="00247C3F" w:rsidRDefault="00247C3F" w:rsidP="00247C3F"/>
    <w:p w14:paraId="51604AEC" w14:textId="77777777" w:rsidR="00247C3F" w:rsidRDefault="00247C3F" w:rsidP="00247C3F"/>
    <w:p w14:paraId="551E2D4C" w14:textId="77777777" w:rsidR="00247C3F" w:rsidRDefault="00247C3F" w:rsidP="00247C3F"/>
    <w:p w14:paraId="3CDE74B0" w14:textId="77777777" w:rsidR="00247C3F" w:rsidRDefault="00247C3F" w:rsidP="00247C3F"/>
    <w:p w14:paraId="5E3B3BE1" w14:textId="5AA0ACFC" w:rsidR="006F5EEF" w:rsidRDefault="006F5EEF" w:rsidP="006F5EEF">
      <w:pPr>
        <w:numPr>
          <w:ilvl w:val="0"/>
          <w:numId w:val="6"/>
        </w:numPr>
      </w:pPr>
      <w:r>
        <w:lastRenderedPageBreak/>
        <w:t>Click `</w:t>
      </w:r>
      <w:proofErr w:type="spellStart"/>
      <w:r>
        <w:t>public_html</w:t>
      </w:r>
      <w:proofErr w:type="spellEnd"/>
      <w:r>
        <w:t xml:space="preserve">` to enter the directory. (see “What the Files Represent” </w:t>
      </w:r>
      <w:r w:rsidR="00713102">
        <w:t>above</w:t>
      </w:r>
      <w:r>
        <w:t>)</w:t>
      </w:r>
    </w:p>
    <w:p w14:paraId="11FA5F92" w14:textId="2E457BCB" w:rsidR="006F5EEF" w:rsidRDefault="006F5EEF" w:rsidP="006F5EEF">
      <w:pPr>
        <w:numPr>
          <w:ilvl w:val="0"/>
          <w:numId w:val="6"/>
        </w:numPr>
      </w:pPr>
      <w:r>
        <w:t>Click once on the file you want to edit, then either download it (click twice) or click Edit in the toolbar.</w:t>
      </w:r>
    </w:p>
    <w:p w14:paraId="7B99D071" w14:textId="1BF2BFA5" w:rsidR="006F5EEF" w:rsidRDefault="006F5EEF" w:rsidP="006F5EEF">
      <w:pPr>
        <w:ind w:left="720"/>
      </w:pPr>
      <w:r>
        <w:rPr>
          <w:noProof/>
        </w:rPr>
        <w:drawing>
          <wp:inline distT="0" distB="0" distL="0" distR="0" wp14:anchorId="58E99290" wp14:editId="11F26AAA">
            <wp:extent cx="5943600" cy="1289050"/>
            <wp:effectExtent l="0" t="0" r="0" b="6350"/>
            <wp:docPr id="1800246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4629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b="65299"/>
                    <a:stretch/>
                  </pic:blipFill>
                  <pic:spPr bwMode="auto"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CB17F" w14:textId="77777777" w:rsidR="00DF59D0" w:rsidRPr="00B60FE1" w:rsidRDefault="00DF59D0" w:rsidP="00DF59D0"/>
    <w:p w14:paraId="21DD2322" w14:textId="66164CBC" w:rsidR="00B60FE1" w:rsidRDefault="00247C3F" w:rsidP="00247C3F">
      <w:pPr>
        <w:numPr>
          <w:ilvl w:val="0"/>
          <w:numId w:val="6"/>
        </w:numPr>
      </w:pPr>
      <w:r>
        <w:t xml:space="preserve">If you clicked edit, </w:t>
      </w:r>
      <w:proofErr w:type="gramStart"/>
      <w:r>
        <w:t>you’ll</w:t>
      </w:r>
      <w:proofErr w:type="gramEnd"/>
      <w:r>
        <w:t xml:space="preserve"> see a dialog box about file encoding. Ignore it and click Edit.</w:t>
      </w:r>
    </w:p>
    <w:p w14:paraId="15001221" w14:textId="2F669AB5" w:rsidR="00247C3F" w:rsidRDefault="00247C3F" w:rsidP="00247C3F">
      <w:pPr>
        <w:ind w:left="720"/>
      </w:pPr>
      <w:r>
        <w:rPr>
          <w:noProof/>
        </w:rPr>
        <w:drawing>
          <wp:inline distT="0" distB="0" distL="0" distR="0" wp14:anchorId="64B8D9EF" wp14:editId="42F1E289">
            <wp:extent cx="5943600" cy="3714750"/>
            <wp:effectExtent l="0" t="0" r="0" b="0"/>
            <wp:docPr id="1691056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62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242E" w14:textId="77777777" w:rsidR="00247C3F" w:rsidRDefault="00247C3F" w:rsidP="00247C3F">
      <w:pPr>
        <w:ind w:left="720"/>
      </w:pPr>
    </w:p>
    <w:p w14:paraId="3BFB7C10" w14:textId="77777777" w:rsidR="00247C3F" w:rsidRDefault="00247C3F" w:rsidP="00247C3F">
      <w:pPr>
        <w:ind w:left="720"/>
      </w:pPr>
    </w:p>
    <w:p w14:paraId="7954FF7C" w14:textId="77777777" w:rsidR="00247C3F" w:rsidRDefault="00247C3F" w:rsidP="00247C3F">
      <w:pPr>
        <w:ind w:left="720"/>
      </w:pPr>
    </w:p>
    <w:p w14:paraId="6945713C" w14:textId="77777777" w:rsidR="00247C3F" w:rsidRDefault="00247C3F" w:rsidP="00247C3F">
      <w:pPr>
        <w:ind w:left="720"/>
      </w:pPr>
    </w:p>
    <w:p w14:paraId="6F6BFF48" w14:textId="77777777" w:rsidR="00247C3F" w:rsidRDefault="00247C3F" w:rsidP="00247C3F">
      <w:pPr>
        <w:ind w:left="720"/>
      </w:pPr>
    </w:p>
    <w:p w14:paraId="2EB49BBA" w14:textId="77777777" w:rsidR="00247C3F" w:rsidRDefault="00247C3F" w:rsidP="00247C3F"/>
    <w:p w14:paraId="41340DAF" w14:textId="52CB44F8" w:rsidR="00247C3F" w:rsidRDefault="00247C3F" w:rsidP="00247C3F">
      <w:pPr>
        <w:pStyle w:val="Heading1"/>
      </w:pPr>
      <w:r>
        <w:lastRenderedPageBreak/>
        <w:t>Upload Files</w:t>
      </w:r>
    </w:p>
    <w:p w14:paraId="34DFE891" w14:textId="77777777" w:rsidR="00247C3F" w:rsidRDefault="00247C3F" w:rsidP="00247C3F"/>
    <w:p w14:paraId="00144448" w14:textId="024CCD5F" w:rsidR="00247C3F" w:rsidRDefault="00247C3F" w:rsidP="00247C3F">
      <w:pPr>
        <w:numPr>
          <w:ilvl w:val="0"/>
          <w:numId w:val="7"/>
        </w:numPr>
      </w:pPr>
      <w:r>
        <w:t>Go to the directory where you want to upload the files.</w:t>
      </w:r>
    </w:p>
    <w:p w14:paraId="668915B0" w14:textId="4FE2EC60" w:rsidR="00247C3F" w:rsidRDefault="00247C3F" w:rsidP="00247C3F">
      <w:pPr>
        <w:numPr>
          <w:ilvl w:val="0"/>
          <w:numId w:val="7"/>
        </w:numPr>
      </w:pPr>
      <w:r>
        <w:t>Click `upload` in the toolbar.</w:t>
      </w:r>
    </w:p>
    <w:p w14:paraId="56B23B40" w14:textId="2FE76C58" w:rsidR="00247C3F" w:rsidRDefault="00247C3F" w:rsidP="00247C3F">
      <w:pPr>
        <w:numPr>
          <w:ilvl w:val="0"/>
          <w:numId w:val="7"/>
        </w:numPr>
      </w:pPr>
      <w:proofErr w:type="gramStart"/>
      <w:r>
        <w:t>You’ll</w:t>
      </w:r>
      <w:proofErr w:type="gramEnd"/>
      <w:r>
        <w:t xml:space="preserve"> go to a new tab.</w:t>
      </w:r>
    </w:p>
    <w:p w14:paraId="12AB128C" w14:textId="3D9BA012" w:rsidR="00247C3F" w:rsidRDefault="00247C3F" w:rsidP="00247C3F">
      <w:pPr>
        <w:ind w:left="720"/>
      </w:pPr>
      <w:r>
        <w:rPr>
          <w:noProof/>
        </w:rPr>
        <w:drawing>
          <wp:inline distT="0" distB="0" distL="0" distR="0" wp14:anchorId="5EDE6019" wp14:editId="2BC593E1">
            <wp:extent cx="5943600" cy="1758950"/>
            <wp:effectExtent l="0" t="0" r="0" b="0"/>
            <wp:docPr id="500296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6016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b="52650"/>
                    <a:stretch/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E3C78" w14:textId="77777777" w:rsidR="00247C3F" w:rsidRDefault="00247C3F" w:rsidP="00247C3F">
      <w:pPr>
        <w:ind w:left="720"/>
      </w:pPr>
    </w:p>
    <w:p w14:paraId="5B336CB6" w14:textId="6D15EC8C" w:rsidR="00247C3F" w:rsidRDefault="00247C3F" w:rsidP="00247C3F">
      <w:pPr>
        <w:numPr>
          <w:ilvl w:val="0"/>
          <w:numId w:val="7"/>
        </w:numPr>
      </w:pPr>
      <w:r>
        <w:t>Is it a new file? Select the file and upload.</w:t>
      </w:r>
    </w:p>
    <w:p w14:paraId="44ED93EB" w14:textId="77777777" w:rsidR="00247C3F" w:rsidRDefault="00247C3F" w:rsidP="00247C3F">
      <w:pPr>
        <w:numPr>
          <w:ilvl w:val="0"/>
          <w:numId w:val="7"/>
        </w:numPr>
      </w:pPr>
      <w:r>
        <w:t>Is it replacing an existing file? Check `overwrite existing files` and then select file.</w:t>
      </w:r>
    </w:p>
    <w:p w14:paraId="14DEDFCD" w14:textId="77777777" w:rsidR="00247C3F" w:rsidRDefault="00247C3F" w:rsidP="00247C3F">
      <w:pPr>
        <w:numPr>
          <w:ilvl w:val="1"/>
          <w:numId w:val="7"/>
        </w:numPr>
      </w:pPr>
      <w:r>
        <w:t xml:space="preserve">Technically, you can upload and then </w:t>
      </w:r>
      <w:proofErr w:type="gramStart"/>
      <w:r>
        <w:t>you’ll</w:t>
      </w:r>
      <w:proofErr w:type="gramEnd"/>
      <w:r>
        <w:t xml:space="preserve"> see a dialog box asking to overwrite existing files.</w:t>
      </w:r>
    </w:p>
    <w:p w14:paraId="6BEB8677" w14:textId="65EA8755" w:rsidR="00247C3F" w:rsidRPr="00247C3F" w:rsidRDefault="00247C3F" w:rsidP="00247C3F">
      <w:pPr>
        <w:numPr>
          <w:ilvl w:val="1"/>
          <w:numId w:val="7"/>
        </w:numPr>
      </w:pPr>
      <w:r>
        <w:t xml:space="preserve">Checking this first helps because if </w:t>
      </w:r>
      <w:proofErr w:type="gramStart"/>
      <w:r>
        <w:t>you’re</w:t>
      </w:r>
      <w:proofErr w:type="gramEnd"/>
      <w:r>
        <w:t xml:space="preserve"> uploading multiple files (you check only once). </w:t>
      </w:r>
    </w:p>
    <w:sectPr w:rsidR="00247C3F" w:rsidRPr="0024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82B"/>
    <w:multiLevelType w:val="hybridMultilevel"/>
    <w:tmpl w:val="94003ABC"/>
    <w:lvl w:ilvl="0" w:tplc="77A67C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6FBF"/>
    <w:multiLevelType w:val="hybridMultilevel"/>
    <w:tmpl w:val="9C08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96F32"/>
    <w:multiLevelType w:val="hybridMultilevel"/>
    <w:tmpl w:val="0D46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0932"/>
    <w:multiLevelType w:val="hybridMultilevel"/>
    <w:tmpl w:val="C33AFA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00D74"/>
    <w:multiLevelType w:val="hybridMultilevel"/>
    <w:tmpl w:val="FA9C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D6371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20CB7"/>
    <w:multiLevelType w:val="hybridMultilevel"/>
    <w:tmpl w:val="7B166D68"/>
    <w:lvl w:ilvl="0" w:tplc="4294A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A3FA8"/>
    <w:multiLevelType w:val="hybridMultilevel"/>
    <w:tmpl w:val="A984A74A"/>
    <w:lvl w:ilvl="0" w:tplc="E6109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A67C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77A67C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3" w:tplc="77A67C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437802">
    <w:abstractNumId w:val="1"/>
  </w:num>
  <w:num w:numId="2" w16cid:durableId="1372918465">
    <w:abstractNumId w:val="0"/>
  </w:num>
  <w:num w:numId="3" w16cid:durableId="627399823">
    <w:abstractNumId w:val="2"/>
  </w:num>
  <w:num w:numId="4" w16cid:durableId="2133745158">
    <w:abstractNumId w:val="3"/>
  </w:num>
  <w:num w:numId="5" w16cid:durableId="1640264326">
    <w:abstractNumId w:val="4"/>
  </w:num>
  <w:num w:numId="6" w16cid:durableId="1268466134">
    <w:abstractNumId w:val="6"/>
  </w:num>
  <w:num w:numId="7" w16cid:durableId="1693920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D9"/>
    <w:rsid w:val="00006D67"/>
    <w:rsid w:val="00247C3F"/>
    <w:rsid w:val="002D7162"/>
    <w:rsid w:val="00461F22"/>
    <w:rsid w:val="006B10C0"/>
    <w:rsid w:val="006C74E2"/>
    <w:rsid w:val="006F5EEF"/>
    <w:rsid w:val="00713102"/>
    <w:rsid w:val="009B4273"/>
    <w:rsid w:val="009E2A41"/>
    <w:rsid w:val="00A10C8D"/>
    <w:rsid w:val="00AE7545"/>
    <w:rsid w:val="00B60FE1"/>
    <w:rsid w:val="00BE2ED9"/>
    <w:rsid w:val="00DA4B95"/>
    <w:rsid w:val="00DF59D0"/>
    <w:rsid w:val="00E268B3"/>
    <w:rsid w:val="00EA54F3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172F"/>
  <w15:chartTrackingRefBased/>
  <w15:docId w15:val="{EBCAD4EA-C9DE-462B-9808-F558881A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E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7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7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D71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ucreate.com" TargetMode="External"/><Relationship Id="rId11" Type="http://schemas.openxmlformats.org/officeDocument/2006/relationships/customXml" Target="ink/ink2.xml"/><Relationship Id="rId5" Type="http://schemas.openxmlformats.org/officeDocument/2006/relationships/hyperlink" Target="mailto:johnstewart@ou.edu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7T18:25:53.6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21 106 24575,'0'-3'0,"1"0"0,0 1 0,0-1 0,-1 0 0,2 1 0,-1-1 0,0 1 0,1-1 0,-1 1 0,1 0 0,-1 0 0,1 0 0,0 0 0,0 0 0,0 0 0,0 0 0,1 0 0,-1 1 0,0-1 0,1 1 0,2-2 0,1 0 0,0 0 0,0 0 0,0 1 0,1 0 0,-1 0 0,0 0 0,13-1 0,45 0 0,115-21 0,-153 20 0,0 1 0,0 1 0,1 2 0,-1 1 0,1 0 0,-1 2 0,42 10 0,-36-3 0,0 1 0,-1 1 0,51 29 0,-79-39 0,0 1 0,0 0 0,0 0 0,0 0 0,0 0 0,-1 0 0,0 0 0,1 1 0,-1 0 0,0-1 0,-1 1 0,1 0 0,-1 0 0,1 0 0,-1 0 0,-1 0 0,1 0 0,0 0 0,-1 0 0,0 0 0,0 0 0,0 0 0,0 0 0,-1 0 0,-1 7 0,1-7 0,0 1 0,0-1 0,0 0 0,0 1 0,-1-1 0,1 0 0,-1 0 0,0 0 0,-1 0 0,1 0 0,-1-1 0,1 1 0,-1-1 0,0 1 0,0-1 0,-1 0 0,1 0 0,-1-1 0,1 1 0,-1-1 0,0 1 0,0-1 0,-6 2 0,-77 6 0,51-7 0,-226 0 0,138-5 0,108 1 0,-1-1 0,-30-7 0,-16-2 0,57 10 0,0-1 0,0 1 0,0-1 0,0 0 0,1-1 0,-1 1 0,1-1 0,0-1 0,-1 1 0,-4-5 0,7 6 0,-1-1 0,1 0 0,-1 0 0,1 0 0,0 0 0,1-1 0,-1 1 0,0-1 0,1 0 0,0 1 0,0-1 0,0 0 0,0-1 0,-1-5 0,3 7-105,0 0 0,0 0 0,1 0 0,-1 0 0,1 1 0,-1-1 0,1 0 0,0 0 0,0 1 0,1-1 0,-1 1 0,2-4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7T18:15:00.90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14 363 24575,'1257'0'0,"-1248"-1"0,1 0 0,-1 0 0,0-1 0,0 0 0,0-1 0,0 0 0,0 0 0,14-8 0,63-43 0,-76 47 0,-8 4 0,1 0 0,-1 0 0,1 0 0,-1 0 0,0-1 0,0 1 0,-1-1 0,1 1 0,-1-1 0,0 0 0,0 1 0,0-1 0,0 0 0,0 0 0,-1 0 0,0 0 0,0 0 0,0-4 0,-8-75 0,8 79 0,-1-1 0,1 1 0,-1-1 0,0 1 0,-1 0 0,1 0 0,-1-1 0,0 1 0,0 0 0,0 0 0,-1 0 0,1 1 0,-1-1 0,0 1 0,-4-5 0,1 4 0,-1 0 0,0 0 0,-1 1 0,1-1 0,0 2 0,-1-1 0,-13-2 0,-17-3 0,0 2 0,-1 2 0,0 1 0,1 2 0,-62 6 0,46 9 0,46-11 0,0-1 0,0 1 0,-1-1 0,1-1 0,-16 2 0,7-3 0,0 2 0,-1 1 0,-16 4 0,24-4 0,0-1 0,0 0 0,0 0 0,0-1 0,-1 0 0,1-1 0,0 0 0,0-1 0,-1 0 0,1-1 0,-17-4 0,2 0 0,0 1 0,0 1 0,0 1 0,0 1 0,-1 2 0,-40 3 0,-8 0 0,8-5 0,-72 3 0,123 0 0,0 1 0,0 0 0,0 1 0,0 1 0,1 0 0,-26 12 0,33-12 7,-1 1 0,1-1-1,0 1 1,0 1 0,1 0-1,0-1 1,0 2-1,0-1 1,1 1 0,0 0-1,0 0 1,1 0 0,-1 1-1,2 0 1,-1-1 0,1 1-1,-4 16 1,2 2-304,0 1 0,2 0 0,1 0 0,1 35 0,1-51-6529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2023-07-27T17:13:00Z</dcterms:created>
  <dcterms:modified xsi:type="dcterms:W3CDTF">2023-07-27T19:13:00Z</dcterms:modified>
</cp:coreProperties>
</file>