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1/23/23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Ställ in arbetsmappen samt 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59"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CommentTok"/>
        </w:rPr>
        <w:t xml:space="preserve">#library(leaflet) # Install if not available</w:t>
      </w:r>
      <w:r>
        <w:br/>
      </w:r>
      <w:r>
        <w:rPr>
          <w:rStyle w:val="CommentTok"/>
        </w:rPr>
        <w:t xml:space="preserve">#Boston_map &lt;- leaflet() %&gt;% </w:t>
      </w:r>
      <w:r>
        <w:br/>
      </w:r>
      <w:r>
        <w:rPr>
          <w:rStyle w:val="CommentTok"/>
        </w:rPr>
        <w:t xml:space="preserve">#  addTiles() %&gt;%</w:t>
      </w:r>
      <w:r>
        <w:br/>
      </w:r>
      <w:r>
        <w:rPr>
          <w:rStyle w:val="CommentTok"/>
        </w:rPr>
        <w:t xml:space="preserve">#  addMarkers(lat = fenway_park_lat_long[1], lng = fenway_park_lat_long[2], popup="Fenway park") %&gt;%</w:t>
      </w:r>
      <w:r>
        <w:br/>
      </w:r>
      <w:r>
        <w:rPr>
          <w:rStyle w:val="CommentTok"/>
        </w:rPr>
        <w:t xml:space="preserve">#  addMarkers(lat = Boston_census_data$latitude[30], lng = Boston_census_data$longitude[30], popup="Observation 30") %&gt;%</w:t>
      </w:r>
      <w:r>
        <w:br/>
      </w:r>
      <w:r>
        <w:rPr>
          <w:rStyle w:val="CommentTok"/>
        </w:rPr>
        <w:t xml:space="preserve">#  addMarkers(lat = Boston_census_data$latitude[45], lng = Boston_census_data$longitude[45], popup="Observation 45") </w:t>
      </w:r>
      <w:r>
        <w:br/>
      </w:r>
      <w:r>
        <w:br/>
      </w:r>
      <w:r>
        <w:rPr>
          <w:rStyle w:val="CommentTok"/>
        </w:rPr>
        <w:t xml:space="preserve">#Boston_map # Show interactive map</w:t>
      </w:r>
    </w:p>
    <w:bookmarkStart w:id="56"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6"/>
    <w:bookmarkStart w:id="57"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57"/>
    <w:bookmarkStart w:id="58"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58"/>
    <w:bookmarkEnd w:id="59"/>
    <w:bookmarkStart w:id="68"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0"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Start w:id="64"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tip.png" id="6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End w:id="68"/>
    <w:bookmarkStart w:id="81" w:name="multipel-linjär-regression"/>
    <w:p>
      <w:pPr>
        <w:pStyle w:val="Heading2"/>
      </w:pPr>
      <w:r>
        <w:t xml:space="preserve">5. Multipel linjär regression</w:t>
      </w:r>
    </w:p>
    <w:p>
      <w:pPr>
        <w:pStyle w:val="FirstParagraph"/>
      </w:pPr>
      <w:r>
        <w:t xml:space="preserve">I detta avsnitt ska ni studera multipel linjära regression.</w:t>
      </w:r>
    </w:p>
    <w:bookmarkStart w:id="69"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69"/>
    <w:bookmarkStart w:id="70"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Start w:id="73"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tip.png" id="7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7"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77"/>
    <w:bookmarkStart w:id="80"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tip.png" id="7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2023-01-22T23:43:41Z</dcterms:created>
  <dcterms:modified xsi:type="dcterms:W3CDTF">2023-01-22T23:43:41Z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1/23/23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